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C610" w14:textId="77777777" w:rsidR="006B6368" w:rsidRPr="00E43F12" w:rsidRDefault="006B6368" w:rsidP="006B6368">
      <w:pPr>
        <w:keepNext/>
        <w:widowControl w:val="0"/>
        <w:autoSpaceDE w:val="0"/>
        <w:autoSpaceDN w:val="0"/>
        <w:adjustRightInd w:val="0"/>
        <w:spacing w:after="0" w:line="240" w:lineRule="auto"/>
        <w:ind w:right="-720"/>
        <w:outlineLvl w:val="0"/>
        <w:rPr>
          <w:rFonts w:ascii="Times New Roman" w:eastAsia="Times New Roman" w:hAnsi="Times New Roman" w:cs="Times New Roman"/>
          <w:bCs/>
          <w:sz w:val="24"/>
          <w:szCs w:val="24"/>
        </w:rPr>
      </w:pPr>
      <w:r w:rsidRPr="00C11477">
        <w:rPr>
          <w:rFonts w:ascii="Times New Roman" w:eastAsia="Times New Roman" w:hAnsi="Times New Roman" w:cs="Times New Roman"/>
          <w:bCs/>
          <w:sz w:val="24"/>
          <w:szCs w:val="24"/>
        </w:rPr>
        <w:t>STATE OF NORTH CAROLINA</w:t>
      </w:r>
      <w:r w:rsidRPr="00C11477">
        <w:rPr>
          <w:rFonts w:ascii="Times New Roman" w:eastAsia="Times New Roman" w:hAnsi="Times New Roman" w:cs="Times New Roman"/>
          <w:bCs/>
          <w:sz w:val="24"/>
          <w:szCs w:val="24"/>
        </w:rPr>
        <w:tab/>
      </w:r>
      <w:r w:rsidRPr="00C11477">
        <w:rPr>
          <w:rFonts w:ascii="Times New Roman" w:eastAsia="Times New Roman" w:hAnsi="Times New Roman" w:cs="Times New Roman"/>
          <w:bCs/>
          <w:sz w:val="24"/>
          <w:szCs w:val="24"/>
        </w:rPr>
        <w:tab/>
        <w:t xml:space="preserve">            IN THE GENERAL COURT OF JUSTICE</w:t>
      </w:r>
    </w:p>
    <w:p w14:paraId="2FBF3EA9"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 xml:space="preserve">                    SUPERIOR COURT DIVISION</w:t>
      </w:r>
    </w:p>
    <w:p w14:paraId="56D3B3FB" w14:textId="0033C69A"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COUNTY OF</w:t>
      </w:r>
      <w:r w:rsidR="00085BAB">
        <w:rPr>
          <w:rFonts w:ascii="Times New Roman" w:eastAsia="Times New Roman" w:hAnsi="Times New Roman" w:cs="Times New Roman"/>
          <w:bCs/>
          <w:sz w:val="24"/>
          <w:szCs w:val="24"/>
        </w:rPr>
        <w:t xml:space="preserve"> </w:t>
      </w:r>
      <w:r w:rsidR="00085BAB" w:rsidRPr="00C11477">
        <w:rPr>
          <w:rFonts w:ascii="Times New Roman" w:eastAsia="Times New Roman" w:hAnsi="Times New Roman" w:cs="Times New Roman"/>
          <w:bCs/>
          <w:sz w:val="24"/>
          <w:szCs w:val="24"/>
          <w:highlight w:val="yellow"/>
        </w:rPr>
        <w:t>XXXX</w:t>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 xml:space="preserve">     </w:t>
      </w:r>
      <w:r w:rsidRPr="00E43F12">
        <w:rPr>
          <w:rFonts w:ascii="Times New Roman" w:eastAsia="Times New Roman" w:hAnsi="Times New Roman" w:cs="Times New Roman"/>
          <w:bCs/>
          <w:sz w:val="24"/>
          <w:szCs w:val="24"/>
        </w:rPr>
        <w:tab/>
        <w:t xml:space="preserve">           </w:t>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 xml:space="preserve"> FILE NO.  </w:t>
      </w:r>
      <w:r w:rsidR="004E1AC4" w:rsidRPr="00C11477">
        <w:rPr>
          <w:rFonts w:ascii="Times New Roman" w:eastAsia="Times New Roman" w:hAnsi="Times New Roman" w:cs="Times New Roman"/>
          <w:bCs/>
          <w:sz w:val="24"/>
          <w:szCs w:val="24"/>
          <w:highlight w:val="yellow"/>
        </w:rPr>
        <w:t>XXXXXXXXXXXXXXX</w:t>
      </w:r>
    </w:p>
    <w:p w14:paraId="12AC952E"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____________________________________</w:t>
      </w:r>
    </w:p>
    <w:p w14:paraId="01E3B5E5"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w:t>
      </w:r>
    </w:p>
    <w:p w14:paraId="17C5BDCD"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STATE OF NORTH CAROLINA</w:t>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w:t>
      </w:r>
    </w:p>
    <w:p w14:paraId="180F3061" w14:textId="77777777" w:rsidR="006B6368" w:rsidRPr="00E43F12" w:rsidRDefault="006B6368" w:rsidP="006B6368">
      <w:pPr>
        <w:widowControl w:val="0"/>
        <w:autoSpaceDE w:val="0"/>
        <w:autoSpaceDN w:val="0"/>
        <w:adjustRightInd w:val="0"/>
        <w:spacing w:after="0" w:line="240" w:lineRule="auto"/>
        <w:ind w:firstLine="4320"/>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w:t>
      </w:r>
    </w:p>
    <w:p w14:paraId="19BFA79F" w14:textId="77777777" w:rsidR="006B6368" w:rsidRPr="00E43F12" w:rsidRDefault="006B6368" w:rsidP="006B6368">
      <w:pPr>
        <w:widowControl w:val="0"/>
        <w:autoSpaceDE w:val="0"/>
        <w:autoSpaceDN w:val="0"/>
        <w:adjustRightInd w:val="0"/>
        <w:spacing w:after="0" w:line="240" w:lineRule="auto"/>
        <w:ind w:firstLine="1440"/>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v.</w:t>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w:t>
      </w:r>
    </w:p>
    <w:p w14:paraId="688E42F2" w14:textId="77777777" w:rsidR="006B6368" w:rsidRPr="00E43F12" w:rsidRDefault="006B6368" w:rsidP="006B6368">
      <w:pPr>
        <w:widowControl w:val="0"/>
        <w:autoSpaceDE w:val="0"/>
        <w:autoSpaceDN w:val="0"/>
        <w:adjustRightInd w:val="0"/>
        <w:spacing w:after="0" w:line="240" w:lineRule="auto"/>
        <w:ind w:firstLine="4320"/>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w:t>
      </w:r>
    </w:p>
    <w:p w14:paraId="34AB22FE" w14:textId="77777777" w:rsidR="006B6368" w:rsidRPr="00E43F12" w:rsidRDefault="006B6368" w:rsidP="006B6368">
      <w:pPr>
        <w:widowControl w:val="0"/>
        <w:autoSpaceDE w:val="0"/>
        <w:autoSpaceDN w:val="0"/>
        <w:adjustRightInd w:val="0"/>
        <w:spacing w:after="0" w:line="240" w:lineRule="auto"/>
        <w:ind w:firstLine="4320"/>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w:t>
      </w:r>
    </w:p>
    <w:p w14:paraId="246A4563" w14:textId="192F15A1" w:rsidR="006B6368" w:rsidRPr="00E43F12" w:rsidRDefault="004E1AC4"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C11477">
        <w:rPr>
          <w:rFonts w:ascii="Times New Roman" w:eastAsia="Times New Roman" w:hAnsi="Times New Roman" w:cs="Times New Roman"/>
          <w:sz w:val="24"/>
          <w:szCs w:val="24"/>
          <w:highlight w:val="yellow"/>
        </w:rPr>
        <w:t>XXXXXXXXXXXXXX</w:t>
      </w:r>
      <w:r w:rsidR="006B6368" w:rsidRPr="00E43F12">
        <w:rPr>
          <w:rFonts w:ascii="Times New Roman" w:eastAsia="Times New Roman" w:hAnsi="Times New Roman" w:cs="Times New Roman"/>
          <w:bCs/>
          <w:sz w:val="24"/>
          <w:szCs w:val="24"/>
        </w:rPr>
        <w:tab/>
      </w:r>
      <w:r w:rsidR="006B6368" w:rsidRPr="00E43F12">
        <w:rPr>
          <w:rFonts w:ascii="Times New Roman" w:eastAsia="Times New Roman" w:hAnsi="Times New Roman" w:cs="Times New Roman"/>
          <w:bCs/>
          <w:sz w:val="24"/>
          <w:szCs w:val="24"/>
        </w:rPr>
        <w:tab/>
      </w:r>
      <w:r w:rsidR="006B6368" w:rsidRPr="00E43F12">
        <w:rPr>
          <w:rFonts w:ascii="Times New Roman" w:eastAsia="Times New Roman" w:hAnsi="Times New Roman" w:cs="Times New Roman"/>
          <w:bCs/>
          <w:sz w:val="24"/>
          <w:szCs w:val="24"/>
        </w:rPr>
        <w:tab/>
        <w:t>)</w:t>
      </w:r>
    </w:p>
    <w:p w14:paraId="1BF4BC03"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 xml:space="preserve">    Defendant.</w:t>
      </w:r>
      <w:r w:rsidRPr="00E43F12">
        <w:rPr>
          <w:rFonts w:ascii="Times New Roman" w:eastAsia="Times New Roman" w:hAnsi="Times New Roman" w:cs="Times New Roman"/>
          <w:bCs/>
          <w:sz w:val="24"/>
          <w:szCs w:val="24"/>
        </w:rPr>
        <w:tab/>
      </w:r>
      <w:r w:rsidRPr="00E43F12">
        <w:rPr>
          <w:rFonts w:ascii="Times New Roman" w:eastAsia="Times New Roman" w:hAnsi="Times New Roman" w:cs="Times New Roman"/>
          <w:bCs/>
          <w:sz w:val="24"/>
          <w:szCs w:val="24"/>
        </w:rPr>
        <w:tab/>
        <w:t>)</w:t>
      </w:r>
    </w:p>
    <w:p w14:paraId="16DD78CA"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bCs/>
          <w:sz w:val="24"/>
          <w:szCs w:val="24"/>
        </w:rPr>
      </w:pPr>
      <w:r w:rsidRPr="00E43F12">
        <w:rPr>
          <w:rFonts w:ascii="Times New Roman" w:eastAsia="Times New Roman" w:hAnsi="Times New Roman" w:cs="Times New Roman"/>
          <w:bCs/>
          <w:sz w:val="24"/>
          <w:szCs w:val="24"/>
        </w:rPr>
        <w:t>____________________________________)</w:t>
      </w:r>
    </w:p>
    <w:p w14:paraId="496F8B9D" w14:textId="77777777" w:rsidR="006B6368" w:rsidRPr="00E43F12" w:rsidRDefault="006B6368" w:rsidP="006B6368">
      <w:pPr>
        <w:widowControl w:val="0"/>
        <w:autoSpaceDE w:val="0"/>
        <w:autoSpaceDN w:val="0"/>
        <w:adjustRightInd w:val="0"/>
        <w:spacing w:after="0" w:line="240" w:lineRule="auto"/>
        <w:rPr>
          <w:rFonts w:ascii="Times New Roman" w:eastAsia="Times New Roman" w:hAnsi="Times New Roman" w:cs="Times New Roman"/>
          <w:sz w:val="24"/>
          <w:szCs w:val="24"/>
        </w:rPr>
      </w:pPr>
    </w:p>
    <w:p w14:paraId="574BE2A5" w14:textId="77777777" w:rsidR="004517DB" w:rsidRPr="007D398D" w:rsidRDefault="004517DB" w:rsidP="004517DB">
      <w:pPr>
        <w:spacing w:after="0" w:line="240" w:lineRule="auto"/>
        <w:rPr>
          <w:rFonts w:ascii="Times New Roman" w:hAnsi="Times New Roman" w:cs="Times New Roman"/>
          <w:sz w:val="24"/>
          <w:szCs w:val="24"/>
        </w:rPr>
      </w:pPr>
    </w:p>
    <w:p w14:paraId="1542C144" w14:textId="77777777" w:rsidR="004517DB" w:rsidRPr="007D398D" w:rsidRDefault="004517DB" w:rsidP="004517DB">
      <w:pPr>
        <w:spacing w:after="0" w:line="240" w:lineRule="auto"/>
        <w:jc w:val="center"/>
        <w:rPr>
          <w:rFonts w:ascii="Times New Roman" w:hAnsi="Times New Roman" w:cs="Times New Roman"/>
          <w:sz w:val="24"/>
          <w:szCs w:val="24"/>
        </w:rPr>
      </w:pPr>
      <w:r w:rsidRPr="007D398D">
        <w:rPr>
          <w:rFonts w:ascii="Times New Roman" w:hAnsi="Times New Roman" w:cs="Times New Roman"/>
          <w:sz w:val="24"/>
          <w:szCs w:val="24"/>
        </w:rPr>
        <w:t>**********************************************************************</w:t>
      </w:r>
    </w:p>
    <w:p w14:paraId="3CFD01B4" w14:textId="6CDAE7DC" w:rsidR="004517DB" w:rsidRPr="004517DB" w:rsidRDefault="00B72100" w:rsidP="004517DB">
      <w:pPr>
        <w:spacing w:after="0" w:line="240" w:lineRule="auto"/>
        <w:jc w:val="center"/>
        <w:rPr>
          <w:rFonts w:ascii="Times New Roman" w:hAnsi="Times New Roman" w:cs="Times New Roman"/>
          <w:b/>
          <w:i/>
          <w:caps/>
          <w:sz w:val="24"/>
          <w:szCs w:val="24"/>
        </w:rPr>
      </w:pPr>
      <w:r>
        <w:rPr>
          <w:rFonts w:ascii="Times New Roman" w:hAnsi="Times New Roman" w:cs="Times New Roman"/>
          <w:b/>
          <w:caps/>
          <w:sz w:val="24"/>
          <w:szCs w:val="24"/>
        </w:rPr>
        <w:t>request t</w:t>
      </w:r>
      <w:r w:rsidR="004B1022">
        <w:rPr>
          <w:rFonts w:ascii="Times New Roman" w:hAnsi="Times New Roman" w:cs="Times New Roman"/>
          <w:b/>
          <w:caps/>
          <w:sz w:val="24"/>
          <w:szCs w:val="24"/>
        </w:rPr>
        <w:t>o Show</w:t>
      </w:r>
      <w:r>
        <w:rPr>
          <w:rFonts w:ascii="Times New Roman" w:hAnsi="Times New Roman" w:cs="Times New Roman"/>
          <w:b/>
          <w:caps/>
          <w:sz w:val="24"/>
          <w:szCs w:val="24"/>
        </w:rPr>
        <w:t xml:space="preserve"> p</w:t>
      </w:r>
      <w:r w:rsidR="00422B3D">
        <w:rPr>
          <w:rFonts w:ascii="Times New Roman" w:hAnsi="Times New Roman" w:cs="Times New Roman"/>
          <w:b/>
          <w:caps/>
          <w:sz w:val="24"/>
          <w:szCs w:val="24"/>
        </w:rPr>
        <w:t>RO</w:t>
      </w:r>
      <w:r>
        <w:rPr>
          <w:rFonts w:ascii="Times New Roman" w:hAnsi="Times New Roman" w:cs="Times New Roman"/>
          <w:b/>
          <w:caps/>
          <w:sz w:val="24"/>
          <w:szCs w:val="24"/>
        </w:rPr>
        <w:t>spective jurors</w:t>
      </w:r>
      <w:r w:rsidR="004B1022">
        <w:rPr>
          <w:rFonts w:ascii="Times New Roman" w:hAnsi="Times New Roman" w:cs="Times New Roman"/>
          <w:b/>
          <w:caps/>
          <w:sz w:val="24"/>
          <w:szCs w:val="24"/>
        </w:rPr>
        <w:t xml:space="preserve"> </w:t>
      </w:r>
      <w:r>
        <w:rPr>
          <w:rFonts w:ascii="Times New Roman" w:hAnsi="Times New Roman" w:cs="Times New Roman"/>
          <w:b/>
          <w:caps/>
          <w:sz w:val="24"/>
          <w:szCs w:val="24"/>
        </w:rPr>
        <w:t>a video</w:t>
      </w:r>
      <w:r w:rsidR="00085BAB">
        <w:rPr>
          <w:rFonts w:ascii="Times New Roman" w:hAnsi="Times New Roman" w:cs="Times New Roman"/>
          <w:b/>
          <w:caps/>
          <w:sz w:val="24"/>
          <w:szCs w:val="24"/>
        </w:rPr>
        <w:t xml:space="preserve"> on UNDERSTANDING AND Countering BIAS</w:t>
      </w:r>
    </w:p>
    <w:p w14:paraId="5137327A" w14:textId="77777777" w:rsidR="004517DB" w:rsidRPr="007D398D" w:rsidRDefault="004517DB" w:rsidP="004517DB">
      <w:pPr>
        <w:spacing w:after="0" w:line="240" w:lineRule="auto"/>
        <w:jc w:val="center"/>
        <w:rPr>
          <w:rFonts w:ascii="Times New Roman" w:hAnsi="Times New Roman" w:cs="Times New Roman"/>
          <w:sz w:val="24"/>
          <w:szCs w:val="24"/>
        </w:rPr>
      </w:pPr>
      <w:r w:rsidRPr="007D398D">
        <w:rPr>
          <w:rFonts w:ascii="Times New Roman" w:hAnsi="Times New Roman" w:cs="Times New Roman"/>
          <w:sz w:val="24"/>
          <w:szCs w:val="24"/>
        </w:rPr>
        <w:t>***********************************************************************</w:t>
      </w:r>
    </w:p>
    <w:p w14:paraId="4D98553A" w14:textId="77777777" w:rsidR="004517DB" w:rsidRPr="007D398D" w:rsidRDefault="004517DB" w:rsidP="004517DB">
      <w:pPr>
        <w:pStyle w:val="NoSpacing"/>
        <w:rPr>
          <w:rFonts w:ascii="Times New Roman" w:hAnsi="Times New Roman" w:cs="Times New Roman"/>
          <w:sz w:val="24"/>
          <w:szCs w:val="24"/>
        </w:rPr>
      </w:pPr>
    </w:p>
    <w:p w14:paraId="680A62EA" w14:textId="610FA1E3" w:rsidR="004517DB" w:rsidRDefault="004517DB" w:rsidP="004517DB">
      <w:pPr>
        <w:spacing w:line="480" w:lineRule="auto"/>
        <w:ind w:firstLine="720"/>
        <w:rPr>
          <w:rFonts w:ascii="Times New Roman" w:hAnsi="Times New Roman" w:cs="Times New Roman"/>
          <w:sz w:val="24"/>
          <w:szCs w:val="24"/>
        </w:rPr>
      </w:pPr>
      <w:r w:rsidRPr="007D398D">
        <w:rPr>
          <w:rFonts w:ascii="Times New Roman" w:hAnsi="Times New Roman" w:cs="Times New Roman"/>
          <w:sz w:val="24"/>
          <w:szCs w:val="24"/>
        </w:rPr>
        <w:t xml:space="preserve">NOW COMES Defendant, </w:t>
      </w:r>
      <w:r w:rsidR="004E1AC4" w:rsidRPr="00820270">
        <w:rPr>
          <w:rFonts w:ascii="Times New Roman" w:hAnsi="Times New Roman" w:cs="Times New Roman"/>
          <w:sz w:val="24"/>
          <w:szCs w:val="24"/>
          <w:highlight w:val="yellow"/>
        </w:rPr>
        <w:t>XXXXXXXXXXXX</w:t>
      </w:r>
      <w:r w:rsidRPr="007D398D">
        <w:rPr>
          <w:rFonts w:ascii="Times New Roman" w:hAnsi="Times New Roman" w:cs="Times New Roman"/>
          <w:sz w:val="24"/>
          <w:szCs w:val="24"/>
        </w:rPr>
        <w:t xml:space="preserve">, by and through undersigned counsel, </w:t>
      </w:r>
      <w:r>
        <w:rPr>
          <w:rFonts w:ascii="Times New Roman" w:hAnsi="Times New Roman" w:cs="Times New Roman"/>
          <w:sz w:val="24"/>
          <w:szCs w:val="24"/>
        </w:rPr>
        <w:t xml:space="preserve">and </w:t>
      </w:r>
      <w:r w:rsidR="00B72100">
        <w:rPr>
          <w:rFonts w:ascii="Times New Roman" w:hAnsi="Times New Roman" w:cs="Times New Roman"/>
          <w:sz w:val="24"/>
          <w:szCs w:val="24"/>
        </w:rPr>
        <w:t>respectfully moves this Court that pr</w:t>
      </w:r>
      <w:r w:rsidR="00085BAB">
        <w:rPr>
          <w:rFonts w:ascii="Times New Roman" w:hAnsi="Times New Roman" w:cs="Times New Roman"/>
          <w:sz w:val="24"/>
          <w:szCs w:val="24"/>
        </w:rPr>
        <w:t>o</w:t>
      </w:r>
      <w:r w:rsidR="00B72100">
        <w:rPr>
          <w:rFonts w:ascii="Times New Roman" w:hAnsi="Times New Roman" w:cs="Times New Roman"/>
          <w:sz w:val="24"/>
          <w:szCs w:val="24"/>
        </w:rPr>
        <w:t xml:space="preserve">spective jurors be shown </w:t>
      </w:r>
      <w:r w:rsidR="00B12247">
        <w:rPr>
          <w:rFonts w:ascii="Times New Roman" w:hAnsi="Times New Roman" w:cs="Times New Roman"/>
          <w:sz w:val="24"/>
          <w:szCs w:val="24"/>
        </w:rPr>
        <w:t>the video</w:t>
      </w:r>
      <w:r w:rsidR="005D09B4">
        <w:rPr>
          <w:rFonts w:ascii="Times New Roman" w:hAnsi="Times New Roman" w:cs="Times New Roman"/>
          <w:sz w:val="24"/>
          <w:szCs w:val="24"/>
        </w:rPr>
        <w:t>,</w:t>
      </w:r>
      <w:r w:rsidR="00B12247">
        <w:rPr>
          <w:rFonts w:ascii="Times New Roman" w:hAnsi="Times New Roman" w:cs="Times New Roman"/>
          <w:sz w:val="24"/>
          <w:szCs w:val="24"/>
        </w:rPr>
        <w:t xml:space="preserve"> “Understanding and Countering Bias,”</w:t>
      </w:r>
      <w:r w:rsidR="00B72100">
        <w:rPr>
          <w:rFonts w:ascii="Times New Roman" w:hAnsi="Times New Roman" w:cs="Times New Roman"/>
          <w:sz w:val="24"/>
          <w:szCs w:val="24"/>
        </w:rPr>
        <w:t xml:space="preserve"> </w:t>
      </w:r>
      <w:r w:rsidR="00BD11AF">
        <w:rPr>
          <w:rFonts w:ascii="Times New Roman" w:hAnsi="Times New Roman" w:cs="Times New Roman"/>
          <w:sz w:val="24"/>
          <w:szCs w:val="24"/>
        </w:rPr>
        <w:t>from</w:t>
      </w:r>
      <w:r w:rsidR="00085BAB">
        <w:rPr>
          <w:rFonts w:ascii="Times New Roman" w:hAnsi="Times New Roman" w:cs="Times New Roman"/>
          <w:sz w:val="24"/>
          <w:szCs w:val="24"/>
        </w:rPr>
        <w:t xml:space="preserve"> the UNC School of Government Judicial College </w:t>
      </w:r>
      <w:r w:rsidR="000874C4">
        <w:rPr>
          <w:rFonts w:ascii="Times New Roman" w:hAnsi="Times New Roman" w:cs="Times New Roman"/>
          <w:sz w:val="24"/>
          <w:szCs w:val="24"/>
        </w:rPr>
        <w:t xml:space="preserve">(“the UNC </w:t>
      </w:r>
      <w:r w:rsidR="002A1871">
        <w:rPr>
          <w:rFonts w:ascii="Times New Roman" w:hAnsi="Times New Roman" w:cs="Times New Roman"/>
          <w:sz w:val="24"/>
          <w:szCs w:val="24"/>
        </w:rPr>
        <w:t xml:space="preserve">Judicial College </w:t>
      </w:r>
      <w:r w:rsidR="000874C4">
        <w:rPr>
          <w:rFonts w:ascii="Times New Roman" w:hAnsi="Times New Roman" w:cs="Times New Roman"/>
          <w:sz w:val="24"/>
          <w:szCs w:val="24"/>
        </w:rPr>
        <w:t>video”)</w:t>
      </w:r>
      <w:r w:rsidR="00B12247">
        <w:rPr>
          <w:rFonts w:ascii="Times New Roman" w:hAnsi="Times New Roman" w:cs="Times New Roman"/>
          <w:sz w:val="24"/>
          <w:szCs w:val="24"/>
        </w:rPr>
        <w:t>,</w:t>
      </w:r>
      <w:r w:rsidR="00B72100">
        <w:rPr>
          <w:rFonts w:ascii="Times New Roman" w:hAnsi="Times New Roman" w:cs="Times New Roman"/>
          <w:sz w:val="24"/>
          <w:szCs w:val="24"/>
        </w:rPr>
        <w:t xml:space="preserve"> as part of jur</w:t>
      </w:r>
      <w:r w:rsidR="004B1022">
        <w:rPr>
          <w:rFonts w:ascii="Times New Roman" w:hAnsi="Times New Roman" w:cs="Times New Roman"/>
          <w:sz w:val="24"/>
          <w:szCs w:val="24"/>
        </w:rPr>
        <w:t>y</w:t>
      </w:r>
      <w:r w:rsidR="00B72100">
        <w:rPr>
          <w:rFonts w:ascii="Times New Roman" w:hAnsi="Times New Roman" w:cs="Times New Roman"/>
          <w:sz w:val="24"/>
          <w:szCs w:val="24"/>
        </w:rPr>
        <w:t xml:space="preserve"> orientation</w:t>
      </w:r>
      <w:r w:rsidR="007E6EAB">
        <w:rPr>
          <w:rFonts w:ascii="Times New Roman" w:hAnsi="Times New Roman" w:cs="Times New Roman"/>
          <w:sz w:val="24"/>
          <w:szCs w:val="24"/>
        </w:rPr>
        <w:t xml:space="preserve">, available at </w:t>
      </w:r>
      <w:hyperlink r:id="rId6" w:history="1">
        <w:r w:rsidR="007E6EAB" w:rsidRPr="00C71979">
          <w:rPr>
            <w:rStyle w:val="Hyperlink"/>
            <w:rFonts w:ascii="Times New Roman" w:hAnsi="Times New Roman" w:cs="Times New Roman"/>
            <w:sz w:val="24"/>
            <w:szCs w:val="24"/>
          </w:rPr>
          <w:t>https://www.sog.unc.edu/resources/microsites/north-carolina-judicial-college/understanding-and-countering-bias</w:t>
        </w:r>
      </w:hyperlink>
      <w:r w:rsidR="007E6EAB">
        <w:rPr>
          <w:rFonts w:ascii="Times New Roman" w:hAnsi="Times New Roman" w:cs="Times New Roman"/>
          <w:sz w:val="24"/>
          <w:szCs w:val="24"/>
        </w:rPr>
        <w:t xml:space="preserve"> (last checked May 8, 2022). </w:t>
      </w:r>
      <w:r w:rsidR="0004393F">
        <w:rPr>
          <w:rFonts w:ascii="Times New Roman" w:hAnsi="Times New Roman" w:cs="Times New Roman"/>
          <w:sz w:val="24"/>
          <w:szCs w:val="24"/>
        </w:rPr>
        <w:t>Use of this video will help</w:t>
      </w:r>
      <w:r w:rsidR="00B72100">
        <w:rPr>
          <w:rFonts w:ascii="Times New Roman" w:hAnsi="Times New Roman" w:cs="Times New Roman"/>
          <w:sz w:val="24"/>
          <w:szCs w:val="24"/>
        </w:rPr>
        <w:t xml:space="preserve"> ensure that Defendant receives a fair and impartial jury whose decisions </w:t>
      </w:r>
      <w:r w:rsidR="00085BAB">
        <w:rPr>
          <w:rFonts w:ascii="Times New Roman" w:hAnsi="Times New Roman" w:cs="Times New Roman"/>
          <w:sz w:val="24"/>
          <w:szCs w:val="24"/>
        </w:rPr>
        <w:t xml:space="preserve">are not tainted </w:t>
      </w:r>
      <w:r w:rsidR="00B72100">
        <w:rPr>
          <w:rFonts w:ascii="Times New Roman" w:hAnsi="Times New Roman" w:cs="Times New Roman"/>
          <w:sz w:val="24"/>
          <w:szCs w:val="24"/>
        </w:rPr>
        <w:t>by</w:t>
      </w:r>
      <w:r w:rsidR="00085BAB">
        <w:rPr>
          <w:rFonts w:ascii="Times New Roman" w:hAnsi="Times New Roman" w:cs="Times New Roman"/>
          <w:sz w:val="24"/>
          <w:szCs w:val="24"/>
        </w:rPr>
        <w:t xml:space="preserve"> implicit </w:t>
      </w:r>
      <w:r w:rsidR="00B72100">
        <w:rPr>
          <w:rFonts w:ascii="Times New Roman" w:hAnsi="Times New Roman" w:cs="Times New Roman"/>
          <w:sz w:val="24"/>
          <w:szCs w:val="24"/>
        </w:rPr>
        <w:t xml:space="preserve">bias. </w:t>
      </w:r>
      <w:r w:rsidR="00331820">
        <w:rPr>
          <w:rFonts w:ascii="Times New Roman" w:hAnsi="Times New Roman" w:cs="Times New Roman"/>
          <w:sz w:val="24"/>
          <w:szCs w:val="24"/>
        </w:rPr>
        <w:t>F</w:t>
      </w:r>
      <w:r w:rsidR="00B72100">
        <w:rPr>
          <w:rFonts w:ascii="Times New Roman" w:hAnsi="Times New Roman" w:cs="Times New Roman"/>
          <w:sz w:val="24"/>
          <w:szCs w:val="24"/>
        </w:rPr>
        <w:t>urther</w:t>
      </w:r>
      <w:r w:rsidR="00331820">
        <w:rPr>
          <w:rFonts w:ascii="Times New Roman" w:hAnsi="Times New Roman" w:cs="Times New Roman"/>
          <w:sz w:val="24"/>
          <w:szCs w:val="24"/>
        </w:rPr>
        <w:t xml:space="preserve">, </w:t>
      </w:r>
      <w:r w:rsidR="00B026B6">
        <w:rPr>
          <w:rFonts w:ascii="Times New Roman" w:hAnsi="Times New Roman" w:cs="Times New Roman"/>
          <w:sz w:val="24"/>
          <w:szCs w:val="24"/>
        </w:rPr>
        <w:t xml:space="preserve">use of </w:t>
      </w:r>
      <w:r w:rsidR="00331820">
        <w:rPr>
          <w:rFonts w:ascii="Times New Roman" w:hAnsi="Times New Roman" w:cs="Times New Roman"/>
          <w:sz w:val="24"/>
          <w:szCs w:val="24"/>
        </w:rPr>
        <w:t>this video w</w:t>
      </w:r>
      <w:r w:rsidR="009364AA">
        <w:rPr>
          <w:rFonts w:ascii="Times New Roman" w:hAnsi="Times New Roman" w:cs="Times New Roman"/>
          <w:sz w:val="24"/>
          <w:szCs w:val="24"/>
        </w:rPr>
        <w:t>ill</w:t>
      </w:r>
      <w:r w:rsidR="009519E8">
        <w:rPr>
          <w:rFonts w:ascii="Times New Roman" w:hAnsi="Times New Roman" w:cs="Times New Roman"/>
          <w:sz w:val="24"/>
          <w:szCs w:val="24"/>
        </w:rPr>
        <w:t xml:space="preserve"> help</w:t>
      </w:r>
      <w:r w:rsidR="00B72100">
        <w:rPr>
          <w:rFonts w:ascii="Times New Roman" w:hAnsi="Times New Roman" w:cs="Times New Roman"/>
          <w:sz w:val="24"/>
          <w:szCs w:val="24"/>
        </w:rPr>
        <w:t xml:space="preserve"> protect Defendant’s right to due process and to be free from cruel and unusual punishment. This Court should require the showing of </w:t>
      </w:r>
      <w:r w:rsidR="00832F74">
        <w:rPr>
          <w:rFonts w:ascii="Times New Roman" w:hAnsi="Times New Roman" w:cs="Times New Roman"/>
          <w:sz w:val="24"/>
          <w:szCs w:val="24"/>
        </w:rPr>
        <w:t>this</w:t>
      </w:r>
      <w:r w:rsidR="003B4D7F">
        <w:rPr>
          <w:rFonts w:ascii="Times New Roman" w:hAnsi="Times New Roman" w:cs="Times New Roman"/>
          <w:sz w:val="24"/>
          <w:szCs w:val="24"/>
        </w:rPr>
        <w:t xml:space="preserve"> educational </w:t>
      </w:r>
      <w:r w:rsidR="00B72100">
        <w:rPr>
          <w:rFonts w:ascii="Times New Roman" w:hAnsi="Times New Roman" w:cs="Times New Roman"/>
          <w:sz w:val="24"/>
          <w:szCs w:val="24"/>
        </w:rPr>
        <w:t>video</w:t>
      </w:r>
      <w:r w:rsidR="003B4D7F">
        <w:rPr>
          <w:rFonts w:ascii="Times New Roman" w:hAnsi="Times New Roman" w:cs="Times New Roman"/>
          <w:sz w:val="24"/>
          <w:szCs w:val="24"/>
        </w:rPr>
        <w:t xml:space="preserve"> on implicit bias</w:t>
      </w:r>
      <w:r w:rsidR="00B72100">
        <w:rPr>
          <w:rFonts w:ascii="Times New Roman" w:hAnsi="Times New Roman" w:cs="Times New Roman"/>
          <w:sz w:val="24"/>
          <w:szCs w:val="24"/>
        </w:rPr>
        <w:t xml:space="preserve"> pursuant to the Fifth, Sixth, Eighth and Fourteenth Amendments to the United States Constitution and Article I §§ 19, 23, 24 and 27 of the North Carolina Constitution.  </w:t>
      </w:r>
    </w:p>
    <w:p w14:paraId="7181AAD5" w14:textId="643BF760" w:rsidR="00283926" w:rsidRDefault="004A6329" w:rsidP="00283926">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Pr="00820270">
        <w:rPr>
          <w:rFonts w:ascii="Times New Roman" w:hAnsi="Times New Roman" w:cs="Times New Roman"/>
          <w:i/>
          <w:iCs/>
          <w:sz w:val="24"/>
          <w:szCs w:val="24"/>
          <w:highlight w:val="yellow"/>
        </w:rPr>
        <w:t xml:space="preserve">Where </w:t>
      </w:r>
      <w:r w:rsidR="00A95CB7" w:rsidRPr="00820270">
        <w:rPr>
          <w:rFonts w:ascii="Times New Roman" w:hAnsi="Times New Roman" w:cs="Times New Roman"/>
          <w:i/>
          <w:iCs/>
          <w:sz w:val="24"/>
          <w:szCs w:val="24"/>
          <w:highlight w:val="yellow"/>
        </w:rPr>
        <w:t>such information would provide relevant context:</w:t>
      </w:r>
      <w:r w:rsidRPr="00820270">
        <w:rPr>
          <w:rFonts w:ascii="Times New Roman" w:hAnsi="Times New Roman" w:cs="Times New Roman"/>
          <w:i/>
          <w:iCs/>
          <w:sz w:val="24"/>
          <w:szCs w:val="24"/>
          <w:highlight w:val="yellow"/>
        </w:rPr>
        <w:t xml:space="preserve"> </w:t>
      </w:r>
      <w:r w:rsidR="00B72100" w:rsidRPr="00820270">
        <w:rPr>
          <w:rFonts w:ascii="Times New Roman" w:hAnsi="Times New Roman" w:cs="Times New Roman"/>
          <w:sz w:val="24"/>
          <w:szCs w:val="24"/>
          <w:highlight w:val="yellow"/>
        </w:rPr>
        <w:t xml:space="preserve">Defendant is </w:t>
      </w:r>
      <w:r w:rsidR="004E1AC4" w:rsidRPr="00820270">
        <w:rPr>
          <w:rFonts w:ascii="Times New Roman" w:hAnsi="Times New Roman" w:cs="Times New Roman"/>
          <w:sz w:val="24"/>
          <w:szCs w:val="24"/>
          <w:highlight w:val="yellow"/>
        </w:rPr>
        <w:t>[describe defendant identity]</w:t>
      </w:r>
      <w:r w:rsidR="00B72100" w:rsidRPr="00820270">
        <w:rPr>
          <w:rFonts w:ascii="Times New Roman" w:hAnsi="Times New Roman" w:cs="Times New Roman"/>
          <w:sz w:val="24"/>
          <w:szCs w:val="24"/>
          <w:highlight w:val="yellow"/>
        </w:rPr>
        <w:t>. One</w:t>
      </w:r>
      <w:r w:rsidR="00497502" w:rsidRPr="00820270">
        <w:rPr>
          <w:rFonts w:ascii="Times New Roman" w:hAnsi="Times New Roman" w:cs="Times New Roman"/>
          <w:sz w:val="24"/>
          <w:szCs w:val="24"/>
          <w:highlight w:val="yellow"/>
        </w:rPr>
        <w:t xml:space="preserve"> [or more]</w:t>
      </w:r>
      <w:r w:rsidR="004350BD" w:rsidRPr="00820270">
        <w:rPr>
          <w:rFonts w:ascii="Times New Roman" w:hAnsi="Times New Roman" w:cs="Times New Roman"/>
          <w:sz w:val="24"/>
          <w:szCs w:val="24"/>
          <w:highlight w:val="yellow"/>
        </w:rPr>
        <w:t xml:space="preserve"> of the victi</w:t>
      </w:r>
      <w:r w:rsidR="00B72100" w:rsidRPr="00820270">
        <w:rPr>
          <w:rFonts w:ascii="Times New Roman" w:hAnsi="Times New Roman" w:cs="Times New Roman"/>
          <w:sz w:val="24"/>
          <w:szCs w:val="24"/>
          <w:highlight w:val="yellow"/>
        </w:rPr>
        <w:t xml:space="preserve">ms in this case, </w:t>
      </w:r>
      <w:r w:rsidR="004E1AC4" w:rsidRPr="00820270">
        <w:rPr>
          <w:rFonts w:ascii="Times New Roman" w:hAnsi="Times New Roman" w:cs="Times New Roman"/>
          <w:sz w:val="24"/>
          <w:szCs w:val="24"/>
          <w:highlight w:val="yellow"/>
        </w:rPr>
        <w:t>XXXXXXXXX,</w:t>
      </w:r>
      <w:r w:rsidR="00B72100" w:rsidRPr="00820270">
        <w:rPr>
          <w:rFonts w:ascii="Times New Roman" w:hAnsi="Times New Roman" w:cs="Times New Roman"/>
          <w:sz w:val="24"/>
          <w:szCs w:val="24"/>
          <w:highlight w:val="yellow"/>
        </w:rPr>
        <w:t xml:space="preserve"> is </w:t>
      </w:r>
      <w:r w:rsidR="00D25839">
        <w:rPr>
          <w:rFonts w:ascii="Times New Roman" w:hAnsi="Times New Roman" w:cs="Times New Roman"/>
          <w:sz w:val="24"/>
          <w:szCs w:val="24"/>
          <w:highlight w:val="yellow"/>
        </w:rPr>
        <w:t>XXXX</w:t>
      </w:r>
      <w:r w:rsidR="00B72100" w:rsidRPr="00820270">
        <w:rPr>
          <w:rFonts w:ascii="Times New Roman" w:hAnsi="Times New Roman" w:cs="Times New Roman"/>
          <w:sz w:val="24"/>
          <w:szCs w:val="24"/>
          <w:highlight w:val="yellow"/>
        </w:rPr>
        <w:t>.</w:t>
      </w:r>
      <w:r w:rsidR="005A2D03">
        <w:rPr>
          <w:rFonts w:ascii="Times New Roman" w:hAnsi="Times New Roman" w:cs="Times New Roman"/>
          <w:sz w:val="24"/>
          <w:szCs w:val="24"/>
        </w:rPr>
        <w:t>]</w:t>
      </w:r>
      <w:r w:rsidR="00B72100">
        <w:rPr>
          <w:rFonts w:ascii="Times New Roman" w:hAnsi="Times New Roman" w:cs="Times New Roman"/>
          <w:sz w:val="24"/>
          <w:szCs w:val="24"/>
        </w:rPr>
        <w:t xml:space="preserve"> There </w:t>
      </w:r>
      <w:r w:rsidR="00B72100">
        <w:rPr>
          <w:rFonts w:ascii="Times New Roman" w:hAnsi="Times New Roman" w:cs="Times New Roman"/>
          <w:sz w:val="24"/>
          <w:szCs w:val="24"/>
        </w:rPr>
        <w:lastRenderedPageBreak/>
        <w:t xml:space="preserve">is a long history of racial discrimination and </w:t>
      </w:r>
      <w:r w:rsidR="00BE738B">
        <w:rPr>
          <w:rFonts w:ascii="Times New Roman" w:hAnsi="Times New Roman" w:cs="Times New Roman"/>
          <w:sz w:val="24"/>
          <w:szCs w:val="24"/>
        </w:rPr>
        <w:t>racial</w:t>
      </w:r>
      <w:r w:rsidR="00656E8C">
        <w:rPr>
          <w:rFonts w:ascii="Times New Roman" w:hAnsi="Times New Roman" w:cs="Times New Roman"/>
          <w:sz w:val="24"/>
          <w:szCs w:val="24"/>
        </w:rPr>
        <w:t>ized outcomes</w:t>
      </w:r>
      <w:r w:rsidR="00B72100">
        <w:rPr>
          <w:rFonts w:ascii="Times New Roman" w:hAnsi="Times New Roman" w:cs="Times New Roman"/>
          <w:sz w:val="24"/>
          <w:szCs w:val="24"/>
        </w:rPr>
        <w:t xml:space="preserve"> in the criminal justice system in this country and in this state. This problem persists today. </w:t>
      </w:r>
      <w:r w:rsidR="004350BD">
        <w:rPr>
          <w:rFonts w:ascii="Times New Roman" w:hAnsi="Times New Roman" w:cs="Times New Roman"/>
          <w:i/>
          <w:sz w:val="24"/>
          <w:szCs w:val="24"/>
        </w:rPr>
        <w:t xml:space="preserve">See </w:t>
      </w:r>
      <w:r w:rsidR="004350BD">
        <w:rPr>
          <w:rFonts w:ascii="Times New Roman" w:hAnsi="Times New Roman" w:cs="Times New Roman"/>
          <w:sz w:val="24"/>
          <w:szCs w:val="24"/>
        </w:rPr>
        <w:t xml:space="preserve">Michelle Alexander, </w:t>
      </w:r>
      <w:r w:rsidR="004350BD">
        <w:rPr>
          <w:rFonts w:ascii="Times New Roman" w:hAnsi="Times New Roman" w:cs="Times New Roman"/>
          <w:smallCaps/>
          <w:sz w:val="24"/>
          <w:szCs w:val="24"/>
        </w:rPr>
        <w:t xml:space="preserve">The New Jim Crow:  Mass Incarceration in the Age of Colorblindness (2010). </w:t>
      </w:r>
      <w:r w:rsidR="001B0979">
        <w:rPr>
          <w:rFonts w:ascii="Times New Roman" w:hAnsi="Times New Roman" w:cs="Times New Roman"/>
          <w:sz w:val="24"/>
          <w:szCs w:val="24"/>
        </w:rPr>
        <w:t>It is a multifaceted problem that is exacerbated by</w:t>
      </w:r>
      <w:r w:rsidR="00085BAB">
        <w:rPr>
          <w:rFonts w:ascii="Times New Roman" w:hAnsi="Times New Roman" w:cs="Times New Roman"/>
          <w:sz w:val="24"/>
          <w:szCs w:val="24"/>
        </w:rPr>
        <w:t xml:space="preserve"> the </w:t>
      </w:r>
      <w:r w:rsidR="003E47B5">
        <w:rPr>
          <w:rFonts w:ascii="Times New Roman" w:hAnsi="Times New Roman" w:cs="Times New Roman"/>
          <w:sz w:val="24"/>
          <w:szCs w:val="24"/>
        </w:rPr>
        <w:t>phenomenon of implicit bias</w:t>
      </w:r>
      <w:r w:rsidR="004350BD">
        <w:rPr>
          <w:rFonts w:ascii="Times New Roman" w:hAnsi="Times New Roman" w:cs="Times New Roman"/>
          <w:sz w:val="24"/>
          <w:szCs w:val="24"/>
        </w:rPr>
        <w:t xml:space="preserve">.  </w:t>
      </w:r>
    </w:p>
    <w:p w14:paraId="1683A8F0" w14:textId="00BD9E56" w:rsidR="00283926" w:rsidRDefault="00283926" w:rsidP="007F2654">
      <w:pPr>
        <w:spacing w:line="240" w:lineRule="auto"/>
        <w:ind w:left="1440" w:right="1440"/>
        <w:jc w:val="both"/>
        <w:rPr>
          <w:rFonts w:ascii="Times New Roman" w:hAnsi="Times New Roman" w:cs="Times New Roman"/>
          <w:sz w:val="24"/>
          <w:szCs w:val="24"/>
        </w:rPr>
      </w:pPr>
      <w:r w:rsidRPr="00283926">
        <w:rPr>
          <w:rFonts w:ascii="Times New Roman" w:hAnsi="Times New Roman" w:cs="Times New Roman"/>
          <w:sz w:val="24"/>
          <w:szCs w:val="24"/>
        </w:rPr>
        <w:t xml:space="preserve">Implicit biases are attitudes and stereotypes that people are not aware of, but that can influence their thoughts and behavior. These biases result from the brain’s natural tendency to categorize stimuli into various categories or “schemas.” All people rely on schemas to help sort the vast amount of information facing them each day, and schemas often involve stereotypes. As scholar john </w:t>
      </w:r>
      <w:proofErr w:type="spellStart"/>
      <w:r w:rsidRPr="00283926">
        <w:rPr>
          <w:rFonts w:ascii="Times New Roman" w:hAnsi="Times New Roman" w:cs="Times New Roman"/>
          <w:sz w:val="24"/>
          <w:szCs w:val="24"/>
        </w:rPr>
        <w:t>powell</w:t>
      </w:r>
      <w:proofErr w:type="spellEnd"/>
      <w:r w:rsidRPr="00283926">
        <w:rPr>
          <w:rFonts w:ascii="Times New Roman" w:hAnsi="Times New Roman" w:cs="Times New Roman"/>
          <w:sz w:val="24"/>
          <w:szCs w:val="24"/>
        </w:rPr>
        <w:t xml:space="preserve"> puts it, </w:t>
      </w:r>
      <w:r w:rsidR="00671B59">
        <w:rPr>
          <w:rFonts w:ascii="Times New Roman" w:hAnsi="Times New Roman" w:cs="Times New Roman"/>
          <w:sz w:val="24"/>
          <w:szCs w:val="24"/>
        </w:rPr>
        <w:t>‘</w:t>
      </w:r>
      <w:r w:rsidRPr="00283926">
        <w:rPr>
          <w:rFonts w:ascii="Times New Roman" w:hAnsi="Times New Roman" w:cs="Times New Roman"/>
          <w:sz w:val="24"/>
          <w:szCs w:val="24"/>
        </w:rPr>
        <w:t>[w]e cannot live without schemas. Having biases and stereotypes does not make us racist, it makes us human.</w:t>
      </w:r>
      <w:r w:rsidR="00671B59">
        <w:rPr>
          <w:rFonts w:ascii="Times New Roman" w:hAnsi="Times New Roman" w:cs="Times New Roman"/>
          <w:sz w:val="24"/>
          <w:szCs w:val="24"/>
        </w:rPr>
        <w:t>’</w:t>
      </w:r>
      <w:r w:rsidRPr="00283926">
        <w:rPr>
          <w:rFonts w:ascii="Times New Roman" w:hAnsi="Times New Roman" w:cs="Times New Roman"/>
          <w:sz w:val="24"/>
          <w:szCs w:val="24"/>
        </w:rPr>
        <w:t xml:space="preserve"> Research suggests that people may not be aware of their own biases. In fact, an implicit bias may conflict with a consciously held belief. </w:t>
      </w:r>
    </w:p>
    <w:p w14:paraId="53F4C6E5" w14:textId="00A6831B" w:rsidR="00645DB1" w:rsidRDefault="00645DB1" w:rsidP="00645DB1">
      <w:pPr>
        <w:spacing w:line="480" w:lineRule="auto"/>
        <w:rPr>
          <w:rFonts w:ascii="Times New Roman" w:hAnsi="Times New Roman" w:cs="Times New Roman"/>
          <w:sz w:val="24"/>
          <w:szCs w:val="24"/>
        </w:rPr>
      </w:pPr>
      <w:r>
        <w:rPr>
          <w:rFonts w:ascii="Times New Roman" w:hAnsi="Times New Roman" w:cs="Times New Roman"/>
          <w:sz w:val="24"/>
          <w:szCs w:val="24"/>
        </w:rPr>
        <w:t xml:space="preserve">Alyson A. Grine and Emily Coward, </w:t>
      </w:r>
      <w:r w:rsidRPr="00645DB1">
        <w:rPr>
          <w:rFonts w:ascii="Times New Roman" w:hAnsi="Times New Roman" w:cs="Times New Roman"/>
          <w:smallCaps/>
          <w:sz w:val="24"/>
          <w:szCs w:val="24"/>
        </w:rPr>
        <w:t>Recognizing and Addressing Issues of Race in Criminal Cases</w:t>
      </w:r>
      <w:r>
        <w:rPr>
          <w:rFonts w:ascii="Times New Roman" w:hAnsi="Times New Roman" w:cs="Times New Roman"/>
          <w:smallCaps/>
          <w:sz w:val="24"/>
          <w:szCs w:val="24"/>
        </w:rPr>
        <w:t xml:space="preserve">, </w:t>
      </w:r>
      <w:r>
        <w:rPr>
          <w:rFonts w:ascii="Times New Roman" w:hAnsi="Times New Roman" w:cs="Times New Roman"/>
          <w:sz w:val="24"/>
          <w:szCs w:val="24"/>
        </w:rPr>
        <w:t>University of North Carolina School of Government, Chapter One, page 1-6</w:t>
      </w:r>
      <w:r w:rsidRPr="00645DB1">
        <w:rPr>
          <w:rFonts w:ascii="Times New Roman" w:hAnsi="Times New Roman" w:cs="Times New Roman"/>
          <w:sz w:val="24"/>
          <w:szCs w:val="24"/>
        </w:rPr>
        <w:t xml:space="preserve"> (Sept. 2014)</w:t>
      </w:r>
      <w:r w:rsidR="00853DD2">
        <w:rPr>
          <w:rFonts w:ascii="Times New Roman" w:hAnsi="Times New Roman" w:cs="Times New Roman"/>
          <w:sz w:val="24"/>
          <w:szCs w:val="24"/>
        </w:rPr>
        <w:t xml:space="preserve"> (“</w:t>
      </w:r>
      <w:r w:rsidR="00BF32F1" w:rsidRPr="00CD20F0">
        <w:rPr>
          <w:rFonts w:ascii="Times New Roman" w:hAnsi="Times New Roman" w:cs="Times New Roman"/>
          <w:smallCaps/>
          <w:sz w:val="24"/>
          <w:szCs w:val="24"/>
        </w:rPr>
        <w:t>Recognizing Race</w:t>
      </w:r>
      <w:r w:rsidR="00853DD2" w:rsidRPr="00CD20F0">
        <w:rPr>
          <w:rFonts w:ascii="Times New Roman" w:hAnsi="Times New Roman" w:cs="Times New Roman"/>
          <w:smallCaps/>
          <w:sz w:val="24"/>
          <w:szCs w:val="24"/>
        </w:rPr>
        <w:t xml:space="preserve"> Manual</w:t>
      </w:r>
      <w:r w:rsidR="00853DD2">
        <w:rPr>
          <w:rFonts w:ascii="Times New Roman" w:hAnsi="Times New Roman" w:cs="Times New Roman"/>
          <w:sz w:val="24"/>
          <w:szCs w:val="24"/>
        </w:rPr>
        <w:t>”)</w:t>
      </w:r>
      <w:r>
        <w:rPr>
          <w:rFonts w:ascii="Times New Roman" w:hAnsi="Times New Roman" w:cs="Times New Roman"/>
          <w:sz w:val="24"/>
          <w:szCs w:val="24"/>
        </w:rPr>
        <w:t>.</w:t>
      </w:r>
    </w:p>
    <w:p w14:paraId="5A241FBE" w14:textId="2759C5BE" w:rsidR="007F2654" w:rsidRDefault="007F2654" w:rsidP="0024280F">
      <w:pPr>
        <w:spacing w:line="480" w:lineRule="auto"/>
        <w:rPr>
          <w:rFonts w:ascii="Times New Roman" w:hAnsi="Times New Roman" w:cs="Times New Roman"/>
          <w:sz w:val="24"/>
          <w:szCs w:val="24"/>
        </w:rPr>
      </w:pPr>
      <w:r>
        <w:rPr>
          <w:rFonts w:ascii="Times New Roman" w:hAnsi="Times New Roman" w:cs="Times New Roman"/>
          <w:sz w:val="24"/>
          <w:szCs w:val="24"/>
        </w:rPr>
        <w:tab/>
      </w:r>
      <w:r w:rsidR="008A5924">
        <w:rPr>
          <w:rFonts w:ascii="Times New Roman" w:hAnsi="Times New Roman" w:cs="Times New Roman"/>
          <w:sz w:val="24"/>
          <w:szCs w:val="24"/>
        </w:rPr>
        <w:t>Implicit</w:t>
      </w:r>
      <w:r w:rsidR="008A5924" w:rsidRPr="008A5924">
        <w:rPr>
          <w:rFonts w:ascii="Times New Roman" w:hAnsi="Times New Roman" w:cs="Times New Roman"/>
          <w:sz w:val="24"/>
          <w:szCs w:val="24"/>
        </w:rPr>
        <w:t xml:space="preserve"> bias</w:t>
      </w:r>
      <w:r w:rsidR="00B034E2">
        <w:rPr>
          <w:rFonts w:ascii="Times New Roman" w:hAnsi="Times New Roman" w:cs="Times New Roman"/>
          <w:sz w:val="24"/>
          <w:szCs w:val="24"/>
        </w:rPr>
        <w:t xml:space="preserve"> </w:t>
      </w:r>
      <w:r w:rsidR="002A73F0">
        <w:rPr>
          <w:rFonts w:ascii="Times New Roman" w:hAnsi="Times New Roman" w:cs="Times New Roman"/>
          <w:sz w:val="24"/>
          <w:szCs w:val="24"/>
        </w:rPr>
        <w:t xml:space="preserve">poses a </w:t>
      </w:r>
      <w:r w:rsidR="00346CC0">
        <w:rPr>
          <w:rFonts w:ascii="Times New Roman" w:hAnsi="Times New Roman" w:cs="Times New Roman"/>
          <w:sz w:val="24"/>
          <w:szCs w:val="24"/>
        </w:rPr>
        <w:t>threat</w:t>
      </w:r>
      <w:r w:rsidR="002A73F0">
        <w:rPr>
          <w:rFonts w:ascii="Times New Roman" w:hAnsi="Times New Roman" w:cs="Times New Roman"/>
          <w:sz w:val="24"/>
          <w:szCs w:val="24"/>
        </w:rPr>
        <w:t xml:space="preserve"> to</w:t>
      </w:r>
      <w:r w:rsidR="00346CC0">
        <w:rPr>
          <w:rFonts w:ascii="Times New Roman" w:hAnsi="Times New Roman" w:cs="Times New Roman"/>
          <w:sz w:val="24"/>
          <w:szCs w:val="24"/>
        </w:rPr>
        <w:t xml:space="preserve"> t</w:t>
      </w:r>
      <w:r w:rsidR="008A5924" w:rsidRPr="008A5924">
        <w:rPr>
          <w:rFonts w:ascii="Times New Roman" w:hAnsi="Times New Roman" w:cs="Times New Roman"/>
          <w:sz w:val="24"/>
          <w:szCs w:val="24"/>
        </w:rPr>
        <w:t>he guarantee of fair and impartial juries</w:t>
      </w:r>
      <w:r w:rsidR="00346CC0">
        <w:rPr>
          <w:rFonts w:ascii="Times New Roman" w:hAnsi="Times New Roman" w:cs="Times New Roman"/>
          <w:sz w:val="24"/>
          <w:szCs w:val="24"/>
        </w:rPr>
        <w:t xml:space="preserve"> and the </w:t>
      </w:r>
      <w:r w:rsidR="005138AB">
        <w:rPr>
          <w:rFonts w:ascii="Times New Roman" w:hAnsi="Times New Roman" w:cs="Times New Roman"/>
          <w:sz w:val="24"/>
          <w:szCs w:val="24"/>
        </w:rPr>
        <w:t>promise of equal justice under law</w:t>
      </w:r>
      <w:r w:rsidR="008A5924" w:rsidRPr="008A5924">
        <w:rPr>
          <w:rFonts w:ascii="Times New Roman" w:hAnsi="Times New Roman" w:cs="Times New Roman"/>
          <w:sz w:val="24"/>
          <w:szCs w:val="24"/>
        </w:rPr>
        <w:t xml:space="preserve">. </w:t>
      </w:r>
      <w:r w:rsidR="008A5924" w:rsidRPr="008A5924">
        <w:rPr>
          <w:rFonts w:ascii="Times New Roman" w:hAnsi="Times New Roman" w:cs="Times New Roman"/>
          <w:i/>
          <w:iCs/>
          <w:sz w:val="24"/>
          <w:szCs w:val="24"/>
        </w:rPr>
        <w:t>See generally</w:t>
      </w:r>
      <w:r w:rsidR="008A5924" w:rsidRPr="008A5924">
        <w:rPr>
          <w:rFonts w:ascii="Times New Roman" w:hAnsi="Times New Roman" w:cs="Times New Roman"/>
          <w:sz w:val="24"/>
          <w:szCs w:val="24"/>
        </w:rPr>
        <w:t xml:space="preserve"> Reshma M. Saujani, </w:t>
      </w:r>
      <w:r w:rsidR="008A5924" w:rsidRPr="00E2036E">
        <w:rPr>
          <w:rFonts w:ascii="Times New Roman" w:hAnsi="Times New Roman" w:cs="Times New Roman"/>
          <w:i/>
          <w:iCs/>
          <w:sz w:val="24"/>
          <w:szCs w:val="24"/>
        </w:rPr>
        <w:t>“The Implicit Association Test”: A Measure of Unconscious Racism in Legislative Decision-Making</w:t>
      </w:r>
      <w:r w:rsidR="008A5924" w:rsidRPr="008A5924">
        <w:rPr>
          <w:rFonts w:ascii="Times New Roman" w:hAnsi="Times New Roman" w:cs="Times New Roman"/>
          <w:sz w:val="24"/>
          <w:szCs w:val="24"/>
        </w:rPr>
        <w:t xml:space="preserve">, 8 </w:t>
      </w:r>
      <w:proofErr w:type="spellStart"/>
      <w:r w:rsidR="008A5924" w:rsidRPr="00853DD2">
        <w:rPr>
          <w:rFonts w:ascii="Times New Roman" w:hAnsi="Times New Roman" w:cs="Times New Roman"/>
          <w:smallCaps/>
          <w:sz w:val="24"/>
          <w:szCs w:val="24"/>
        </w:rPr>
        <w:t>M</w:t>
      </w:r>
      <w:r w:rsidR="00853DD2">
        <w:rPr>
          <w:rFonts w:ascii="Times New Roman" w:hAnsi="Times New Roman" w:cs="Times New Roman"/>
          <w:smallCaps/>
          <w:sz w:val="24"/>
          <w:szCs w:val="24"/>
        </w:rPr>
        <w:t>ich</w:t>
      </w:r>
      <w:proofErr w:type="spellEnd"/>
      <w:r w:rsidR="008A5924" w:rsidRPr="00853DD2">
        <w:rPr>
          <w:rFonts w:ascii="Times New Roman" w:hAnsi="Times New Roman" w:cs="Times New Roman"/>
          <w:smallCaps/>
          <w:sz w:val="24"/>
          <w:szCs w:val="24"/>
        </w:rPr>
        <w:t xml:space="preserve"> J. R</w:t>
      </w:r>
      <w:r w:rsidR="00853DD2">
        <w:rPr>
          <w:rFonts w:ascii="Times New Roman" w:hAnsi="Times New Roman" w:cs="Times New Roman"/>
          <w:smallCaps/>
          <w:sz w:val="24"/>
          <w:szCs w:val="24"/>
        </w:rPr>
        <w:t>ace</w:t>
      </w:r>
      <w:r w:rsidR="008A5924" w:rsidRPr="00853DD2">
        <w:rPr>
          <w:rFonts w:ascii="Times New Roman" w:hAnsi="Times New Roman" w:cs="Times New Roman"/>
          <w:smallCaps/>
          <w:sz w:val="24"/>
          <w:szCs w:val="24"/>
        </w:rPr>
        <w:t xml:space="preserve"> &amp; L</w:t>
      </w:r>
      <w:r w:rsidR="008A5924" w:rsidRPr="008A5924">
        <w:rPr>
          <w:rFonts w:ascii="Times New Roman" w:hAnsi="Times New Roman" w:cs="Times New Roman"/>
          <w:sz w:val="24"/>
          <w:szCs w:val="24"/>
        </w:rPr>
        <w:t xml:space="preserve">. 395, 419 (2003) (“[T]he unconscious nature of juror bias prevents the </w:t>
      </w:r>
      <w:proofErr w:type="spellStart"/>
      <w:r w:rsidR="008A5924" w:rsidRPr="008A5924">
        <w:rPr>
          <w:rFonts w:ascii="Times New Roman" w:hAnsi="Times New Roman" w:cs="Times New Roman"/>
          <w:sz w:val="24"/>
          <w:szCs w:val="24"/>
        </w:rPr>
        <w:t>voir</w:t>
      </w:r>
      <w:proofErr w:type="spellEnd"/>
      <w:r w:rsidR="008A5924" w:rsidRPr="008A5924">
        <w:rPr>
          <w:rFonts w:ascii="Times New Roman" w:hAnsi="Times New Roman" w:cs="Times New Roman"/>
          <w:sz w:val="24"/>
          <w:szCs w:val="24"/>
        </w:rPr>
        <w:t xml:space="preserve"> dire from impaneling fair and impartial jurors”). </w:t>
      </w:r>
      <w:r>
        <w:rPr>
          <w:rFonts w:ascii="Times New Roman" w:hAnsi="Times New Roman" w:cs="Times New Roman"/>
          <w:sz w:val="24"/>
          <w:szCs w:val="24"/>
        </w:rPr>
        <w:t>S</w:t>
      </w:r>
      <w:r w:rsidR="00CD213A">
        <w:rPr>
          <w:rFonts w:ascii="Times New Roman" w:hAnsi="Times New Roman" w:cs="Times New Roman"/>
          <w:sz w:val="24"/>
          <w:szCs w:val="24"/>
        </w:rPr>
        <w:t>ocial science</w:t>
      </w:r>
      <w:r w:rsidR="00085BAB">
        <w:rPr>
          <w:rFonts w:ascii="Times New Roman" w:hAnsi="Times New Roman" w:cs="Times New Roman"/>
          <w:sz w:val="24"/>
          <w:szCs w:val="24"/>
        </w:rPr>
        <w:t xml:space="preserve"> research</w:t>
      </w:r>
      <w:r>
        <w:rPr>
          <w:rFonts w:ascii="Times New Roman" w:hAnsi="Times New Roman" w:cs="Times New Roman"/>
          <w:sz w:val="24"/>
          <w:szCs w:val="24"/>
        </w:rPr>
        <w:t xml:space="preserve"> demonstrate</w:t>
      </w:r>
      <w:r w:rsidR="00085BAB">
        <w:rPr>
          <w:rFonts w:ascii="Times New Roman" w:hAnsi="Times New Roman" w:cs="Times New Roman"/>
          <w:sz w:val="24"/>
          <w:szCs w:val="24"/>
        </w:rPr>
        <w:t>s</w:t>
      </w:r>
      <w:r>
        <w:rPr>
          <w:rFonts w:ascii="Times New Roman" w:hAnsi="Times New Roman" w:cs="Times New Roman"/>
          <w:sz w:val="24"/>
          <w:szCs w:val="24"/>
        </w:rPr>
        <w:t xml:space="preserve"> what most of us in the criminal justice system realize: Implicit bias can influence jurors’ decision</w:t>
      </w:r>
      <w:r w:rsidR="00085BAB">
        <w:rPr>
          <w:rFonts w:ascii="Times New Roman" w:hAnsi="Times New Roman" w:cs="Times New Roman"/>
          <w:sz w:val="24"/>
          <w:szCs w:val="24"/>
        </w:rPr>
        <w:t>s</w:t>
      </w:r>
      <w:r>
        <w:rPr>
          <w:rFonts w:ascii="Times New Roman" w:hAnsi="Times New Roman" w:cs="Times New Roman"/>
          <w:sz w:val="24"/>
          <w:szCs w:val="24"/>
        </w:rPr>
        <w:t xml:space="preserve">. </w:t>
      </w:r>
      <w:r w:rsidR="00CD20F0" w:rsidRPr="00CD20F0">
        <w:rPr>
          <w:rFonts w:ascii="Times New Roman" w:hAnsi="Times New Roman" w:cs="Times New Roman"/>
          <w:smallCaps/>
          <w:sz w:val="24"/>
          <w:szCs w:val="24"/>
        </w:rPr>
        <w:t>Recognizing Race Manual</w:t>
      </w:r>
      <w:r w:rsidR="00CD20F0">
        <w:rPr>
          <w:rFonts w:ascii="Times New Roman" w:hAnsi="Times New Roman" w:cs="Times New Roman"/>
          <w:sz w:val="24"/>
          <w:szCs w:val="24"/>
        </w:rPr>
        <w:t xml:space="preserve"> </w:t>
      </w:r>
      <w:r w:rsidR="00853DD2">
        <w:rPr>
          <w:rFonts w:ascii="Times New Roman" w:hAnsi="Times New Roman" w:cs="Times New Roman"/>
          <w:sz w:val="24"/>
          <w:szCs w:val="24"/>
        </w:rPr>
        <w:t>a</w:t>
      </w:r>
      <w:r>
        <w:rPr>
          <w:rFonts w:ascii="Times New Roman" w:hAnsi="Times New Roman" w:cs="Times New Roman"/>
          <w:sz w:val="24"/>
          <w:szCs w:val="24"/>
        </w:rPr>
        <w:t xml:space="preserve">t 1-6-7. </w:t>
      </w:r>
      <w:r w:rsidR="00933657" w:rsidRPr="00933657">
        <w:rPr>
          <w:rFonts w:ascii="Times New Roman" w:hAnsi="Times New Roman" w:cs="Times New Roman"/>
          <w:sz w:val="24"/>
          <w:szCs w:val="24"/>
        </w:rPr>
        <w:t xml:space="preserve">Numerous studies raise concerns about the potential impact of implicit biases </w:t>
      </w:r>
      <w:r w:rsidR="00696681">
        <w:rPr>
          <w:rFonts w:ascii="Times New Roman" w:hAnsi="Times New Roman" w:cs="Times New Roman"/>
          <w:sz w:val="24"/>
          <w:szCs w:val="24"/>
        </w:rPr>
        <w:t xml:space="preserve">on </w:t>
      </w:r>
      <w:r w:rsidR="006836A0">
        <w:rPr>
          <w:rFonts w:ascii="Times New Roman" w:hAnsi="Times New Roman" w:cs="Times New Roman"/>
          <w:sz w:val="24"/>
          <w:szCs w:val="24"/>
        </w:rPr>
        <w:t>fair trials</w:t>
      </w:r>
      <w:r w:rsidR="00933657" w:rsidRPr="00933657">
        <w:rPr>
          <w:rFonts w:ascii="Times New Roman" w:hAnsi="Times New Roman" w:cs="Times New Roman"/>
          <w:sz w:val="24"/>
          <w:szCs w:val="24"/>
        </w:rPr>
        <w:t>.</w:t>
      </w:r>
      <w:r w:rsidR="00933657" w:rsidRPr="00F47FC2">
        <w:rPr>
          <w:rFonts w:ascii="Times New Roman" w:hAnsi="Times New Roman" w:cs="Times New Roman"/>
          <w:sz w:val="24"/>
          <w:szCs w:val="24"/>
        </w:rPr>
        <w:t xml:space="preserve"> </w:t>
      </w:r>
      <w:r w:rsidR="0019086A" w:rsidRPr="00820270">
        <w:rPr>
          <w:rFonts w:ascii="Times New Roman" w:hAnsi="Times New Roman" w:cs="Times New Roman"/>
          <w:i/>
          <w:iCs/>
          <w:sz w:val="24"/>
          <w:szCs w:val="24"/>
        </w:rPr>
        <w:t>See, e.g.</w:t>
      </w:r>
      <w:r w:rsidR="0019086A" w:rsidRPr="00820270">
        <w:rPr>
          <w:rFonts w:ascii="Times New Roman" w:hAnsi="Times New Roman" w:cs="Times New Roman"/>
          <w:sz w:val="24"/>
          <w:szCs w:val="24"/>
        </w:rPr>
        <w:t xml:space="preserve">, </w:t>
      </w:r>
      <w:r w:rsidR="00F47FC2" w:rsidRPr="00820270">
        <w:rPr>
          <w:rFonts w:ascii="Times New Roman" w:eastAsia="Calibri" w:hAnsi="Times New Roman" w:cs="Times New Roman"/>
          <w:sz w:val="24"/>
          <w:szCs w:val="24"/>
        </w:rPr>
        <w:t xml:space="preserve">Jennifer L. Eberhardt et al., </w:t>
      </w:r>
      <w:r w:rsidR="00F47FC2" w:rsidRPr="00820270">
        <w:rPr>
          <w:rFonts w:ascii="Times New Roman" w:eastAsia="Calibri" w:hAnsi="Times New Roman" w:cs="Times New Roman"/>
          <w:i/>
          <w:iCs/>
          <w:sz w:val="24"/>
          <w:szCs w:val="24"/>
        </w:rPr>
        <w:t xml:space="preserve">Looking Deathworthy: Perceived </w:t>
      </w:r>
      <w:proofErr w:type="spellStart"/>
      <w:r w:rsidR="00F47FC2" w:rsidRPr="00820270">
        <w:rPr>
          <w:rFonts w:ascii="Times New Roman" w:eastAsia="Calibri" w:hAnsi="Times New Roman" w:cs="Times New Roman"/>
          <w:i/>
          <w:iCs/>
          <w:sz w:val="24"/>
          <w:szCs w:val="24"/>
        </w:rPr>
        <w:t>Stereotypicality</w:t>
      </w:r>
      <w:proofErr w:type="spellEnd"/>
      <w:r w:rsidR="00F47FC2" w:rsidRPr="00820270">
        <w:rPr>
          <w:rFonts w:ascii="Times New Roman" w:eastAsia="Calibri" w:hAnsi="Times New Roman" w:cs="Times New Roman"/>
          <w:i/>
          <w:iCs/>
          <w:sz w:val="24"/>
          <w:szCs w:val="24"/>
        </w:rPr>
        <w:t xml:space="preserve"> of Black Defendants Predicts Capital-Sentencing Outcomes</w:t>
      </w:r>
      <w:r w:rsidR="00F47FC2" w:rsidRPr="00820270">
        <w:rPr>
          <w:rFonts w:ascii="Times New Roman" w:eastAsia="Calibri" w:hAnsi="Times New Roman" w:cs="Times New Roman"/>
          <w:sz w:val="24"/>
          <w:szCs w:val="24"/>
        </w:rPr>
        <w:t xml:space="preserve">, 17 </w:t>
      </w:r>
      <w:r w:rsidR="00F47FC2" w:rsidRPr="00820270">
        <w:rPr>
          <w:rFonts w:ascii="Times New Roman" w:eastAsia="Calibri" w:hAnsi="Times New Roman" w:cs="Times New Roman"/>
          <w:smallCaps/>
          <w:sz w:val="24"/>
          <w:szCs w:val="24"/>
        </w:rPr>
        <w:t>Psychol Sci</w:t>
      </w:r>
      <w:r w:rsidR="00F47FC2" w:rsidRPr="00820270">
        <w:rPr>
          <w:rFonts w:ascii="Times New Roman" w:eastAsia="Calibri" w:hAnsi="Times New Roman" w:cs="Times New Roman"/>
          <w:sz w:val="24"/>
          <w:szCs w:val="24"/>
        </w:rPr>
        <w:t>. 383 (2006)</w:t>
      </w:r>
      <w:r w:rsidR="00027F6B" w:rsidRPr="00820270">
        <w:rPr>
          <w:rFonts w:ascii="Times New Roman" w:eastAsia="Calibri" w:hAnsi="Times New Roman" w:cs="Times New Roman"/>
          <w:sz w:val="24"/>
          <w:szCs w:val="24"/>
        </w:rPr>
        <w:t xml:space="preserve">; </w:t>
      </w:r>
      <w:r w:rsidR="00F47FC2" w:rsidRPr="00820270">
        <w:rPr>
          <w:rFonts w:ascii="Times New Roman" w:eastAsia="Calibri" w:hAnsi="Times New Roman" w:cs="Times New Roman"/>
          <w:sz w:val="24"/>
          <w:szCs w:val="24"/>
        </w:rPr>
        <w:t xml:space="preserve">Theodore Eisenberg &amp; Sheri Lynn Johnson, </w:t>
      </w:r>
      <w:r w:rsidR="00F47FC2" w:rsidRPr="00820270">
        <w:rPr>
          <w:rFonts w:ascii="Times New Roman" w:eastAsia="Calibri" w:hAnsi="Times New Roman" w:cs="Times New Roman"/>
          <w:i/>
          <w:iCs/>
          <w:sz w:val="24"/>
          <w:szCs w:val="24"/>
        </w:rPr>
        <w:t>Implicit Racial Attitudes of Death Penalty Lawyers</w:t>
      </w:r>
      <w:r w:rsidR="00F47FC2" w:rsidRPr="00820270">
        <w:rPr>
          <w:rFonts w:ascii="Times New Roman" w:eastAsia="Calibri" w:hAnsi="Times New Roman" w:cs="Times New Roman"/>
          <w:sz w:val="24"/>
          <w:szCs w:val="24"/>
        </w:rPr>
        <w:t xml:space="preserve">, 53 </w:t>
      </w:r>
      <w:r w:rsidR="00F47FC2" w:rsidRPr="00820270">
        <w:rPr>
          <w:rFonts w:ascii="Times New Roman" w:eastAsia="Calibri" w:hAnsi="Times New Roman" w:cs="Times New Roman"/>
          <w:smallCaps/>
          <w:sz w:val="24"/>
          <w:szCs w:val="24"/>
        </w:rPr>
        <w:lastRenderedPageBreak/>
        <w:t>DePaul L. Rev</w:t>
      </w:r>
      <w:r w:rsidR="00F47FC2" w:rsidRPr="00820270">
        <w:rPr>
          <w:rFonts w:ascii="Times New Roman" w:eastAsia="Calibri" w:hAnsi="Times New Roman" w:cs="Times New Roman"/>
          <w:sz w:val="24"/>
          <w:szCs w:val="24"/>
        </w:rPr>
        <w:t xml:space="preserve">. 1539, 1542 (2004); Jeffrey J. </w:t>
      </w:r>
      <w:proofErr w:type="spellStart"/>
      <w:r w:rsidR="00F47FC2" w:rsidRPr="00820270">
        <w:rPr>
          <w:rFonts w:ascii="Times New Roman" w:eastAsia="Calibri" w:hAnsi="Times New Roman" w:cs="Times New Roman"/>
          <w:sz w:val="24"/>
          <w:szCs w:val="24"/>
        </w:rPr>
        <w:t>Rachlinski</w:t>
      </w:r>
      <w:proofErr w:type="spellEnd"/>
      <w:r w:rsidR="00F47FC2" w:rsidRPr="00820270">
        <w:rPr>
          <w:rFonts w:ascii="Times New Roman" w:eastAsia="Calibri" w:hAnsi="Times New Roman" w:cs="Times New Roman"/>
          <w:sz w:val="24"/>
          <w:szCs w:val="24"/>
        </w:rPr>
        <w:t xml:space="preserve"> et al., </w:t>
      </w:r>
      <w:r w:rsidR="00F47FC2" w:rsidRPr="00820270">
        <w:rPr>
          <w:rFonts w:ascii="Times New Roman" w:eastAsia="Calibri" w:hAnsi="Times New Roman" w:cs="Times New Roman"/>
          <w:i/>
          <w:iCs/>
          <w:sz w:val="24"/>
          <w:szCs w:val="24"/>
        </w:rPr>
        <w:t xml:space="preserve">Does Unconscious Racial Bias Affect Trial </w:t>
      </w:r>
      <w:proofErr w:type="gramStart"/>
      <w:r w:rsidR="00F47FC2" w:rsidRPr="00820270">
        <w:rPr>
          <w:rFonts w:ascii="Times New Roman" w:eastAsia="Calibri" w:hAnsi="Times New Roman" w:cs="Times New Roman"/>
          <w:i/>
          <w:iCs/>
          <w:sz w:val="24"/>
          <w:szCs w:val="24"/>
        </w:rPr>
        <w:t>Judges?</w:t>
      </w:r>
      <w:r w:rsidR="00F47FC2" w:rsidRPr="00820270">
        <w:rPr>
          <w:rFonts w:ascii="Times New Roman" w:eastAsia="Calibri" w:hAnsi="Times New Roman" w:cs="Times New Roman"/>
          <w:sz w:val="24"/>
          <w:szCs w:val="24"/>
        </w:rPr>
        <w:t>,</w:t>
      </w:r>
      <w:proofErr w:type="gramEnd"/>
      <w:r w:rsidR="00F47FC2" w:rsidRPr="00820270">
        <w:rPr>
          <w:rFonts w:ascii="Times New Roman" w:eastAsia="Calibri" w:hAnsi="Times New Roman" w:cs="Times New Roman"/>
          <w:sz w:val="24"/>
          <w:szCs w:val="24"/>
        </w:rPr>
        <w:t xml:space="preserve"> 84 </w:t>
      </w:r>
      <w:r w:rsidR="00F47FC2" w:rsidRPr="00820270">
        <w:rPr>
          <w:rFonts w:ascii="Times New Roman" w:eastAsia="Calibri" w:hAnsi="Times New Roman" w:cs="Times New Roman"/>
          <w:smallCaps/>
          <w:sz w:val="24"/>
          <w:szCs w:val="24"/>
        </w:rPr>
        <w:t>Notre Dame L. Rev</w:t>
      </w:r>
      <w:r w:rsidR="00F47FC2" w:rsidRPr="00820270">
        <w:rPr>
          <w:rFonts w:ascii="Times New Roman" w:eastAsia="Calibri" w:hAnsi="Times New Roman" w:cs="Times New Roman"/>
          <w:sz w:val="24"/>
          <w:szCs w:val="24"/>
        </w:rPr>
        <w:t>. 1195, 1195–96 (2009)</w:t>
      </w:r>
      <w:r w:rsidR="00027F6B" w:rsidRPr="00820270">
        <w:rPr>
          <w:rFonts w:ascii="Times New Roman" w:eastAsia="Calibri" w:hAnsi="Times New Roman" w:cs="Times New Roman"/>
          <w:sz w:val="24"/>
          <w:szCs w:val="24"/>
        </w:rPr>
        <w:t xml:space="preserve">. </w:t>
      </w:r>
      <w:r w:rsidRPr="00F47FC2">
        <w:rPr>
          <w:rFonts w:ascii="Times New Roman" w:hAnsi="Times New Roman" w:cs="Times New Roman"/>
          <w:sz w:val="24"/>
          <w:szCs w:val="24"/>
        </w:rPr>
        <w:t xml:space="preserve">While </w:t>
      </w:r>
      <w:r w:rsidR="00D932D4" w:rsidRPr="00F47FC2">
        <w:rPr>
          <w:rFonts w:ascii="Times New Roman" w:hAnsi="Times New Roman" w:cs="Times New Roman"/>
          <w:sz w:val="24"/>
          <w:szCs w:val="24"/>
        </w:rPr>
        <w:t>it is</w:t>
      </w:r>
      <w:r w:rsidR="00D932D4">
        <w:rPr>
          <w:rFonts w:ascii="Times New Roman" w:hAnsi="Times New Roman" w:cs="Times New Roman"/>
          <w:sz w:val="24"/>
          <w:szCs w:val="24"/>
        </w:rPr>
        <w:t xml:space="preserve"> not possible to </w:t>
      </w:r>
      <w:r>
        <w:rPr>
          <w:rFonts w:ascii="Times New Roman" w:hAnsi="Times New Roman" w:cs="Times New Roman"/>
          <w:sz w:val="24"/>
          <w:szCs w:val="24"/>
        </w:rPr>
        <w:t xml:space="preserve">eliminate </w:t>
      </w:r>
      <w:r w:rsidR="00437CED">
        <w:rPr>
          <w:rFonts w:ascii="Times New Roman" w:hAnsi="Times New Roman" w:cs="Times New Roman"/>
          <w:sz w:val="24"/>
          <w:szCs w:val="24"/>
        </w:rPr>
        <w:t>the impact of</w:t>
      </w:r>
      <w:r w:rsidR="000B7EA6">
        <w:rPr>
          <w:rFonts w:ascii="Times New Roman" w:hAnsi="Times New Roman" w:cs="Times New Roman"/>
          <w:sz w:val="24"/>
          <w:szCs w:val="24"/>
        </w:rPr>
        <w:t xml:space="preserve"> </w:t>
      </w:r>
      <w:r w:rsidR="00437CED">
        <w:rPr>
          <w:rFonts w:ascii="Times New Roman" w:hAnsi="Times New Roman" w:cs="Times New Roman"/>
          <w:sz w:val="24"/>
          <w:szCs w:val="24"/>
        </w:rPr>
        <w:t>implicit bias</w:t>
      </w:r>
      <w:r>
        <w:rPr>
          <w:rFonts w:ascii="Times New Roman" w:hAnsi="Times New Roman" w:cs="Times New Roman"/>
          <w:sz w:val="24"/>
          <w:szCs w:val="24"/>
        </w:rPr>
        <w:t xml:space="preserve">, there are steps that can be taken to mitigate its </w:t>
      </w:r>
      <w:r w:rsidR="00CD213A">
        <w:rPr>
          <w:rFonts w:ascii="Times New Roman" w:hAnsi="Times New Roman" w:cs="Times New Roman"/>
          <w:sz w:val="24"/>
          <w:szCs w:val="24"/>
        </w:rPr>
        <w:t>influence</w:t>
      </w:r>
      <w:r>
        <w:rPr>
          <w:rFonts w:ascii="Times New Roman" w:hAnsi="Times New Roman" w:cs="Times New Roman"/>
          <w:sz w:val="24"/>
          <w:szCs w:val="24"/>
        </w:rPr>
        <w:t xml:space="preserve"> on juro</w:t>
      </w:r>
      <w:r w:rsidR="00085BAB">
        <w:rPr>
          <w:rFonts w:ascii="Times New Roman" w:hAnsi="Times New Roman" w:cs="Times New Roman"/>
          <w:sz w:val="24"/>
          <w:szCs w:val="24"/>
        </w:rPr>
        <w:t>r</w:t>
      </w:r>
      <w:r>
        <w:rPr>
          <w:rFonts w:ascii="Times New Roman" w:hAnsi="Times New Roman" w:cs="Times New Roman"/>
          <w:sz w:val="24"/>
          <w:szCs w:val="24"/>
        </w:rPr>
        <w:t xml:space="preserve"> decision</w:t>
      </w:r>
      <w:r w:rsidR="00085BAB">
        <w:rPr>
          <w:rFonts w:ascii="Times New Roman" w:hAnsi="Times New Roman" w:cs="Times New Roman"/>
          <w:sz w:val="24"/>
          <w:szCs w:val="24"/>
        </w:rPr>
        <w:t>-making</w:t>
      </w:r>
      <w:r>
        <w:rPr>
          <w:rFonts w:ascii="Times New Roman" w:hAnsi="Times New Roman" w:cs="Times New Roman"/>
          <w:sz w:val="24"/>
          <w:szCs w:val="24"/>
        </w:rPr>
        <w:t>.</w:t>
      </w:r>
      <w:r w:rsidR="0024280F">
        <w:rPr>
          <w:rFonts w:ascii="Times New Roman" w:hAnsi="Times New Roman" w:cs="Times New Roman"/>
          <w:sz w:val="24"/>
          <w:szCs w:val="24"/>
        </w:rPr>
        <w:t xml:space="preserve"> </w:t>
      </w:r>
      <w:r w:rsidR="00A01A70" w:rsidRPr="00CD20F0">
        <w:rPr>
          <w:rFonts w:ascii="Times New Roman" w:hAnsi="Times New Roman" w:cs="Times New Roman"/>
          <w:smallCaps/>
          <w:sz w:val="24"/>
          <w:szCs w:val="24"/>
        </w:rPr>
        <w:t>Recognizing Race Manual</w:t>
      </w:r>
      <w:r w:rsidR="00A01A70">
        <w:rPr>
          <w:rFonts w:ascii="Times New Roman" w:hAnsi="Times New Roman" w:cs="Times New Roman"/>
          <w:sz w:val="24"/>
          <w:szCs w:val="24"/>
        </w:rPr>
        <w:t xml:space="preserve"> </w:t>
      </w:r>
      <w:r w:rsidR="00841BFF">
        <w:rPr>
          <w:rFonts w:ascii="Times New Roman" w:hAnsi="Times New Roman" w:cs="Times New Roman"/>
          <w:sz w:val="24"/>
          <w:szCs w:val="24"/>
        </w:rPr>
        <w:t>a</w:t>
      </w:r>
      <w:r w:rsidR="0027041D">
        <w:rPr>
          <w:rFonts w:ascii="Times New Roman" w:hAnsi="Times New Roman" w:cs="Times New Roman"/>
          <w:sz w:val="24"/>
          <w:szCs w:val="24"/>
        </w:rPr>
        <w:t xml:space="preserve">t 1-7-8.  </w:t>
      </w:r>
    </w:p>
    <w:p w14:paraId="0D22D8FE" w14:textId="0C64DB29" w:rsidR="00976881" w:rsidRDefault="00A53F3C" w:rsidP="00A4303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0B5496" w:rsidRPr="00085BAB">
        <w:rPr>
          <w:rFonts w:ascii="Times New Roman" w:hAnsi="Times New Roman" w:cs="Times New Roman"/>
          <w:sz w:val="24"/>
          <w:szCs w:val="24"/>
        </w:rPr>
        <w:t>here has been a growing recognition of the importance of educating jurors about the phenomenon and consequences of implicit bias.</w:t>
      </w:r>
      <w:r w:rsidR="004C4AD9">
        <w:rPr>
          <w:rFonts w:ascii="Times New Roman" w:hAnsi="Times New Roman" w:cs="Times New Roman"/>
          <w:sz w:val="24"/>
          <w:szCs w:val="24"/>
        </w:rPr>
        <w:t xml:space="preserve"> In 2017, United States </w:t>
      </w:r>
      <w:r w:rsidR="004C4AD9" w:rsidRPr="00085BAB">
        <w:rPr>
          <w:rFonts w:ascii="Times New Roman" w:hAnsi="Times New Roman" w:cs="Times New Roman"/>
          <w:sz w:val="24"/>
          <w:szCs w:val="24"/>
        </w:rPr>
        <w:t xml:space="preserve">Supreme Court of the United States emphasized the importance of </w:t>
      </w:r>
      <w:r w:rsidR="004C4AD9">
        <w:rPr>
          <w:rFonts w:ascii="Times New Roman" w:hAnsi="Times New Roman" w:cs="Times New Roman"/>
          <w:sz w:val="24"/>
          <w:szCs w:val="24"/>
        </w:rPr>
        <w:t xml:space="preserve">employing various strategies to </w:t>
      </w:r>
      <w:r w:rsidR="004C4AD9" w:rsidRPr="00085BAB">
        <w:rPr>
          <w:rFonts w:ascii="Times New Roman" w:hAnsi="Times New Roman" w:cs="Times New Roman"/>
          <w:sz w:val="24"/>
          <w:szCs w:val="24"/>
        </w:rPr>
        <w:t xml:space="preserve">safeguard against </w:t>
      </w:r>
      <w:r w:rsidR="004C4AD9">
        <w:rPr>
          <w:rFonts w:ascii="Times New Roman" w:hAnsi="Times New Roman" w:cs="Times New Roman"/>
          <w:sz w:val="24"/>
          <w:szCs w:val="24"/>
        </w:rPr>
        <w:t xml:space="preserve">the influence of juror </w:t>
      </w:r>
      <w:r w:rsidR="004C4AD9" w:rsidRPr="00085BAB">
        <w:rPr>
          <w:rFonts w:ascii="Times New Roman" w:hAnsi="Times New Roman" w:cs="Times New Roman"/>
          <w:sz w:val="24"/>
          <w:szCs w:val="24"/>
        </w:rPr>
        <w:t>bias.</w:t>
      </w:r>
      <w:r w:rsidR="004C4AD9">
        <w:rPr>
          <w:rFonts w:ascii="Times New Roman" w:hAnsi="Times New Roman" w:cs="Times New Roman"/>
          <w:sz w:val="24"/>
          <w:szCs w:val="24"/>
        </w:rPr>
        <w:t xml:space="preserve"> </w:t>
      </w:r>
      <w:r w:rsidR="004C4AD9" w:rsidRPr="009B6BEA">
        <w:rPr>
          <w:rFonts w:ascii="Times New Roman" w:hAnsi="Times New Roman" w:cs="Times New Roman"/>
          <w:i/>
          <w:iCs/>
          <w:sz w:val="24"/>
          <w:szCs w:val="24"/>
        </w:rPr>
        <w:t>Pena-Rodriguez v. Colorado</w:t>
      </w:r>
      <w:r w:rsidR="004C4AD9" w:rsidRPr="009B6BEA">
        <w:rPr>
          <w:rFonts w:ascii="Times New Roman" w:hAnsi="Times New Roman" w:cs="Times New Roman"/>
          <w:sz w:val="24"/>
          <w:szCs w:val="24"/>
        </w:rPr>
        <w:t>, 137 S. Ct. 855, 8</w:t>
      </w:r>
      <w:r w:rsidR="0041603A">
        <w:rPr>
          <w:rFonts w:ascii="Times New Roman" w:hAnsi="Times New Roman" w:cs="Times New Roman"/>
          <w:sz w:val="24"/>
          <w:szCs w:val="24"/>
        </w:rPr>
        <w:t>68</w:t>
      </w:r>
      <w:r w:rsidR="004C4AD9" w:rsidRPr="009B6BEA">
        <w:rPr>
          <w:rFonts w:ascii="Times New Roman" w:hAnsi="Times New Roman" w:cs="Times New Roman"/>
          <w:sz w:val="24"/>
          <w:szCs w:val="24"/>
        </w:rPr>
        <w:t xml:space="preserve"> (2017)</w:t>
      </w:r>
      <w:r w:rsidR="00277441">
        <w:rPr>
          <w:rFonts w:ascii="Times New Roman" w:hAnsi="Times New Roman" w:cs="Times New Roman"/>
          <w:sz w:val="24"/>
          <w:szCs w:val="24"/>
        </w:rPr>
        <w:t xml:space="preserve"> (addressing bias in the jury system enables “our legal system [to come] ever closer to the promise of equal treatment under the law that is so central to a fun</w:t>
      </w:r>
      <w:r w:rsidR="00920F4B">
        <w:rPr>
          <w:rFonts w:ascii="Times New Roman" w:hAnsi="Times New Roman" w:cs="Times New Roman"/>
          <w:sz w:val="24"/>
          <w:szCs w:val="24"/>
        </w:rPr>
        <w:t>ctioning democracy”)</w:t>
      </w:r>
      <w:r w:rsidR="004C4AD9">
        <w:rPr>
          <w:rFonts w:ascii="Times New Roman" w:hAnsi="Times New Roman" w:cs="Times New Roman"/>
          <w:sz w:val="24"/>
          <w:szCs w:val="24"/>
        </w:rPr>
        <w:t xml:space="preserve">; </w:t>
      </w:r>
      <w:r w:rsidR="004C4AD9">
        <w:rPr>
          <w:rFonts w:ascii="Times New Roman" w:hAnsi="Times New Roman" w:cs="Times New Roman"/>
          <w:i/>
          <w:iCs/>
          <w:sz w:val="24"/>
          <w:szCs w:val="24"/>
        </w:rPr>
        <w:t>see also</w:t>
      </w:r>
      <w:r w:rsidR="000B5496" w:rsidRPr="009B6BEA">
        <w:rPr>
          <w:rFonts w:ascii="Times New Roman" w:hAnsi="Times New Roman" w:cs="Times New Roman"/>
          <w:i/>
          <w:iCs/>
          <w:sz w:val="24"/>
          <w:szCs w:val="24"/>
        </w:rPr>
        <w:t xml:space="preserve"> </w:t>
      </w:r>
      <w:r w:rsidR="000B5496" w:rsidRPr="00085BAB">
        <w:rPr>
          <w:rFonts w:ascii="Times New Roman" w:hAnsi="Times New Roman" w:cs="Times New Roman"/>
          <w:sz w:val="24"/>
          <w:szCs w:val="24"/>
        </w:rPr>
        <w:t xml:space="preserve">Hon. Kenneth V. Desmond, Jr., </w:t>
      </w:r>
      <w:r w:rsidR="000B5496" w:rsidRPr="009B6BEA">
        <w:rPr>
          <w:rFonts w:ascii="Times New Roman" w:hAnsi="Times New Roman" w:cs="Times New Roman"/>
          <w:i/>
          <w:iCs/>
          <w:sz w:val="24"/>
          <w:szCs w:val="24"/>
        </w:rPr>
        <w:t>The Road to Race and Implicit Bias Eradication</w:t>
      </w:r>
      <w:r w:rsidR="000B5496" w:rsidRPr="00085BAB">
        <w:rPr>
          <w:rFonts w:ascii="Times New Roman" w:hAnsi="Times New Roman" w:cs="Times New Roman"/>
          <w:sz w:val="24"/>
          <w:szCs w:val="24"/>
        </w:rPr>
        <w:t xml:space="preserve">, </w:t>
      </w:r>
      <w:r w:rsidR="000B5496" w:rsidRPr="001B43F1">
        <w:rPr>
          <w:rFonts w:ascii="Times New Roman" w:hAnsi="Times New Roman" w:cs="Times New Roman"/>
          <w:smallCaps/>
          <w:sz w:val="24"/>
          <w:szCs w:val="24"/>
        </w:rPr>
        <w:t>Boston Bar Journal</w:t>
      </w:r>
      <w:r w:rsidR="000B5496" w:rsidRPr="00085BAB">
        <w:rPr>
          <w:rFonts w:ascii="Times New Roman" w:hAnsi="Times New Roman" w:cs="Times New Roman"/>
          <w:sz w:val="24"/>
          <w:szCs w:val="24"/>
        </w:rPr>
        <w:t xml:space="preserve">, Summer 2016, at 3 (“Throughout the past several decades, State and Federal appellate courts have candidly acknowledged the implicit biases of litigants and jurors.”). </w:t>
      </w:r>
      <w:r w:rsidR="0041603A">
        <w:rPr>
          <w:rFonts w:ascii="Times New Roman" w:hAnsi="Times New Roman" w:cs="Times New Roman"/>
          <w:sz w:val="24"/>
          <w:szCs w:val="24"/>
        </w:rPr>
        <w:t>Legal e</w:t>
      </w:r>
      <w:r w:rsidR="00A43030">
        <w:rPr>
          <w:rFonts w:ascii="Times New Roman" w:hAnsi="Times New Roman" w:cs="Times New Roman"/>
          <w:sz w:val="24"/>
          <w:szCs w:val="24"/>
        </w:rPr>
        <w:t xml:space="preserve">xperts have developed </w:t>
      </w:r>
      <w:r w:rsidR="000B5496" w:rsidRPr="00085BAB">
        <w:rPr>
          <w:rFonts w:ascii="Times New Roman" w:hAnsi="Times New Roman" w:cs="Times New Roman"/>
          <w:sz w:val="24"/>
          <w:szCs w:val="24"/>
        </w:rPr>
        <w:t xml:space="preserve">innovative approaches to educating jurors about the importance of guarding against the influence of </w:t>
      </w:r>
      <w:r w:rsidR="00920F4B">
        <w:rPr>
          <w:rFonts w:ascii="Times New Roman" w:hAnsi="Times New Roman" w:cs="Times New Roman"/>
          <w:sz w:val="24"/>
          <w:szCs w:val="24"/>
        </w:rPr>
        <w:t>implicit</w:t>
      </w:r>
      <w:r w:rsidR="000B5496" w:rsidRPr="00085BAB">
        <w:rPr>
          <w:rFonts w:ascii="Times New Roman" w:hAnsi="Times New Roman" w:cs="Times New Roman"/>
          <w:sz w:val="24"/>
          <w:szCs w:val="24"/>
        </w:rPr>
        <w:t xml:space="preserve"> bias on decision-making.</w:t>
      </w:r>
      <w:r w:rsidR="000B5496">
        <w:rPr>
          <w:rFonts w:ascii="Times New Roman" w:hAnsi="Times New Roman" w:cs="Times New Roman"/>
          <w:sz w:val="24"/>
          <w:szCs w:val="24"/>
        </w:rPr>
        <w:t xml:space="preserve"> </w:t>
      </w:r>
    </w:p>
    <w:p w14:paraId="301A2733" w14:textId="6713EFE0" w:rsidR="000B5496" w:rsidRDefault="000B5496" w:rsidP="00A43030">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Perhaps no innovation has been as broadly embraced as t</w:t>
      </w:r>
      <w:r w:rsidRPr="00085BAB">
        <w:rPr>
          <w:rFonts w:ascii="Times New Roman" w:hAnsi="Times New Roman" w:cs="Times New Roman"/>
          <w:sz w:val="24"/>
          <w:szCs w:val="24"/>
        </w:rPr>
        <w:t xml:space="preserve">he juror orientation video </w:t>
      </w:r>
      <w:r w:rsidR="00133F43">
        <w:rPr>
          <w:rFonts w:ascii="Times New Roman" w:hAnsi="Times New Roman" w:cs="Times New Roman"/>
          <w:sz w:val="24"/>
          <w:szCs w:val="24"/>
        </w:rPr>
        <w:t>p</w:t>
      </w:r>
      <w:r>
        <w:rPr>
          <w:rFonts w:ascii="Times New Roman" w:hAnsi="Times New Roman" w:cs="Times New Roman"/>
          <w:sz w:val="24"/>
          <w:szCs w:val="24"/>
        </w:rPr>
        <w:t xml:space="preserve">roduced by and for the US District Court for the Western District of Washington (“the WDWA video”), whose creators have </w:t>
      </w:r>
      <w:r w:rsidR="00932134">
        <w:rPr>
          <w:rFonts w:ascii="Times New Roman" w:hAnsi="Times New Roman" w:cs="Times New Roman"/>
          <w:sz w:val="24"/>
          <w:szCs w:val="24"/>
        </w:rPr>
        <w:t>shared t</w:t>
      </w:r>
      <w:r w:rsidR="00932134" w:rsidRPr="00A5176E">
        <w:rPr>
          <w:rFonts w:ascii="Times New Roman" w:hAnsi="Times New Roman" w:cs="Times New Roman"/>
          <w:sz w:val="24"/>
          <w:szCs w:val="24"/>
        </w:rPr>
        <w:t>he video with</w:t>
      </w:r>
      <w:r w:rsidRPr="00A5176E">
        <w:rPr>
          <w:rFonts w:ascii="Times New Roman" w:hAnsi="Times New Roman" w:cs="Times New Roman"/>
          <w:sz w:val="24"/>
          <w:szCs w:val="24"/>
        </w:rPr>
        <w:t xml:space="preserve"> jurisdictions across the countr</w:t>
      </w:r>
      <w:r w:rsidR="009E517E" w:rsidRPr="00A5176E">
        <w:rPr>
          <w:rFonts w:ascii="Times New Roman" w:hAnsi="Times New Roman" w:cs="Times New Roman"/>
          <w:sz w:val="24"/>
          <w:szCs w:val="24"/>
        </w:rPr>
        <w:t xml:space="preserve">y. </w:t>
      </w:r>
      <w:r w:rsidR="009E517E" w:rsidRPr="00A5176E">
        <w:rPr>
          <w:rFonts w:ascii="Times New Roman" w:hAnsi="Times New Roman" w:cs="Times New Roman"/>
          <w:i/>
          <w:iCs/>
          <w:sz w:val="24"/>
          <w:szCs w:val="24"/>
        </w:rPr>
        <w:t>See</w:t>
      </w:r>
      <w:r w:rsidR="004C4D08" w:rsidRPr="00A5176E">
        <w:rPr>
          <w:rFonts w:ascii="Times New Roman" w:hAnsi="Times New Roman" w:cs="Times New Roman"/>
          <w:i/>
          <w:iCs/>
          <w:sz w:val="24"/>
          <w:szCs w:val="24"/>
        </w:rPr>
        <w:t xml:space="preserve"> </w:t>
      </w:r>
      <w:hyperlink r:id="rId7" w:history="1">
        <w:r w:rsidR="004C4D08" w:rsidRPr="00A5176E">
          <w:rPr>
            <w:rStyle w:val="Hyperlink"/>
            <w:rFonts w:ascii="Times New Roman" w:hAnsi="Times New Roman" w:cs="Times New Roman"/>
            <w:color w:val="auto"/>
            <w:sz w:val="24"/>
            <w:szCs w:val="24"/>
            <w:u w:val="none"/>
          </w:rPr>
          <w:t>Unconscious Bias Video, USDC for the Western District of Washington</w:t>
        </w:r>
      </w:hyperlink>
      <w:r w:rsidR="004C4D08" w:rsidRPr="00A5176E">
        <w:rPr>
          <w:rStyle w:val="Hyperlink"/>
          <w:rFonts w:ascii="Times New Roman" w:hAnsi="Times New Roman" w:cs="Times New Roman"/>
          <w:color w:val="auto"/>
          <w:sz w:val="24"/>
          <w:szCs w:val="24"/>
          <w:u w:val="none"/>
        </w:rPr>
        <w:t xml:space="preserve">, available at </w:t>
      </w:r>
      <w:hyperlink r:id="rId8" w:history="1">
        <w:r w:rsidR="00A5176E" w:rsidRPr="00A5176E">
          <w:rPr>
            <w:rStyle w:val="Hyperlink"/>
            <w:rFonts w:ascii="Times New Roman" w:hAnsi="Times New Roman" w:cs="Times New Roman"/>
            <w:color w:val="auto"/>
            <w:sz w:val="24"/>
            <w:szCs w:val="24"/>
            <w:u w:val="none"/>
          </w:rPr>
          <w:t>https://www.wawd.uscourts.gov/jury/unconscious-bias</w:t>
        </w:r>
      </w:hyperlink>
      <w:r w:rsidR="00C11477">
        <w:rPr>
          <w:rFonts w:ascii="Times New Roman" w:hAnsi="Times New Roman" w:cs="Times New Roman"/>
          <w:sz w:val="24"/>
          <w:szCs w:val="24"/>
        </w:rPr>
        <w:t xml:space="preserve"> (last checked May 8, 2022)</w:t>
      </w:r>
      <w:r w:rsidR="004C4D08" w:rsidRPr="00A5176E">
        <w:rPr>
          <w:rStyle w:val="Hyperlink"/>
          <w:rFonts w:ascii="Times New Roman" w:hAnsi="Times New Roman" w:cs="Times New Roman"/>
          <w:color w:val="auto"/>
          <w:sz w:val="24"/>
          <w:szCs w:val="24"/>
          <w:u w:val="none"/>
        </w:rPr>
        <w:t xml:space="preserve">; </w:t>
      </w:r>
      <w:r w:rsidR="004C4D08" w:rsidRPr="00A5176E">
        <w:rPr>
          <w:rStyle w:val="Hyperlink"/>
          <w:rFonts w:ascii="Times New Roman" w:hAnsi="Times New Roman" w:cs="Times New Roman"/>
          <w:i/>
          <w:iCs/>
          <w:color w:val="auto"/>
          <w:sz w:val="24"/>
          <w:szCs w:val="24"/>
          <w:u w:val="none"/>
        </w:rPr>
        <w:t>see</w:t>
      </w:r>
      <w:r w:rsidR="009E517E" w:rsidRPr="00A5176E">
        <w:rPr>
          <w:rFonts w:ascii="Times New Roman" w:hAnsi="Times New Roman" w:cs="Times New Roman"/>
          <w:i/>
          <w:iCs/>
          <w:sz w:val="24"/>
          <w:szCs w:val="24"/>
        </w:rPr>
        <w:t xml:space="preserve"> also</w:t>
      </w:r>
      <w:r w:rsidRPr="00A5176E">
        <w:rPr>
          <w:rFonts w:ascii="Times New Roman" w:hAnsi="Times New Roman" w:cs="Times New Roman"/>
          <w:sz w:val="24"/>
          <w:szCs w:val="24"/>
        </w:rPr>
        <w:t xml:space="preserve"> </w:t>
      </w:r>
      <w:r w:rsidRPr="00A5176E">
        <w:rPr>
          <w:rFonts w:ascii="Times New Roman" w:hAnsi="Times New Roman" w:cs="Times New Roman"/>
          <w:i/>
          <w:iCs/>
          <w:sz w:val="24"/>
          <w:szCs w:val="24"/>
        </w:rPr>
        <w:t xml:space="preserve">Memorandum from </w:t>
      </w:r>
      <w:r w:rsidR="00D6287C">
        <w:rPr>
          <w:rFonts w:ascii="Times New Roman" w:hAnsi="Times New Roman" w:cs="Times New Roman"/>
          <w:i/>
          <w:iCs/>
          <w:sz w:val="24"/>
          <w:szCs w:val="24"/>
        </w:rPr>
        <w:t xml:space="preserve">Jury Administrator </w:t>
      </w:r>
      <w:r w:rsidRPr="00A5176E">
        <w:rPr>
          <w:rFonts w:ascii="Times New Roman" w:hAnsi="Times New Roman" w:cs="Times New Roman"/>
          <w:i/>
          <w:iCs/>
          <w:sz w:val="24"/>
          <w:szCs w:val="24"/>
        </w:rPr>
        <w:t xml:space="preserve">Jeff </w:t>
      </w:r>
      <w:proofErr w:type="spellStart"/>
      <w:r w:rsidRPr="00A5176E">
        <w:rPr>
          <w:rFonts w:ascii="Times New Roman" w:hAnsi="Times New Roman" w:cs="Times New Roman"/>
          <w:i/>
          <w:iCs/>
          <w:sz w:val="24"/>
          <w:szCs w:val="24"/>
        </w:rPr>
        <w:t>Humenik</w:t>
      </w:r>
      <w:proofErr w:type="spellEnd"/>
      <w:r w:rsidRPr="00A5176E">
        <w:rPr>
          <w:rFonts w:ascii="Times New Roman" w:hAnsi="Times New Roman" w:cs="Times New Roman"/>
          <w:i/>
          <w:iCs/>
          <w:sz w:val="24"/>
          <w:szCs w:val="24"/>
        </w:rPr>
        <w:t xml:space="preserve"> to Judge John C. </w:t>
      </w:r>
      <w:proofErr w:type="spellStart"/>
      <w:r w:rsidRPr="00A5176E">
        <w:rPr>
          <w:rFonts w:ascii="Times New Roman" w:hAnsi="Times New Roman" w:cs="Times New Roman"/>
          <w:i/>
          <w:iCs/>
          <w:sz w:val="24"/>
          <w:szCs w:val="24"/>
        </w:rPr>
        <w:t>Coughenour</w:t>
      </w:r>
      <w:proofErr w:type="spellEnd"/>
      <w:r w:rsidRPr="00A5176E">
        <w:rPr>
          <w:rFonts w:ascii="Times New Roman" w:hAnsi="Times New Roman" w:cs="Times New Roman"/>
          <w:sz w:val="24"/>
          <w:szCs w:val="24"/>
        </w:rPr>
        <w:t xml:space="preserve">, Summary Report - Implicit Bias Questionnaire for Jurors, (Apr. 16, 2019), available at </w:t>
      </w:r>
      <w:hyperlink r:id="rId9" w:history="1">
        <w:r w:rsidRPr="00A5176E">
          <w:rPr>
            <w:rStyle w:val="Hyperlink"/>
            <w:rFonts w:ascii="Times New Roman" w:hAnsi="Times New Roman" w:cs="Times New Roman"/>
            <w:color w:val="auto"/>
            <w:sz w:val="24"/>
            <w:szCs w:val="24"/>
            <w:u w:val="none"/>
          </w:rPr>
          <w:t>https://civiljuryproject.law.nyu.edu/wp-content/uploads/2019/04/Implicit-Bias-Summary-Report-</w:t>
        </w:r>
        <w:r w:rsidRPr="00A5176E">
          <w:rPr>
            <w:rStyle w:val="Hyperlink"/>
            <w:rFonts w:ascii="Times New Roman" w:hAnsi="Times New Roman" w:cs="Times New Roman"/>
            <w:color w:val="auto"/>
            <w:sz w:val="24"/>
            <w:szCs w:val="24"/>
            <w:u w:val="none"/>
          </w:rPr>
          <w:lastRenderedPageBreak/>
          <w:t>Judge-Coughenour.pdf</w:t>
        </w:r>
      </w:hyperlink>
      <w:r w:rsidRPr="00A5176E">
        <w:rPr>
          <w:rFonts w:ascii="Times New Roman" w:hAnsi="Times New Roman" w:cs="Times New Roman"/>
          <w:sz w:val="24"/>
          <w:szCs w:val="24"/>
        </w:rPr>
        <w:t xml:space="preserve"> (</w:t>
      </w:r>
      <w:r>
        <w:rPr>
          <w:rFonts w:ascii="Times New Roman" w:hAnsi="Times New Roman" w:cs="Times New Roman"/>
          <w:sz w:val="24"/>
          <w:szCs w:val="24"/>
        </w:rPr>
        <w:t>last checked May 8, 2022)</w:t>
      </w:r>
      <w:r w:rsidR="009E517E">
        <w:rPr>
          <w:rFonts w:ascii="Times New Roman" w:hAnsi="Times New Roman" w:cs="Times New Roman"/>
          <w:sz w:val="24"/>
          <w:szCs w:val="24"/>
        </w:rPr>
        <w:t xml:space="preserve"> (</w:t>
      </w:r>
      <w:r w:rsidR="009E517E" w:rsidRPr="00D43190">
        <w:rPr>
          <w:rFonts w:ascii="Times New Roman" w:hAnsi="Times New Roman" w:cs="Times New Roman"/>
          <w:sz w:val="24"/>
          <w:szCs w:val="24"/>
        </w:rPr>
        <w:t xml:space="preserve">survey results </w:t>
      </w:r>
      <w:r w:rsidR="009E517E">
        <w:rPr>
          <w:rFonts w:ascii="Times New Roman" w:hAnsi="Times New Roman" w:cs="Times New Roman"/>
          <w:sz w:val="24"/>
          <w:szCs w:val="24"/>
        </w:rPr>
        <w:t>reveal</w:t>
      </w:r>
      <w:r w:rsidR="003C7378">
        <w:rPr>
          <w:rFonts w:ascii="Times New Roman" w:hAnsi="Times New Roman" w:cs="Times New Roman"/>
          <w:sz w:val="24"/>
          <w:szCs w:val="24"/>
        </w:rPr>
        <w:t>ing</w:t>
      </w:r>
      <w:r w:rsidR="009E517E" w:rsidRPr="00D43190">
        <w:rPr>
          <w:rFonts w:ascii="Times New Roman" w:hAnsi="Times New Roman" w:cs="Times New Roman"/>
          <w:sz w:val="24"/>
          <w:szCs w:val="24"/>
        </w:rPr>
        <w:t xml:space="preserve"> that jurors overwhelmingly f</w:t>
      </w:r>
      <w:r w:rsidR="009E517E">
        <w:rPr>
          <w:rFonts w:ascii="Times New Roman" w:hAnsi="Times New Roman" w:cs="Times New Roman"/>
          <w:sz w:val="24"/>
          <w:szCs w:val="24"/>
        </w:rPr>
        <w:t>i</w:t>
      </w:r>
      <w:r w:rsidR="009E517E" w:rsidRPr="00D43190">
        <w:rPr>
          <w:rFonts w:ascii="Times New Roman" w:hAnsi="Times New Roman" w:cs="Times New Roman"/>
          <w:sz w:val="24"/>
          <w:szCs w:val="24"/>
        </w:rPr>
        <w:t xml:space="preserve">nd </w:t>
      </w:r>
      <w:r w:rsidR="00DD6EC0">
        <w:rPr>
          <w:rFonts w:ascii="Times New Roman" w:hAnsi="Times New Roman" w:cs="Times New Roman"/>
          <w:sz w:val="24"/>
          <w:szCs w:val="24"/>
        </w:rPr>
        <w:t>WDWA video</w:t>
      </w:r>
      <w:r w:rsidR="009E517E" w:rsidRPr="00D43190">
        <w:rPr>
          <w:rFonts w:ascii="Times New Roman" w:hAnsi="Times New Roman" w:cs="Times New Roman"/>
          <w:sz w:val="24"/>
          <w:szCs w:val="24"/>
        </w:rPr>
        <w:t xml:space="preserve"> useful</w:t>
      </w:r>
      <w:r w:rsidR="003C7378">
        <w:rPr>
          <w:rFonts w:ascii="Times New Roman" w:hAnsi="Times New Roman" w:cs="Times New Roman"/>
          <w:sz w:val="24"/>
          <w:szCs w:val="24"/>
        </w:rPr>
        <w:t>)</w:t>
      </w:r>
      <w:r w:rsidRPr="00D43190">
        <w:rPr>
          <w:rFonts w:ascii="Times New Roman" w:hAnsi="Times New Roman" w:cs="Times New Roman"/>
          <w:sz w:val="24"/>
          <w:szCs w:val="24"/>
        </w:rPr>
        <w:t>.</w:t>
      </w:r>
    </w:p>
    <w:p w14:paraId="43A51B6E" w14:textId="018E5C19" w:rsidR="000B5496" w:rsidRDefault="000B5496" w:rsidP="007A67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North Carolina, Superior Court judges in several counties have granted motions to show the WDWA video to prospective jurors. </w:t>
      </w:r>
      <w:r w:rsidRPr="00085BAB">
        <w:rPr>
          <w:rFonts w:ascii="Times New Roman" w:hAnsi="Times New Roman" w:cs="Times New Roman"/>
          <w:sz w:val="24"/>
          <w:szCs w:val="24"/>
        </w:rPr>
        <w:t xml:space="preserve">In 2019, Buncombe County Senior Resident Superior Court Judge Alan Thornburg created a modified version of the WDWA video for use in Buncombe County jury orientation. In 2020, Durham County Senior Resident Superior Court Judge Orlando Hudson instructed that the </w:t>
      </w:r>
      <w:r>
        <w:rPr>
          <w:rFonts w:ascii="Times New Roman" w:hAnsi="Times New Roman" w:cs="Times New Roman"/>
          <w:sz w:val="24"/>
          <w:szCs w:val="24"/>
        </w:rPr>
        <w:t xml:space="preserve">modified </w:t>
      </w:r>
      <w:r w:rsidRPr="00085BAB">
        <w:rPr>
          <w:rFonts w:ascii="Times New Roman" w:hAnsi="Times New Roman" w:cs="Times New Roman"/>
          <w:sz w:val="24"/>
          <w:szCs w:val="24"/>
        </w:rPr>
        <w:t>WDWA video should be shown to all jurors oriented in Durham County Superior Court.</w:t>
      </w:r>
      <w:r>
        <w:rPr>
          <w:rFonts w:ascii="Times New Roman" w:hAnsi="Times New Roman" w:cs="Times New Roman"/>
          <w:sz w:val="24"/>
          <w:szCs w:val="24"/>
        </w:rPr>
        <w:t xml:space="preserve"> The North Carolina </w:t>
      </w:r>
      <w:r w:rsidRPr="00085BAB">
        <w:rPr>
          <w:rFonts w:ascii="Times New Roman" w:hAnsi="Times New Roman" w:cs="Times New Roman"/>
          <w:sz w:val="24"/>
          <w:szCs w:val="24"/>
        </w:rPr>
        <w:t>Governor’s Task Force for Racial Equity in Criminal Justice</w:t>
      </w:r>
      <w:r>
        <w:rPr>
          <w:rFonts w:ascii="Times New Roman" w:hAnsi="Times New Roman" w:cs="Times New Roman"/>
          <w:sz w:val="24"/>
          <w:szCs w:val="24"/>
        </w:rPr>
        <w:t>, in its 2020 report, call</w:t>
      </w:r>
      <w:r w:rsidR="007A6787">
        <w:rPr>
          <w:rFonts w:ascii="Times New Roman" w:hAnsi="Times New Roman" w:cs="Times New Roman"/>
          <w:sz w:val="24"/>
          <w:szCs w:val="24"/>
        </w:rPr>
        <w:t>ed</w:t>
      </w:r>
      <w:r>
        <w:rPr>
          <w:rFonts w:ascii="Times New Roman" w:hAnsi="Times New Roman" w:cs="Times New Roman"/>
          <w:sz w:val="24"/>
          <w:szCs w:val="24"/>
        </w:rPr>
        <w:t xml:space="preserve"> for providing </w:t>
      </w:r>
      <w:r w:rsidRPr="00085BAB">
        <w:rPr>
          <w:rFonts w:ascii="Times New Roman" w:hAnsi="Times New Roman" w:cs="Times New Roman"/>
          <w:sz w:val="24"/>
          <w:szCs w:val="24"/>
        </w:rPr>
        <w:t>“implicit bias training to all jury system actors” and recommend</w:t>
      </w:r>
      <w:r w:rsidR="00674850">
        <w:rPr>
          <w:rFonts w:ascii="Times New Roman" w:hAnsi="Times New Roman" w:cs="Times New Roman"/>
          <w:sz w:val="24"/>
          <w:szCs w:val="24"/>
        </w:rPr>
        <w:t>ed</w:t>
      </w:r>
      <w:r w:rsidRPr="00085BAB">
        <w:rPr>
          <w:rFonts w:ascii="Times New Roman" w:hAnsi="Times New Roman" w:cs="Times New Roman"/>
          <w:sz w:val="24"/>
          <w:szCs w:val="24"/>
        </w:rPr>
        <w:t xml:space="preserve"> “that jurors receive education and instructions on implicit bias by using jury videos, pattern jury instructions, and a juror pledge.”</w:t>
      </w:r>
    </w:p>
    <w:p w14:paraId="059CE28C" w14:textId="619CE9BA" w:rsidR="00590EFC" w:rsidRDefault="00085BAB" w:rsidP="00C33FD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3D6E22">
        <w:rPr>
          <w:rFonts w:ascii="Times New Roman" w:hAnsi="Times New Roman" w:cs="Times New Roman"/>
          <w:sz w:val="24"/>
          <w:szCs w:val="24"/>
        </w:rPr>
        <w:t xml:space="preserve">UNC </w:t>
      </w:r>
      <w:r w:rsidR="002A1871">
        <w:rPr>
          <w:rFonts w:ascii="Times New Roman" w:hAnsi="Times New Roman" w:cs="Times New Roman"/>
          <w:sz w:val="24"/>
          <w:szCs w:val="24"/>
        </w:rPr>
        <w:t xml:space="preserve">Judicial College </w:t>
      </w:r>
      <w:r w:rsidR="000874C4">
        <w:rPr>
          <w:rFonts w:ascii="Times New Roman" w:hAnsi="Times New Roman" w:cs="Times New Roman"/>
          <w:sz w:val="24"/>
          <w:szCs w:val="24"/>
        </w:rPr>
        <w:t>video</w:t>
      </w:r>
      <w:r w:rsidR="001B1FA5">
        <w:rPr>
          <w:rFonts w:ascii="Times New Roman" w:hAnsi="Times New Roman" w:cs="Times New Roman"/>
          <w:sz w:val="24"/>
          <w:szCs w:val="24"/>
        </w:rPr>
        <w:t xml:space="preserve"> </w:t>
      </w:r>
      <w:r w:rsidR="00674850">
        <w:rPr>
          <w:rFonts w:ascii="Times New Roman" w:hAnsi="Times New Roman" w:cs="Times New Roman"/>
          <w:sz w:val="24"/>
          <w:szCs w:val="24"/>
        </w:rPr>
        <w:t>identifies and addresses</w:t>
      </w:r>
      <w:r w:rsidRPr="00085BAB">
        <w:rPr>
          <w:rFonts w:ascii="Times New Roman" w:hAnsi="Times New Roman" w:cs="Times New Roman"/>
          <w:sz w:val="24"/>
          <w:szCs w:val="24"/>
        </w:rPr>
        <w:t xml:space="preserve"> potential problems caused by</w:t>
      </w:r>
      <w:r>
        <w:rPr>
          <w:rFonts w:ascii="Times New Roman" w:hAnsi="Times New Roman" w:cs="Times New Roman"/>
          <w:sz w:val="24"/>
          <w:szCs w:val="24"/>
        </w:rPr>
        <w:t xml:space="preserve"> implicit </w:t>
      </w:r>
      <w:r w:rsidRPr="00085BAB">
        <w:rPr>
          <w:rFonts w:ascii="Times New Roman" w:hAnsi="Times New Roman" w:cs="Times New Roman"/>
          <w:sz w:val="24"/>
          <w:szCs w:val="24"/>
        </w:rPr>
        <w:t xml:space="preserve">bias. </w:t>
      </w:r>
      <w:r w:rsidR="007F0D25">
        <w:rPr>
          <w:rFonts w:ascii="Times New Roman" w:hAnsi="Times New Roman" w:cs="Times New Roman"/>
          <w:sz w:val="24"/>
          <w:szCs w:val="24"/>
        </w:rPr>
        <w:t>It</w:t>
      </w:r>
      <w:r w:rsidR="00C33FD1">
        <w:rPr>
          <w:rFonts w:ascii="Times New Roman" w:hAnsi="Times New Roman" w:cs="Times New Roman"/>
          <w:sz w:val="24"/>
          <w:szCs w:val="24"/>
        </w:rPr>
        <w:t xml:space="preserve"> defines the concept of implicit bias and offers </w:t>
      </w:r>
      <w:r w:rsidR="00841BFF">
        <w:rPr>
          <w:rFonts w:ascii="Times New Roman" w:hAnsi="Times New Roman" w:cs="Times New Roman"/>
          <w:sz w:val="24"/>
          <w:szCs w:val="24"/>
        </w:rPr>
        <w:t>suggestions for noticing and countering</w:t>
      </w:r>
      <w:r w:rsidR="00C33FD1">
        <w:rPr>
          <w:rFonts w:ascii="Times New Roman" w:hAnsi="Times New Roman" w:cs="Times New Roman"/>
          <w:sz w:val="24"/>
          <w:szCs w:val="24"/>
        </w:rPr>
        <w:t xml:space="preserve"> the influence of </w:t>
      </w:r>
      <w:r w:rsidR="00A11527">
        <w:rPr>
          <w:rFonts w:ascii="Times New Roman" w:hAnsi="Times New Roman" w:cs="Times New Roman"/>
          <w:sz w:val="24"/>
          <w:szCs w:val="24"/>
        </w:rPr>
        <w:t xml:space="preserve">such </w:t>
      </w:r>
      <w:r w:rsidR="00C33FD1">
        <w:rPr>
          <w:rFonts w:ascii="Times New Roman" w:hAnsi="Times New Roman" w:cs="Times New Roman"/>
          <w:sz w:val="24"/>
          <w:szCs w:val="24"/>
        </w:rPr>
        <w:t xml:space="preserve">bias. </w:t>
      </w:r>
      <w:r>
        <w:rPr>
          <w:rFonts w:ascii="Times New Roman" w:hAnsi="Times New Roman" w:cs="Times New Roman"/>
          <w:sz w:val="24"/>
          <w:szCs w:val="24"/>
        </w:rPr>
        <w:t xml:space="preserve">Video content was </w:t>
      </w:r>
      <w:r w:rsidR="00F16606">
        <w:rPr>
          <w:rFonts w:ascii="Times New Roman" w:hAnsi="Times New Roman" w:cs="Times New Roman"/>
          <w:sz w:val="24"/>
          <w:szCs w:val="24"/>
        </w:rPr>
        <w:t xml:space="preserve">“informed </w:t>
      </w:r>
      <w:r w:rsidR="0093088F">
        <w:rPr>
          <w:rFonts w:ascii="Times New Roman" w:hAnsi="Times New Roman" w:cs="Times New Roman"/>
          <w:sz w:val="24"/>
          <w:szCs w:val="24"/>
        </w:rPr>
        <w:t>by [the WDWA video]</w:t>
      </w:r>
      <w:r w:rsidR="001B1FA5">
        <w:rPr>
          <w:rFonts w:ascii="Times New Roman" w:hAnsi="Times New Roman" w:cs="Times New Roman"/>
          <w:sz w:val="24"/>
          <w:szCs w:val="24"/>
        </w:rPr>
        <w:t>”</w:t>
      </w:r>
      <w:r w:rsidR="0093088F">
        <w:rPr>
          <w:rFonts w:ascii="Times New Roman" w:hAnsi="Times New Roman" w:cs="Times New Roman"/>
          <w:sz w:val="24"/>
          <w:szCs w:val="24"/>
        </w:rPr>
        <w:t xml:space="preserve"> and </w:t>
      </w:r>
      <w:r>
        <w:rPr>
          <w:rFonts w:ascii="Times New Roman" w:hAnsi="Times New Roman" w:cs="Times New Roman"/>
          <w:sz w:val="24"/>
          <w:szCs w:val="24"/>
        </w:rPr>
        <w:t xml:space="preserve">created by </w:t>
      </w:r>
      <w:r w:rsidR="001453A5">
        <w:rPr>
          <w:rFonts w:ascii="Times New Roman" w:hAnsi="Times New Roman" w:cs="Times New Roman"/>
          <w:sz w:val="24"/>
          <w:szCs w:val="24"/>
        </w:rPr>
        <w:t>a</w:t>
      </w:r>
      <w:r w:rsidR="00BE5CDA">
        <w:rPr>
          <w:rFonts w:ascii="Times New Roman" w:hAnsi="Times New Roman" w:cs="Times New Roman"/>
          <w:sz w:val="24"/>
          <w:szCs w:val="24"/>
        </w:rPr>
        <w:t xml:space="preserve"> </w:t>
      </w:r>
      <w:r w:rsidR="00C33FD1">
        <w:rPr>
          <w:rFonts w:ascii="Times New Roman" w:hAnsi="Times New Roman" w:cs="Times New Roman"/>
          <w:sz w:val="24"/>
          <w:szCs w:val="24"/>
        </w:rPr>
        <w:t xml:space="preserve">research and </w:t>
      </w:r>
      <w:r w:rsidR="00BE5CDA">
        <w:rPr>
          <w:rFonts w:ascii="Times New Roman" w:hAnsi="Times New Roman" w:cs="Times New Roman"/>
          <w:sz w:val="24"/>
          <w:szCs w:val="24"/>
        </w:rPr>
        <w:t xml:space="preserve">advisory group comprised of a </w:t>
      </w:r>
      <w:r w:rsidR="00506F73">
        <w:rPr>
          <w:rFonts w:ascii="Times New Roman" w:hAnsi="Times New Roman" w:cs="Times New Roman"/>
          <w:sz w:val="24"/>
          <w:szCs w:val="24"/>
        </w:rPr>
        <w:t>wid</w:t>
      </w:r>
      <w:r>
        <w:rPr>
          <w:rFonts w:ascii="Times New Roman" w:hAnsi="Times New Roman" w:cs="Times New Roman"/>
          <w:sz w:val="24"/>
          <w:szCs w:val="24"/>
        </w:rPr>
        <w:t>e array of court actors, including a</w:t>
      </w:r>
      <w:r w:rsidR="00A93BF5">
        <w:rPr>
          <w:rFonts w:ascii="Times New Roman" w:hAnsi="Times New Roman" w:cs="Times New Roman"/>
          <w:sz w:val="24"/>
          <w:szCs w:val="24"/>
        </w:rPr>
        <w:t xml:space="preserve"> current</w:t>
      </w:r>
      <w:r>
        <w:rPr>
          <w:rFonts w:ascii="Times New Roman" w:hAnsi="Times New Roman" w:cs="Times New Roman"/>
          <w:sz w:val="24"/>
          <w:szCs w:val="24"/>
        </w:rPr>
        <w:t xml:space="preserve"> Senior Resident Superior Court Judge,</w:t>
      </w:r>
      <w:r w:rsidR="00A1302E">
        <w:rPr>
          <w:rFonts w:ascii="Times New Roman" w:hAnsi="Times New Roman" w:cs="Times New Roman"/>
          <w:sz w:val="24"/>
          <w:szCs w:val="24"/>
        </w:rPr>
        <w:t xml:space="preserve"> retired Senior Resident Superior Court Judge,</w:t>
      </w:r>
      <w:r>
        <w:rPr>
          <w:rFonts w:ascii="Times New Roman" w:hAnsi="Times New Roman" w:cs="Times New Roman"/>
          <w:sz w:val="24"/>
          <w:szCs w:val="24"/>
        </w:rPr>
        <w:t xml:space="preserve"> </w:t>
      </w:r>
      <w:r w:rsidR="00ED7EB7">
        <w:rPr>
          <w:rFonts w:ascii="Times New Roman" w:hAnsi="Times New Roman" w:cs="Times New Roman"/>
          <w:sz w:val="24"/>
          <w:szCs w:val="24"/>
        </w:rPr>
        <w:t xml:space="preserve">Chief District Court Judge, Trial Court Administrator, </w:t>
      </w:r>
      <w:r>
        <w:rPr>
          <w:rFonts w:ascii="Times New Roman" w:hAnsi="Times New Roman" w:cs="Times New Roman"/>
          <w:sz w:val="24"/>
          <w:szCs w:val="24"/>
        </w:rPr>
        <w:t xml:space="preserve">elected District Attorney, Indigent Defense Services Forensic </w:t>
      </w:r>
      <w:r w:rsidR="00E92BAB">
        <w:rPr>
          <w:rFonts w:ascii="Times New Roman" w:hAnsi="Times New Roman" w:cs="Times New Roman"/>
          <w:sz w:val="24"/>
          <w:szCs w:val="24"/>
        </w:rPr>
        <w:t xml:space="preserve">Resource </w:t>
      </w:r>
      <w:r>
        <w:rPr>
          <w:rFonts w:ascii="Times New Roman" w:hAnsi="Times New Roman" w:cs="Times New Roman"/>
          <w:sz w:val="24"/>
          <w:szCs w:val="24"/>
        </w:rPr>
        <w:t xml:space="preserve">Counsel, Capital Defender Investigator, Law Professor, UNC School of Government Project Attorney, and </w:t>
      </w:r>
      <w:r w:rsidR="00B81DC8">
        <w:rPr>
          <w:rFonts w:ascii="Times New Roman" w:hAnsi="Times New Roman" w:cs="Times New Roman"/>
          <w:sz w:val="24"/>
          <w:szCs w:val="24"/>
        </w:rPr>
        <w:t>a Court Management Specialist from</w:t>
      </w:r>
      <w:r>
        <w:rPr>
          <w:rFonts w:ascii="Times New Roman" w:hAnsi="Times New Roman" w:cs="Times New Roman"/>
          <w:sz w:val="24"/>
          <w:szCs w:val="24"/>
        </w:rPr>
        <w:t xml:space="preserve"> the </w:t>
      </w:r>
      <w:r w:rsidR="00E76443">
        <w:rPr>
          <w:rFonts w:ascii="Times New Roman" w:hAnsi="Times New Roman" w:cs="Times New Roman"/>
          <w:sz w:val="24"/>
          <w:szCs w:val="24"/>
        </w:rPr>
        <w:t xml:space="preserve">NC </w:t>
      </w:r>
      <w:r>
        <w:rPr>
          <w:rFonts w:ascii="Times New Roman" w:hAnsi="Times New Roman" w:cs="Times New Roman"/>
          <w:sz w:val="24"/>
          <w:szCs w:val="24"/>
        </w:rPr>
        <w:t>Administrative Office of the Courts.</w:t>
      </w:r>
      <w:r w:rsidR="00395BFB">
        <w:rPr>
          <w:rFonts w:ascii="Times New Roman" w:hAnsi="Times New Roman" w:cs="Times New Roman"/>
          <w:sz w:val="24"/>
          <w:szCs w:val="24"/>
        </w:rPr>
        <w:t xml:space="preserve"> </w:t>
      </w:r>
      <w:r w:rsidR="0093088F">
        <w:rPr>
          <w:rFonts w:ascii="Times New Roman" w:hAnsi="Times New Roman" w:cs="Times New Roman"/>
          <w:i/>
          <w:iCs/>
          <w:sz w:val="24"/>
          <w:szCs w:val="24"/>
        </w:rPr>
        <w:t xml:space="preserve">See </w:t>
      </w:r>
      <w:r w:rsidR="00226E8C">
        <w:rPr>
          <w:rFonts w:ascii="Times New Roman" w:hAnsi="Times New Roman" w:cs="Times New Roman"/>
          <w:sz w:val="24"/>
          <w:szCs w:val="24"/>
        </w:rPr>
        <w:t xml:space="preserve">North Carolina Judicial College: Understanding and Countering Bias, </w:t>
      </w:r>
      <w:r w:rsidR="00580B9E">
        <w:rPr>
          <w:rFonts w:ascii="Times New Roman" w:hAnsi="Times New Roman" w:cs="Times New Roman"/>
          <w:sz w:val="24"/>
          <w:szCs w:val="24"/>
        </w:rPr>
        <w:t xml:space="preserve">available at </w:t>
      </w:r>
      <w:hyperlink r:id="rId10" w:history="1">
        <w:r w:rsidR="001D3421" w:rsidRPr="00C71979">
          <w:rPr>
            <w:rStyle w:val="Hyperlink"/>
            <w:rFonts w:ascii="Times New Roman" w:hAnsi="Times New Roman" w:cs="Times New Roman"/>
            <w:sz w:val="24"/>
            <w:szCs w:val="24"/>
          </w:rPr>
          <w:t>https://www.sog.unc.edu/resources/microsites/north-carolina-judicial-college/understanding-and-countering-bias</w:t>
        </w:r>
      </w:hyperlink>
      <w:r w:rsidR="001D3421">
        <w:rPr>
          <w:rFonts w:ascii="Times New Roman" w:hAnsi="Times New Roman" w:cs="Times New Roman"/>
          <w:sz w:val="24"/>
          <w:szCs w:val="24"/>
        </w:rPr>
        <w:t xml:space="preserve"> (last checked May 8, 2022).</w:t>
      </w:r>
      <w:r w:rsidR="00226E8C">
        <w:rPr>
          <w:rFonts w:ascii="Times New Roman" w:hAnsi="Times New Roman" w:cs="Times New Roman"/>
          <w:sz w:val="24"/>
          <w:szCs w:val="24"/>
        </w:rPr>
        <w:t xml:space="preserve"> </w:t>
      </w:r>
      <w:r w:rsidR="0047177F">
        <w:rPr>
          <w:rFonts w:ascii="Times New Roman" w:hAnsi="Times New Roman" w:cs="Times New Roman"/>
          <w:sz w:val="24"/>
          <w:szCs w:val="24"/>
        </w:rPr>
        <w:t>The information in the video is delivered by experts in North Carolina law</w:t>
      </w:r>
      <w:r w:rsidR="00113D72">
        <w:rPr>
          <w:rFonts w:ascii="Times New Roman" w:hAnsi="Times New Roman" w:cs="Times New Roman"/>
          <w:sz w:val="24"/>
          <w:szCs w:val="24"/>
        </w:rPr>
        <w:t xml:space="preserve">: </w:t>
      </w:r>
      <w:r w:rsidR="00863394">
        <w:rPr>
          <w:rFonts w:ascii="Times New Roman" w:hAnsi="Times New Roman" w:cs="Times New Roman"/>
          <w:sz w:val="24"/>
          <w:szCs w:val="24"/>
        </w:rPr>
        <w:t>retired</w:t>
      </w:r>
      <w:r w:rsidR="00395BFB">
        <w:rPr>
          <w:rFonts w:ascii="Times New Roman" w:hAnsi="Times New Roman" w:cs="Times New Roman"/>
          <w:sz w:val="24"/>
          <w:szCs w:val="24"/>
        </w:rPr>
        <w:t xml:space="preserve"> North Carolina Court of </w:t>
      </w:r>
      <w:r w:rsidR="00395BFB">
        <w:rPr>
          <w:rFonts w:ascii="Times New Roman" w:hAnsi="Times New Roman" w:cs="Times New Roman"/>
          <w:sz w:val="24"/>
          <w:szCs w:val="24"/>
        </w:rPr>
        <w:lastRenderedPageBreak/>
        <w:t>Appeals Chief Judge Linda McGee, Wake Forest Law Professor Kami Chavis, and UNC School of Government Professor James Drennan.</w:t>
      </w:r>
      <w:r w:rsidR="00B632A9">
        <w:rPr>
          <w:rFonts w:ascii="Times New Roman" w:hAnsi="Times New Roman" w:cs="Times New Roman"/>
          <w:sz w:val="24"/>
          <w:szCs w:val="24"/>
        </w:rPr>
        <w:t xml:space="preserve"> </w:t>
      </w:r>
      <w:r w:rsidR="00C02EB4">
        <w:rPr>
          <w:rFonts w:ascii="Times New Roman" w:hAnsi="Times New Roman" w:cs="Times New Roman"/>
          <w:i/>
          <w:iCs/>
          <w:sz w:val="24"/>
          <w:szCs w:val="24"/>
        </w:rPr>
        <w:t xml:space="preserve">See </w:t>
      </w:r>
      <w:r w:rsidR="00C02EB4">
        <w:rPr>
          <w:rFonts w:ascii="Times New Roman" w:hAnsi="Times New Roman" w:cs="Times New Roman"/>
          <w:sz w:val="24"/>
          <w:szCs w:val="24"/>
        </w:rPr>
        <w:t xml:space="preserve">id. </w:t>
      </w:r>
      <w:r w:rsidR="0091268F">
        <w:rPr>
          <w:rFonts w:ascii="Times New Roman" w:hAnsi="Times New Roman" w:cs="Times New Roman"/>
          <w:sz w:val="24"/>
          <w:szCs w:val="24"/>
        </w:rPr>
        <w:t xml:space="preserve">The video is </w:t>
      </w:r>
      <w:r w:rsidR="00F237E6">
        <w:rPr>
          <w:rFonts w:ascii="Times New Roman" w:hAnsi="Times New Roman" w:cs="Times New Roman"/>
          <w:sz w:val="24"/>
          <w:szCs w:val="24"/>
        </w:rPr>
        <w:t>neutral</w:t>
      </w:r>
      <w:r w:rsidR="00A648F0">
        <w:rPr>
          <w:rFonts w:ascii="Times New Roman" w:hAnsi="Times New Roman" w:cs="Times New Roman"/>
          <w:sz w:val="24"/>
          <w:szCs w:val="24"/>
        </w:rPr>
        <w:t>, clear,</w:t>
      </w:r>
      <w:r w:rsidR="00F237E6">
        <w:rPr>
          <w:rFonts w:ascii="Times New Roman" w:hAnsi="Times New Roman" w:cs="Times New Roman"/>
          <w:sz w:val="24"/>
          <w:szCs w:val="24"/>
        </w:rPr>
        <w:t xml:space="preserve"> and </w:t>
      </w:r>
      <w:r w:rsidR="0091268F">
        <w:rPr>
          <w:rFonts w:ascii="Times New Roman" w:hAnsi="Times New Roman" w:cs="Times New Roman"/>
          <w:sz w:val="24"/>
          <w:szCs w:val="24"/>
        </w:rPr>
        <w:t>evidence</w:t>
      </w:r>
      <w:r w:rsidR="00A648F0">
        <w:rPr>
          <w:rFonts w:ascii="Times New Roman" w:hAnsi="Times New Roman" w:cs="Times New Roman"/>
          <w:sz w:val="24"/>
          <w:szCs w:val="24"/>
        </w:rPr>
        <w:t xml:space="preserve"> </w:t>
      </w:r>
      <w:r w:rsidR="0091268F">
        <w:rPr>
          <w:rFonts w:ascii="Times New Roman" w:hAnsi="Times New Roman" w:cs="Times New Roman"/>
          <w:sz w:val="24"/>
          <w:szCs w:val="24"/>
        </w:rPr>
        <w:t>based</w:t>
      </w:r>
      <w:r w:rsidR="00A648F0">
        <w:rPr>
          <w:rFonts w:ascii="Times New Roman" w:hAnsi="Times New Roman" w:cs="Times New Roman"/>
          <w:sz w:val="24"/>
          <w:szCs w:val="24"/>
        </w:rPr>
        <w:t xml:space="preserve">, and it </w:t>
      </w:r>
      <w:r w:rsidR="0091268F">
        <w:rPr>
          <w:rFonts w:ascii="Times New Roman" w:hAnsi="Times New Roman" w:cs="Times New Roman"/>
          <w:sz w:val="24"/>
          <w:szCs w:val="24"/>
        </w:rPr>
        <w:t xml:space="preserve">has the potential to reduce the influence of implicit bias </w:t>
      </w:r>
      <w:r w:rsidR="00E41DBE">
        <w:rPr>
          <w:rFonts w:ascii="Times New Roman" w:hAnsi="Times New Roman" w:cs="Times New Roman"/>
          <w:sz w:val="24"/>
          <w:szCs w:val="24"/>
        </w:rPr>
        <w:t>o</w:t>
      </w:r>
      <w:r w:rsidR="0091268F">
        <w:rPr>
          <w:rFonts w:ascii="Times New Roman" w:hAnsi="Times New Roman" w:cs="Times New Roman"/>
          <w:sz w:val="24"/>
          <w:szCs w:val="24"/>
        </w:rPr>
        <w:t>n the administration of justice. The showing of this video would not be prejudicial to either side in a criminal case.</w:t>
      </w:r>
    </w:p>
    <w:p w14:paraId="683B6296" w14:textId="0F8742EA" w:rsidR="00085BAB" w:rsidRPr="00085BAB" w:rsidRDefault="00625409" w:rsidP="003D4D80">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years of experimenting</w:t>
      </w:r>
      <w:r w:rsidR="002934CD">
        <w:rPr>
          <w:rFonts w:ascii="Times New Roman" w:hAnsi="Times New Roman" w:cs="Times New Roman"/>
          <w:sz w:val="24"/>
          <w:szCs w:val="24"/>
        </w:rPr>
        <w:t xml:space="preserve"> with the use of a video produced </w:t>
      </w:r>
      <w:r w:rsidR="0091268F">
        <w:rPr>
          <w:rFonts w:ascii="Times New Roman" w:hAnsi="Times New Roman" w:cs="Times New Roman"/>
          <w:sz w:val="24"/>
          <w:szCs w:val="24"/>
        </w:rPr>
        <w:t>for the US District Court for the Western District of Washington featur</w:t>
      </w:r>
      <w:r w:rsidR="00A43030">
        <w:rPr>
          <w:rFonts w:ascii="Times New Roman" w:hAnsi="Times New Roman" w:cs="Times New Roman"/>
          <w:sz w:val="24"/>
          <w:szCs w:val="24"/>
        </w:rPr>
        <w:t>ing Seattle attorneys and judges</w:t>
      </w:r>
      <w:r w:rsidR="002934CD">
        <w:rPr>
          <w:rFonts w:ascii="Times New Roman" w:hAnsi="Times New Roman" w:cs="Times New Roman"/>
          <w:sz w:val="24"/>
          <w:szCs w:val="24"/>
        </w:rPr>
        <w:t xml:space="preserve">, </w:t>
      </w:r>
      <w:r w:rsidR="00994403">
        <w:rPr>
          <w:rFonts w:ascii="Times New Roman" w:hAnsi="Times New Roman" w:cs="Times New Roman"/>
          <w:sz w:val="24"/>
          <w:szCs w:val="24"/>
        </w:rPr>
        <w:t>North Carolina now has its own jury orientation video on understanding and countering bias</w:t>
      </w:r>
      <w:r>
        <w:rPr>
          <w:rFonts w:ascii="Times New Roman" w:hAnsi="Times New Roman" w:cs="Times New Roman"/>
          <w:sz w:val="24"/>
          <w:szCs w:val="24"/>
        </w:rPr>
        <w:t xml:space="preserve">. </w:t>
      </w:r>
      <w:r w:rsidR="00E76E5F">
        <w:rPr>
          <w:rFonts w:ascii="Times New Roman" w:hAnsi="Times New Roman" w:cs="Times New Roman"/>
          <w:sz w:val="24"/>
          <w:szCs w:val="24"/>
        </w:rPr>
        <w:t xml:space="preserve">The need to address implicit bias with jurors </w:t>
      </w:r>
      <w:r w:rsidR="00117DAF">
        <w:rPr>
          <w:rFonts w:ascii="Times New Roman" w:hAnsi="Times New Roman" w:cs="Times New Roman"/>
          <w:sz w:val="24"/>
          <w:szCs w:val="24"/>
        </w:rPr>
        <w:t>is clear, and this court should use all tools at its disposal to</w:t>
      </w:r>
      <w:r w:rsidR="00CF1902">
        <w:rPr>
          <w:rFonts w:ascii="Times New Roman" w:hAnsi="Times New Roman" w:cs="Times New Roman"/>
          <w:sz w:val="24"/>
          <w:szCs w:val="24"/>
        </w:rPr>
        <w:t xml:space="preserve"> minimize the possibility that implicit bias will undermine the integrity of juror decision-making in North Carolina jury trials. </w:t>
      </w:r>
    </w:p>
    <w:p w14:paraId="4D51741E" w14:textId="6CA23960" w:rsidR="00510AAA" w:rsidRDefault="00A43030" w:rsidP="00510AA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2934CD" w:rsidRPr="00A43030">
        <w:rPr>
          <w:rFonts w:ascii="Times New Roman" w:hAnsi="Times New Roman" w:cs="Times New Roman"/>
          <w:sz w:val="24"/>
          <w:szCs w:val="24"/>
          <w:highlight w:val="yellow"/>
        </w:rPr>
        <w:t>In this case,</w:t>
      </w:r>
      <w:r w:rsidRPr="00A43030">
        <w:rPr>
          <w:rFonts w:ascii="Times New Roman" w:hAnsi="Times New Roman" w:cs="Times New Roman"/>
          <w:sz w:val="24"/>
          <w:szCs w:val="24"/>
          <w:highlight w:val="yellow"/>
        </w:rPr>
        <w:t xml:space="preserve"> </w:t>
      </w:r>
      <w:r w:rsidR="00DD6EC0">
        <w:rPr>
          <w:rFonts w:ascii="Times New Roman" w:hAnsi="Times New Roman" w:cs="Times New Roman"/>
          <w:i/>
          <w:iCs/>
          <w:sz w:val="24"/>
          <w:szCs w:val="24"/>
          <w:highlight w:val="yellow"/>
        </w:rPr>
        <w:t>and/</w:t>
      </w:r>
      <w:r w:rsidRPr="00A43030">
        <w:rPr>
          <w:rFonts w:ascii="Times New Roman" w:hAnsi="Times New Roman" w:cs="Times New Roman"/>
          <w:i/>
          <w:iCs/>
          <w:sz w:val="24"/>
          <w:szCs w:val="24"/>
          <w:highlight w:val="yellow"/>
        </w:rPr>
        <w:t>or,</w:t>
      </w:r>
      <w:r w:rsidRPr="00A43030">
        <w:rPr>
          <w:rFonts w:ascii="Times New Roman" w:hAnsi="Times New Roman" w:cs="Times New Roman"/>
          <w:sz w:val="24"/>
          <w:szCs w:val="24"/>
          <w:highlight w:val="yellow"/>
        </w:rPr>
        <w:t xml:space="preserve"> </w:t>
      </w:r>
      <w:r w:rsidR="007038FE" w:rsidRPr="00A43030">
        <w:rPr>
          <w:rFonts w:ascii="Times New Roman" w:hAnsi="Times New Roman" w:cs="Times New Roman"/>
          <w:i/>
          <w:iCs/>
          <w:sz w:val="24"/>
          <w:szCs w:val="24"/>
          <w:highlight w:val="yellow"/>
        </w:rPr>
        <w:t>if seeking an administrative order</w:t>
      </w:r>
      <w:r w:rsidR="002A7502" w:rsidRPr="00A43030">
        <w:rPr>
          <w:rFonts w:ascii="Times New Roman" w:hAnsi="Times New Roman" w:cs="Times New Roman"/>
          <w:sz w:val="24"/>
          <w:szCs w:val="24"/>
          <w:highlight w:val="yellow"/>
        </w:rPr>
        <w:t xml:space="preserve">: </w:t>
      </w:r>
      <w:r w:rsidR="002934CD" w:rsidRPr="00A43030">
        <w:rPr>
          <w:rFonts w:ascii="Times New Roman" w:hAnsi="Times New Roman" w:cs="Times New Roman"/>
          <w:sz w:val="24"/>
          <w:szCs w:val="24"/>
          <w:highlight w:val="yellow"/>
        </w:rPr>
        <w:t xml:space="preserve">and </w:t>
      </w:r>
      <w:r w:rsidR="007038FE" w:rsidRPr="00A43030">
        <w:rPr>
          <w:rFonts w:ascii="Times New Roman" w:hAnsi="Times New Roman" w:cs="Times New Roman"/>
          <w:sz w:val="24"/>
          <w:szCs w:val="24"/>
          <w:highlight w:val="yellow"/>
        </w:rPr>
        <w:t>as a standing matter</w:t>
      </w:r>
      <w:r w:rsidR="007038FE">
        <w:rPr>
          <w:rFonts w:ascii="Times New Roman" w:hAnsi="Times New Roman" w:cs="Times New Roman"/>
          <w:sz w:val="24"/>
          <w:szCs w:val="24"/>
        </w:rPr>
        <w:t>]</w:t>
      </w:r>
      <w:r w:rsidR="00911A70">
        <w:rPr>
          <w:rFonts w:ascii="Times New Roman" w:hAnsi="Times New Roman" w:cs="Times New Roman"/>
          <w:sz w:val="24"/>
          <w:szCs w:val="24"/>
        </w:rPr>
        <w:t xml:space="preserve">, </w:t>
      </w:r>
      <w:r w:rsidR="005E010B">
        <w:rPr>
          <w:rFonts w:ascii="Times New Roman" w:hAnsi="Times New Roman" w:cs="Times New Roman"/>
          <w:sz w:val="24"/>
          <w:szCs w:val="24"/>
        </w:rPr>
        <w:t xml:space="preserve">this Court should direct that </w:t>
      </w:r>
      <w:r w:rsidR="00911A70">
        <w:rPr>
          <w:rFonts w:ascii="Times New Roman" w:hAnsi="Times New Roman" w:cs="Times New Roman"/>
          <w:sz w:val="24"/>
          <w:szCs w:val="24"/>
        </w:rPr>
        <w:t>the UNC Judicial College</w:t>
      </w:r>
      <w:r w:rsidR="005E010B">
        <w:rPr>
          <w:rFonts w:ascii="Times New Roman" w:hAnsi="Times New Roman" w:cs="Times New Roman"/>
          <w:sz w:val="24"/>
          <w:szCs w:val="24"/>
        </w:rPr>
        <w:t xml:space="preserve"> video be shown to potential jurors during </w:t>
      </w:r>
      <w:r w:rsidR="00911A70">
        <w:rPr>
          <w:rFonts w:ascii="Times New Roman" w:hAnsi="Times New Roman" w:cs="Times New Roman"/>
          <w:sz w:val="24"/>
          <w:szCs w:val="24"/>
        </w:rPr>
        <w:t xml:space="preserve">juror </w:t>
      </w:r>
      <w:r w:rsidR="005E010B">
        <w:rPr>
          <w:rFonts w:ascii="Times New Roman" w:hAnsi="Times New Roman" w:cs="Times New Roman"/>
          <w:sz w:val="24"/>
          <w:szCs w:val="24"/>
        </w:rPr>
        <w:t xml:space="preserve">orientation. </w:t>
      </w:r>
    </w:p>
    <w:p w14:paraId="5E9E4745" w14:textId="77777777" w:rsidR="00510AAA" w:rsidRDefault="00510AAA" w:rsidP="00510AAA">
      <w:pPr>
        <w:spacing w:after="0" w:line="480" w:lineRule="auto"/>
        <w:rPr>
          <w:rFonts w:ascii="Times New Roman" w:hAnsi="Times New Roman" w:cs="Times New Roman"/>
          <w:sz w:val="24"/>
          <w:szCs w:val="24"/>
        </w:rPr>
      </w:pPr>
    </w:p>
    <w:p w14:paraId="019AC2E3" w14:textId="77777777" w:rsidR="00510AAA" w:rsidRDefault="00510AAA" w:rsidP="00510AAA">
      <w:pPr>
        <w:spacing w:after="0" w:line="480" w:lineRule="auto"/>
        <w:rPr>
          <w:rFonts w:ascii="Times New Roman" w:hAnsi="Times New Roman" w:cs="Times New Roman"/>
          <w:sz w:val="24"/>
          <w:szCs w:val="24"/>
        </w:rPr>
      </w:pPr>
    </w:p>
    <w:p w14:paraId="4D6394C1" w14:textId="7920FD1A" w:rsidR="006B6368" w:rsidRPr="00E43F12" w:rsidRDefault="006B6368" w:rsidP="00510AAA">
      <w:pPr>
        <w:spacing w:after="0" w:line="480" w:lineRule="auto"/>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 xml:space="preserve">Respectfully submitted, this the </w:t>
      </w:r>
      <w:r w:rsidRPr="00E43F12">
        <w:rPr>
          <w:rFonts w:ascii="Times New Roman" w:eastAsia="Times New Roman" w:hAnsi="Times New Roman" w:cs="Times New Roman"/>
          <w:sz w:val="24"/>
          <w:szCs w:val="24"/>
          <w:u w:val="single"/>
        </w:rPr>
        <w:t xml:space="preserve">         </w:t>
      </w:r>
      <w:r w:rsidRPr="00E43F12">
        <w:rPr>
          <w:rFonts w:ascii="Times New Roman" w:eastAsia="Times New Roman" w:hAnsi="Times New Roman" w:cs="Times New Roman"/>
          <w:sz w:val="24"/>
          <w:szCs w:val="24"/>
        </w:rPr>
        <w:t xml:space="preserve"> day of </w:t>
      </w:r>
      <w:r w:rsidR="00085BAB" w:rsidRPr="007E0885">
        <w:rPr>
          <w:rFonts w:ascii="Times New Roman" w:eastAsia="Times New Roman" w:hAnsi="Times New Roman" w:cs="Times New Roman"/>
          <w:sz w:val="24"/>
          <w:szCs w:val="24"/>
          <w:highlight w:val="yellow"/>
        </w:rPr>
        <w:t>XXXXXXXX</w:t>
      </w:r>
      <w:r w:rsidRPr="00E43F12">
        <w:rPr>
          <w:rFonts w:ascii="Times New Roman" w:eastAsia="Times New Roman" w:hAnsi="Times New Roman" w:cs="Times New Roman"/>
          <w:sz w:val="24"/>
          <w:szCs w:val="24"/>
        </w:rPr>
        <w:t xml:space="preserve"> 20</w:t>
      </w:r>
      <w:r w:rsidR="00085BAB" w:rsidRPr="007E0885">
        <w:rPr>
          <w:rFonts w:ascii="Times New Roman" w:eastAsia="Times New Roman" w:hAnsi="Times New Roman" w:cs="Times New Roman"/>
          <w:sz w:val="24"/>
          <w:szCs w:val="24"/>
          <w:highlight w:val="yellow"/>
        </w:rPr>
        <w:t>XX</w:t>
      </w:r>
      <w:r w:rsidRPr="00E43F12">
        <w:rPr>
          <w:rFonts w:ascii="Times New Roman" w:eastAsia="Times New Roman" w:hAnsi="Times New Roman" w:cs="Times New Roman"/>
          <w:sz w:val="24"/>
          <w:szCs w:val="24"/>
        </w:rPr>
        <w:t>.</w:t>
      </w:r>
    </w:p>
    <w:p w14:paraId="004E83F6"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5F2931A8" w14:textId="6CE15F8E"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___________________________</w:t>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0079715A">
        <w:rPr>
          <w:rFonts w:ascii="Times New Roman" w:eastAsia="Times New Roman" w:hAnsi="Times New Roman" w:cs="Times New Roman"/>
          <w:sz w:val="24"/>
          <w:szCs w:val="24"/>
        </w:rPr>
        <w:t>_______</w:t>
      </w:r>
      <w:r w:rsidRPr="00E43F12">
        <w:rPr>
          <w:rFonts w:ascii="Times New Roman" w:eastAsia="Times New Roman" w:hAnsi="Times New Roman" w:cs="Times New Roman"/>
          <w:sz w:val="24"/>
          <w:szCs w:val="24"/>
        </w:rPr>
        <w:t>______________________</w:t>
      </w:r>
      <w:r w:rsidRPr="00E43F12">
        <w:rPr>
          <w:rFonts w:ascii="Times New Roman" w:eastAsia="Times New Roman" w:hAnsi="Times New Roman" w:cs="Times New Roman"/>
          <w:sz w:val="24"/>
          <w:szCs w:val="24"/>
        </w:rPr>
        <w:tab/>
      </w:r>
    </w:p>
    <w:p w14:paraId="2EAF5E6D" w14:textId="67BFF20F" w:rsidR="006B6368" w:rsidRDefault="006B6368"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p>
    <w:p w14:paraId="49B61592" w14:textId="69665FFF"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177DB14D" w14:textId="4C078D85"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58CD0A25" w14:textId="4D0B1DAF"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3E7EA029" w14:textId="1AD319B7"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F8E4CA3" w14:textId="011EC3D0"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144AB7B1" w14:textId="1175AC77"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A6601D2" w14:textId="6660BA67"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7DBF329" w14:textId="77777777" w:rsidR="0079715A" w:rsidRDefault="0079715A" w:rsidP="00085BAB">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18C63D63" w14:textId="77777777" w:rsidR="006B6368"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8A75C3D" w14:textId="77777777" w:rsidR="007C5EA2" w:rsidRDefault="007C5EA2"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542852A3" w14:textId="77777777" w:rsidR="007C5EA2" w:rsidRDefault="007C5EA2"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0713CF3A" w14:textId="77777777" w:rsidR="007C5EA2" w:rsidRDefault="007C5EA2"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3D8A2E42" w14:textId="77777777" w:rsidR="007C5EA2" w:rsidRDefault="007C5EA2"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082DC4E0" w14:textId="77777777" w:rsidR="006B6368" w:rsidRPr="00E43F12" w:rsidRDefault="006B6368" w:rsidP="006B6368">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CERTIFICATE OF SERVICE</w:t>
      </w:r>
    </w:p>
    <w:p w14:paraId="5EE68AE8"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4D6BD5B3"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 xml:space="preserve">I certify that I served a copy of the foregoing </w:t>
      </w:r>
      <w:r w:rsidRPr="00E43F12">
        <w:rPr>
          <w:rFonts w:ascii="Times New Roman" w:eastAsia="Times New Roman" w:hAnsi="Times New Roman" w:cs="Times New Roman"/>
          <w:b/>
          <w:bCs/>
          <w:sz w:val="24"/>
          <w:szCs w:val="24"/>
        </w:rPr>
        <w:t>Motion</w:t>
      </w:r>
      <w:r w:rsidRPr="00E43F12">
        <w:rPr>
          <w:rFonts w:ascii="Times New Roman" w:eastAsia="Times New Roman" w:hAnsi="Times New Roman" w:cs="Times New Roman"/>
          <w:sz w:val="24"/>
          <w:szCs w:val="24"/>
        </w:rPr>
        <w:t xml:space="preserve"> by first class mail or by hand delivery upon:</w:t>
      </w:r>
    </w:p>
    <w:p w14:paraId="3CF211B0"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D9D68BA" w14:textId="0C4014DE" w:rsidR="006B6368" w:rsidRPr="00E43F12" w:rsidRDefault="00085BAB" w:rsidP="00085BAB">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7E0885">
        <w:rPr>
          <w:rFonts w:ascii="Times New Roman" w:eastAsia="Times New Roman" w:hAnsi="Times New Roman" w:cs="Times New Roman"/>
          <w:sz w:val="24"/>
          <w:szCs w:val="24"/>
          <w:highlight w:val="yellow"/>
        </w:rPr>
        <w:t>XXXXXXXXXXXX</w:t>
      </w:r>
    </w:p>
    <w:p w14:paraId="0AC76E9B"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t>Assistant District Attorney</w:t>
      </w:r>
    </w:p>
    <w:p w14:paraId="1FEAEB48"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t>Office of the District Attorney</w:t>
      </w:r>
    </w:p>
    <w:p w14:paraId="1250DAC3" w14:textId="6159757B"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r>
      <w:r w:rsidR="00085BAB">
        <w:rPr>
          <w:rFonts w:ascii="Times New Roman" w:eastAsia="Times New Roman" w:hAnsi="Times New Roman" w:cs="Times New Roman"/>
          <w:sz w:val="24"/>
          <w:szCs w:val="24"/>
        </w:rPr>
        <w:t>XX</w:t>
      </w:r>
      <w:r w:rsidRPr="00E43F12">
        <w:rPr>
          <w:rFonts w:ascii="Times New Roman" w:eastAsia="Times New Roman" w:hAnsi="Times New Roman" w:cs="Times New Roman"/>
          <w:sz w:val="24"/>
          <w:szCs w:val="24"/>
        </w:rPr>
        <w:t xml:space="preserve"> Prosecutorial District</w:t>
      </w:r>
    </w:p>
    <w:p w14:paraId="6C330ACD" w14:textId="18681825" w:rsidR="006B6368" w:rsidRPr="007E0885" w:rsidRDefault="00085BAB" w:rsidP="00085BAB">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highlight w:val="yellow"/>
        </w:rPr>
      </w:pPr>
      <w:r w:rsidRPr="007E0885">
        <w:rPr>
          <w:rFonts w:ascii="Times New Roman" w:eastAsia="Times New Roman" w:hAnsi="Times New Roman" w:cs="Times New Roman"/>
          <w:sz w:val="24"/>
          <w:szCs w:val="24"/>
          <w:highlight w:val="yellow"/>
        </w:rPr>
        <w:t>XXXXXXXXXXXX</w:t>
      </w:r>
    </w:p>
    <w:p w14:paraId="7D3245B1" w14:textId="01DD783D" w:rsidR="006B6368" w:rsidRPr="00E43F12" w:rsidRDefault="00085BAB"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7E0885">
        <w:rPr>
          <w:rFonts w:ascii="Times New Roman" w:eastAsia="Times New Roman" w:hAnsi="Times New Roman" w:cs="Times New Roman"/>
          <w:sz w:val="24"/>
          <w:szCs w:val="24"/>
          <w:highlight w:val="yellow"/>
        </w:rPr>
        <w:tab/>
        <w:t>XXXXXXXXXXXX</w:t>
      </w:r>
    </w:p>
    <w:p w14:paraId="0CA894CF" w14:textId="77777777" w:rsidR="006B6368" w:rsidRPr="00E43F12" w:rsidRDefault="006B6368" w:rsidP="006B6368">
      <w:pPr>
        <w:widowControl w:val="0"/>
        <w:autoSpaceDE w:val="0"/>
        <w:autoSpaceDN w:val="0"/>
        <w:adjustRightInd w:val="0"/>
        <w:spacing w:after="0" w:line="240" w:lineRule="auto"/>
        <w:ind w:left="360"/>
        <w:jc w:val="center"/>
        <w:rPr>
          <w:rFonts w:ascii="Times New Roman" w:eastAsia="Times New Roman" w:hAnsi="Times New Roman" w:cs="Times New Roman"/>
          <w:sz w:val="24"/>
          <w:szCs w:val="24"/>
        </w:rPr>
      </w:pPr>
    </w:p>
    <w:p w14:paraId="3A618644" w14:textId="63DEC264"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t xml:space="preserve">This the ___ day of </w:t>
      </w:r>
      <w:r w:rsidR="00085BAB" w:rsidRPr="007E0885">
        <w:rPr>
          <w:rFonts w:ascii="Times New Roman" w:eastAsia="Times New Roman" w:hAnsi="Times New Roman" w:cs="Times New Roman"/>
          <w:sz w:val="24"/>
          <w:szCs w:val="24"/>
          <w:highlight w:val="yellow"/>
        </w:rPr>
        <w:t>XXXXXXX</w:t>
      </w:r>
      <w:r w:rsidRPr="00E43F12">
        <w:rPr>
          <w:rFonts w:ascii="Times New Roman" w:eastAsia="Times New Roman" w:hAnsi="Times New Roman" w:cs="Times New Roman"/>
          <w:sz w:val="24"/>
          <w:szCs w:val="24"/>
        </w:rPr>
        <w:t>, 20</w:t>
      </w:r>
      <w:r w:rsidR="00085BAB" w:rsidRPr="007E0885">
        <w:rPr>
          <w:rFonts w:ascii="Times New Roman" w:eastAsia="Times New Roman" w:hAnsi="Times New Roman" w:cs="Times New Roman"/>
          <w:sz w:val="24"/>
          <w:szCs w:val="24"/>
          <w:highlight w:val="yellow"/>
        </w:rPr>
        <w:t>XX</w:t>
      </w:r>
      <w:r w:rsidRPr="00E43F12">
        <w:rPr>
          <w:rFonts w:ascii="Times New Roman" w:eastAsia="Times New Roman" w:hAnsi="Times New Roman" w:cs="Times New Roman"/>
          <w:sz w:val="24"/>
          <w:szCs w:val="24"/>
        </w:rPr>
        <w:t>.</w:t>
      </w:r>
    </w:p>
    <w:p w14:paraId="4A68B9F7"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EB31BB6" w14:textId="77777777"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t>______________________________</w:t>
      </w:r>
    </w:p>
    <w:p w14:paraId="283AECEF" w14:textId="72F0EE65" w:rsidR="006B6368" w:rsidRPr="00E43F12" w:rsidRDefault="006B6368" w:rsidP="006B6368">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Pr="00E43F12">
        <w:rPr>
          <w:rFonts w:ascii="Times New Roman" w:eastAsia="Times New Roman" w:hAnsi="Times New Roman" w:cs="Times New Roman"/>
          <w:sz w:val="24"/>
          <w:szCs w:val="24"/>
        </w:rPr>
        <w:tab/>
      </w:r>
      <w:r w:rsidR="00085BAB" w:rsidRPr="007E0885">
        <w:rPr>
          <w:rFonts w:ascii="Times New Roman" w:eastAsia="Times New Roman" w:hAnsi="Times New Roman" w:cs="Times New Roman"/>
          <w:sz w:val="24"/>
          <w:szCs w:val="24"/>
          <w:highlight w:val="yellow"/>
        </w:rPr>
        <w:t>XXXXXXXXXXX</w:t>
      </w:r>
    </w:p>
    <w:p w14:paraId="2A81B3CB" w14:textId="77777777" w:rsidR="00D72A65" w:rsidRPr="007D398D" w:rsidRDefault="00D72A65" w:rsidP="00D72A65">
      <w:pPr>
        <w:spacing w:after="0"/>
        <w:ind w:left="720"/>
        <w:jc w:val="both"/>
        <w:rPr>
          <w:rFonts w:ascii="Times New Roman" w:hAnsi="Times New Roman" w:cs="Times New Roman"/>
          <w:sz w:val="24"/>
          <w:szCs w:val="24"/>
        </w:rPr>
      </w:pPr>
      <w:r w:rsidRPr="007D398D">
        <w:rPr>
          <w:rFonts w:ascii="Times New Roman" w:hAnsi="Times New Roman" w:cs="Times New Roman"/>
          <w:sz w:val="24"/>
          <w:szCs w:val="24"/>
        </w:rPr>
        <w:tab/>
      </w:r>
      <w:r w:rsidRPr="007D398D">
        <w:rPr>
          <w:rFonts w:ascii="Times New Roman" w:hAnsi="Times New Roman" w:cs="Times New Roman"/>
          <w:sz w:val="24"/>
          <w:szCs w:val="24"/>
        </w:rPr>
        <w:tab/>
      </w:r>
      <w:r w:rsidRPr="007D398D">
        <w:rPr>
          <w:rFonts w:ascii="Times New Roman" w:hAnsi="Times New Roman" w:cs="Times New Roman"/>
          <w:sz w:val="24"/>
          <w:szCs w:val="24"/>
        </w:rPr>
        <w:tab/>
      </w:r>
    </w:p>
    <w:p w14:paraId="4CDB31D6" w14:textId="77777777" w:rsidR="00D72A65" w:rsidRPr="007D398D" w:rsidRDefault="00D72A65" w:rsidP="00D72A65">
      <w:pPr>
        <w:spacing w:after="0"/>
        <w:rPr>
          <w:rFonts w:ascii="Times New Roman" w:hAnsi="Times New Roman" w:cs="Times New Roman"/>
          <w:sz w:val="24"/>
          <w:szCs w:val="24"/>
        </w:rPr>
      </w:pPr>
    </w:p>
    <w:sectPr w:rsidR="00D72A65" w:rsidRPr="007D39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0655" w14:textId="77777777" w:rsidR="008344ED" w:rsidRDefault="008344ED" w:rsidP="00265D02">
      <w:pPr>
        <w:spacing w:after="0" w:line="240" w:lineRule="auto"/>
      </w:pPr>
      <w:r>
        <w:separator/>
      </w:r>
    </w:p>
  </w:endnote>
  <w:endnote w:type="continuationSeparator" w:id="0">
    <w:p w14:paraId="10B3F7DF" w14:textId="77777777" w:rsidR="008344ED" w:rsidRDefault="008344ED" w:rsidP="0026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55514"/>
      <w:docPartObj>
        <w:docPartGallery w:val="Page Numbers (Bottom of Page)"/>
        <w:docPartUnique/>
      </w:docPartObj>
    </w:sdtPr>
    <w:sdtEndPr>
      <w:rPr>
        <w:noProof/>
      </w:rPr>
    </w:sdtEndPr>
    <w:sdtContent>
      <w:p w14:paraId="0A19A45A" w14:textId="77777777" w:rsidR="00265D02" w:rsidRDefault="00265D02">
        <w:pPr>
          <w:pStyle w:val="Footer"/>
          <w:jc w:val="center"/>
        </w:pPr>
        <w:r>
          <w:fldChar w:fldCharType="begin"/>
        </w:r>
        <w:r>
          <w:instrText xml:space="preserve"> PAGE   \* MERGEFORMAT </w:instrText>
        </w:r>
        <w:r>
          <w:fldChar w:fldCharType="separate"/>
        </w:r>
        <w:r w:rsidR="003A2B28">
          <w:rPr>
            <w:noProof/>
          </w:rPr>
          <w:t>4</w:t>
        </w:r>
        <w:r>
          <w:rPr>
            <w:noProof/>
          </w:rPr>
          <w:fldChar w:fldCharType="end"/>
        </w:r>
      </w:p>
    </w:sdtContent>
  </w:sdt>
  <w:p w14:paraId="14C2B6E9" w14:textId="77777777" w:rsidR="00265D02" w:rsidRDefault="00265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A322" w14:textId="77777777" w:rsidR="008344ED" w:rsidRDefault="008344ED" w:rsidP="00265D02">
      <w:pPr>
        <w:spacing w:after="0" w:line="240" w:lineRule="auto"/>
      </w:pPr>
      <w:r>
        <w:separator/>
      </w:r>
    </w:p>
  </w:footnote>
  <w:footnote w:type="continuationSeparator" w:id="0">
    <w:p w14:paraId="3E29AE33" w14:textId="77777777" w:rsidR="008344ED" w:rsidRDefault="008344ED" w:rsidP="00265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DB"/>
    <w:rsid w:val="000209FA"/>
    <w:rsid w:val="00027F6B"/>
    <w:rsid w:val="000370F4"/>
    <w:rsid w:val="0004393F"/>
    <w:rsid w:val="00053399"/>
    <w:rsid w:val="00057D74"/>
    <w:rsid w:val="00061356"/>
    <w:rsid w:val="00085BAB"/>
    <w:rsid w:val="000874C4"/>
    <w:rsid w:val="000879AD"/>
    <w:rsid w:val="00092FAC"/>
    <w:rsid w:val="000B5496"/>
    <w:rsid w:val="000B7EA6"/>
    <w:rsid w:val="000C53E8"/>
    <w:rsid w:val="000F3318"/>
    <w:rsid w:val="00102072"/>
    <w:rsid w:val="00104CEE"/>
    <w:rsid w:val="00113D72"/>
    <w:rsid w:val="00117DAF"/>
    <w:rsid w:val="00124672"/>
    <w:rsid w:val="00126884"/>
    <w:rsid w:val="00126B3D"/>
    <w:rsid w:val="00133F43"/>
    <w:rsid w:val="001453A5"/>
    <w:rsid w:val="00146A28"/>
    <w:rsid w:val="00160368"/>
    <w:rsid w:val="00162080"/>
    <w:rsid w:val="00166351"/>
    <w:rsid w:val="0019086A"/>
    <w:rsid w:val="001A0B11"/>
    <w:rsid w:val="001B0979"/>
    <w:rsid w:val="001B1FA5"/>
    <w:rsid w:val="001B43F1"/>
    <w:rsid w:val="001C633C"/>
    <w:rsid w:val="001D3421"/>
    <w:rsid w:val="00201677"/>
    <w:rsid w:val="002157EF"/>
    <w:rsid w:val="00226E8C"/>
    <w:rsid w:val="0024280F"/>
    <w:rsid w:val="00265D02"/>
    <w:rsid w:val="0027041D"/>
    <w:rsid w:val="00277441"/>
    <w:rsid w:val="00283926"/>
    <w:rsid w:val="002934CD"/>
    <w:rsid w:val="002A1871"/>
    <w:rsid w:val="002A73F0"/>
    <w:rsid w:val="002A7502"/>
    <w:rsid w:val="002A7609"/>
    <w:rsid w:val="002D1345"/>
    <w:rsid w:val="002E5B50"/>
    <w:rsid w:val="00311818"/>
    <w:rsid w:val="0031701F"/>
    <w:rsid w:val="00324D17"/>
    <w:rsid w:val="00327A4B"/>
    <w:rsid w:val="00331820"/>
    <w:rsid w:val="00346CC0"/>
    <w:rsid w:val="00391504"/>
    <w:rsid w:val="00395BFB"/>
    <w:rsid w:val="003A2B28"/>
    <w:rsid w:val="003A5B87"/>
    <w:rsid w:val="003B4D7F"/>
    <w:rsid w:val="003B5E26"/>
    <w:rsid w:val="003C7378"/>
    <w:rsid w:val="003D4D80"/>
    <w:rsid w:val="003D6E22"/>
    <w:rsid w:val="003E47B5"/>
    <w:rsid w:val="004034B1"/>
    <w:rsid w:val="00404859"/>
    <w:rsid w:val="00406166"/>
    <w:rsid w:val="0041603A"/>
    <w:rsid w:val="00422B3D"/>
    <w:rsid w:val="00426036"/>
    <w:rsid w:val="004327F3"/>
    <w:rsid w:val="004350BD"/>
    <w:rsid w:val="00437CED"/>
    <w:rsid w:val="004517DB"/>
    <w:rsid w:val="00464605"/>
    <w:rsid w:val="004651B2"/>
    <w:rsid w:val="0047177F"/>
    <w:rsid w:val="00482DC9"/>
    <w:rsid w:val="00497502"/>
    <w:rsid w:val="004A6329"/>
    <w:rsid w:val="004B1022"/>
    <w:rsid w:val="004C3357"/>
    <w:rsid w:val="004C4AD9"/>
    <w:rsid w:val="004C4D08"/>
    <w:rsid w:val="004E1AC4"/>
    <w:rsid w:val="004F7EE2"/>
    <w:rsid w:val="00506F73"/>
    <w:rsid w:val="00510AAA"/>
    <w:rsid w:val="005138AB"/>
    <w:rsid w:val="00523EBF"/>
    <w:rsid w:val="005261F0"/>
    <w:rsid w:val="00554373"/>
    <w:rsid w:val="005729A6"/>
    <w:rsid w:val="00577870"/>
    <w:rsid w:val="00580B9E"/>
    <w:rsid w:val="00590D45"/>
    <w:rsid w:val="00590EFC"/>
    <w:rsid w:val="00593709"/>
    <w:rsid w:val="005A2D03"/>
    <w:rsid w:val="005A3535"/>
    <w:rsid w:val="005D09B4"/>
    <w:rsid w:val="005D77D7"/>
    <w:rsid w:val="005E010B"/>
    <w:rsid w:val="006011E8"/>
    <w:rsid w:val="00625409"/>
    <w:rsid w:val="00645DB1"/>
    <w:rsid w:val="00656E8C"/>
    <w:rsid w:val="00663784"/>
    <w:rsid w:val="00671B59"/>
    <w:rsid w:val="00674850"/>
    <w:rsid w:val="006836A0"/>
    <w:rsid w:val="00692E8A"/>
    <w:rsid w:val="00696681"/>
    <w:rsid w:val="006B6368"/>
    <w:rsid w:val="006C2746"/>
    <w:rsid w:val="007038FE"/>
    <w:rsid w:val="007227FF"/>
    <w:rsid w:val="00746FC5"/>
    <w:rsid w:val="00750095"/>
    <w:rsid w:val="007539E6"/>
    <w:rsid w:val="00762F7E"/>
    <w:rsid w:val="00790959"/>
    <w:rsid w:val="007927AC"/>
    <w:rsid w:val="0079715A"/>
    <w:rsid w:val="007A6787"/>
    <w:rsid w:val="007C13EA"/>
    <w:rsid w:val="007C5EA2"/>
    <w:rsid w:val="007D615F"/>
    <w:rsid w:val="007E0885"/>
    <w:rsid w:val="007E29AC"/>
    <w:rsid w:val="007E6EAB"/>
    <w:rsid w:val="007F0D25"/>
    <w:rsid w:val="007F2654"/>
    <w:rsid w:val="00820270"/>
    <w:rsid w:val="00832F74"/>
    <w:rsid w:val="008344ED"/>
    <w:rsid w:val="00841BFF"/>
    <w:rsid w:val="008534A0"/>
    <w:rsid w:val="00853DD2"/>
    <w:rsid w:val="00863394"/>
    <w:rsid w:val="008A5924"/>
    <w:rsid w:val="008C35DC"/>
    <w:rsid w:val="009051EA"/>
    <w:rsid w:val="0090757A"/>
    <w:rsid w:val="00911A70"/>
    <w:rsid w:val="0091268F"/>
    <w:rsid w:val="009175B8"/>
    <w:rsid w:val="00920F4B"/>
    <w:rsid w:val="0093088F"/>
    <w:rsid w:val="009318BC"/>
    <w:rsid w:val="00932134"/>
    <w:rsid w:val="00933657"/>
    <w:rsid w:val="009364AA"/>
    <w:rsid w:val="00950E7D"/>
    <w:rsid w:val="009519E8"/>
    <w:rsid w:val="00976881"/>
    <w:rsid w:val="00987F37"/>
    <w:rsid w:val="00994403"/>
    <w:rsid w:val="009A4913"/>
    <w:rsid w:val="009B6BEA"/>
    <w:rsid w:val="009B78F9"/>
    <w:rsid w:val="009E517E"/>
    <w:rsid w:val="00A01A70"/>
    <w:rsid w:val="00A11527"/>
    <w:rsid w:val="00A1302E"/>
    <w:rsid w:val="00A16697"/>
    <w:rsid w:val="00A23015"/>
    <w:rsid w:val="00A43030"/>
    <w:rsid w:val="00A5176E"/>
    <w:rsid w:val="00A53F3C"/>
    <w:rsid w:val="00A648F0"/>
    <w:rsid w:val="00A66ECA"/>
    <w:rsid w:val="00A93BF5"/>
    <w:rsid w:val="00A95CB7"/>
    <w:rsid w:val="00AA3AB6"/>
    <w:rsid w:val="00AD7802"/>
    <w:rsid w:val="00B026B6"/>
    <w:rsid w:val="00B034E2"/>
    <w:rsid w:val="00B12247"/>
    <w:rsid w:val="00B44963"/>
    <w:rsid w:val="00B517E0"/>
    <w:rsid w:val="00B5353F"/>
    <w:rsid w:val="00B632A9"/>
    <w:rsid w:val="00B72100"/>
    <w:rsid w:val="00B81DC8"/>
    <w:rsid w:val="00BB2BA0"/>
    <w:rsid w:val="00BD11AF"/>
    <w:rsid w:val="00BD39E8"/>
    <w:rsid w:val="00BE5CDA"/>
    <w:rsid w:val="00BE738B"/>
    <w:rsid w:val="00BF32F1"/>
    <w:rsid w:val="00C02EB4"/>
    <w:rsid w:val="00C11477"/>
    <w:rsid w:val="00C3275B"/>
    <w:rsid w:val="00C33FD1"/>
    <w:rsid w:val="00C93AA9"/>
    <w:rsid w:val="00CA16A2"/>
    <w:rsid w:val="00CA7911"/>
    <w:rsid w:val="00CC1696"/>
    <w:rsid w:val="00CD20F0"/>
    <w:rsid w:val="00CD213A"/>
    <w:rsid w:val="00CE571C"/>
    <w:rsid w:val="00CF1902"/>
    <w:rsid w:val="00CF2848"/>
    <w:rsid w:val="00D25839"/>
    <w:rsid w:val="00D43190"/>
    <w:rsid w:val="00D6287C"/>
    <w:rsid w:val="00D646BE"/>
    <w:rsid w:val="00D72A65"/>
    <w:rsid w:val="00D932D4"/>
    <w:rsid w:val="00D9553F"/>
    <w:rsid w:val="00DD6EC0"/>
    <w:rsid w:val="00DE0751"/>
    <w:rsid w:val="00DF1F65"/>
    <w:rsid w:val="00E2036E"/>
    <w:rsid w:val="00E41DBE"/>
    <w:rsid w:val="00E46290"/>
    <w:rsid w:val="00E70E87"/>
    <w:rsid w:val="00E76443"/>
    <w:rsid w:val="00E76E5F"/>
    <w:rsid w:val="00E92BAB"/>
    <w:rsid w:val="00E97D33"/>
    <w:rsid w:val="00EC0183"/>
    <w:rsid w:val="00ED7EB7"/>
    <w:rsid w:val="00EE62C4"/>
    <w:rsid w:val="00F1401B"/>
    <w:rsid w:val="00F16606"/>
    <w:rsid w:val="00F237E6"/>
    <w:rsid w:val="00F24BAF"/>
    <w:rsid w:val="00F33383"/>
    <w:rsid w:val="00F35BBE"/>
    <w:rsid w:val="00F47FC2"/>
    <w:rsid w:val="00F639FE"/>
    <w:rsid w:val="00F9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424F"/>
  <w15:docId w15:val="{29E261C1-DFD9-4390-937F-5AE845EF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7DB"/>
    <w:pPr>
      <w:spacing w:after="0" w:line="240" w:lineRule="auto"/>
    </w:pPr>
  </w:style>
  <w:style w:type="paragraph" w:styleId="ListParagraph">
    <w:name w:val="List Paragraph"/>
    <w:basedOn w:val="Normal"/>
    <w:uiPriority w:val="34"/>
    <w:qFormat/>
    <w:rsid w:val="00D72A65"/>
    <w:pPr>
      <w:ind w:left="720"/>
      <w:contextualSpacing/>
    </w:pPr>
  </w:style>
  <w:style w:type="paragraph" w:styleId="Header">
    <w:name w:val="header"/>
    <w:basedOn w:val="Normal"/>
    <w:link w:val="HeaderChar"/>
    <w:uiPriority w:val="99"/>
    <w:unhideWhenUsed/>
    <w:rsid w:val="00265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02"/>
  </w:style>
  <w:style w:type="paragraph" w:styleId="Footer">
    <w:name w:val="footer"/>
    <w:basedOn w:val="Normal"/>
    <w:link w:val="FooterChar"/>
    <w:uiPriority w:val="99"/>
    <w:unhideWhenUsed/>
    <w:rsid w:val="00265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02"/>
  </w:style>
  <w:style w:type="character" w:styleId="Hyperlink">
    <w:name w:val="Hyperlink"/>
    <w:basedOn w:val="DefaultParagraphFont"/>
    <w:uiPriority w:val="99"/>
    <w:unhideWhenUsed/>
    <w:rsid w:val="0027041D"/>
    <w:rPr>
      <w:color w:val="0563C1" w:themeColor="hyperlink"/>
      <w:u w:val="single"/>
    </w:rPr>
  </w:style>
  <w:style w:type="character" w:styleId="FollowedHyperlink">
    <w:name w:val="FollowedHyperlink"/>
    <w:basedOn w:val="DefaultParagraphFont"/>
    <w:uiPriority w:val="99"/>
    <w:semiHidden/>
    <w:unhideWhenUsed/>
    <w:rsid w:val="003A2B28"/>
    <w:rPr>
      <w:color w:val="954F72" w:themeColor="followedHyperlink"/>
      <w:u w:val="single"/>
    </w:rPr>
  </w:style>
  <w:style w:type="character" w:styleId="UnresolvedMention">
    <w:name w:val="Unresolved Mention"/>
    <w:basedOn w:val="DefaultParagraphFont"/>
    <w:uiPriority w:val="99"/>
    <w:semiHidden/>
    <w:unhideWhenUsed/>
    <w:rsid w:val="00426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wd.uscourts.gov/jury/unconscious-bi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awd.uscourts.gov/jury/unconscious-bi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og.unc.edu/resources/microsites/north-carolina-judicial-college/understanding-and-countering-bia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sog.unc.edu/resources/microsites/north-carolina-judicial-college/understanding-and-countering-bias" TargetMode="External"/><Relationship Id="rId4" Type="http://schemas.openxmlformats.org/officeDocument/2006/relationships/footnotes" Target="footnotes.xml"/><Relationship Id="rId9" Type="http://schemas.openxmlformats.org/officeDocument/2006/relationships/hyperlink" Target="https://civiljuryproject.law.nyu.edu/wp-content/uploads/2019/04/Implicit-Bias-Summary-Report-Judge-Coughen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Broun, Jonathan E.</dc:creator>
  <cp:lastModifiedBy>Emily Coward</cp:lastModifiedBy>
  <cp:revision>2</cp:revision>
  <dcterms:created xsi:type="dcterms:W3CDTF">2022-05-09T00:58:00Z</dcterms:created>
  <dcterms:modified xsi:type="dcterms:W3CDTF">2022-05-09T00:58:00Z</dcterms:modified>
</cp:coreProperties>
</file>