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4151" w:rsidRPr="004703A1" w:rsidRDefault="00074151" w:rsidP="00074151">
      <w:pPr>
        <w:pStyle w:val="Default"/>
        <w:jc w:val="both"/>
        <w:rPr>
          <w:rFonts w:asciiTheme="minorHAnsi" w:hAnsiTheme="minorHAnsi" w:cstheme="minorHAnsi"/>
          <w:b/>
          <w:bCs/>
          <w:color w:val="auto"/>
        </w:rPr>
      </w:pPr>
    </w:p>
    <w:p w:rsidR="00074151" w:rsidRPr="00B5334B" w:rsidRDefault="00074151" w:rsidP="00074151">
      <w:pPr>
        <w:pStyle w:val="Default"/>
        <w:jc w:val="center"/>
        <w:rPr>
          <w:rFonts w:ascii="Times New Roman" w:hAnsi="Times New Roman" w:cs="Times New Roman"/>
          <w:b/>
          <w:bCs/>
          <w:color w:val="auto"/>
          <w:sz w:val="48"/>
          <w:szCs w:val="48"/>
        </w:rPr>
      </w:pPr>
      <w:r w:rsidRPr="00B5334B">
        <w:rPr>
          <w:rFonts w:ascii="Times New Roman" w:hAnsi="Times New Roman" w:cs="Times New Roman"/>
          <w:b/>
          <w:bCs/>
          <w:color w:val="auto"/>
          <w:sz w:val="48"/>
          <w:szCs w:val="48"/>
        </w:rPr>
        <w:t>Raleigh/Wake City-County</w:t>
      </w:r>
    </w:p>
    <w:p w:rsidR="00074151" w:rsidRPr="00B5334B" w:rsidRDefault="00074151" w:rsidP="00074151">
      <w:pPr>
        <w:pStyle w:val="Default"/>
        <w:jc w:val="center"/>
        <w:rPr>
          <w:rFonts w:ascii="Times New Roman" w:hAnsi="Times New Roman" w:cs="Times New Roman"/>
          <w:b/>
          <w:bCs/>
          <w:color w:val="auto"/>
          <w:sz w:val="48"/>
          <w:szCs w:val="48"/>
        </w:rPr>
      </w:pPr>
      <w:r w:rsidRPr="00B5334B">
        <w:rPr>
          <w:rFonts w:ascii="Times New Roman" w:hAnsi="Times New Roman" w:cs="Times New Roman"/>
          <w:b/>
          <w:bCs/>
          <w:color w:val="auto"/>
          <w:sz w:val="48"/>
          <w:szCs w:val="48"/>
        </w:rPr>
        <w:t>Bureau of Identification</w:t>
      </w:r>
    </w:p>
    <w:p w:rsidR="00074151" w:rsidRPr="00B5334B" w:rsidRDefault="00074151" w:rsidP="00074151">
      <w:pPr>
        <w:pStyle w:val="Default"/>
        <w:jc w:val="center"/>
        <w:rPr>
          <w:rFonts w:ascii="Times New Roman" w:hAnsi="Times New Roman" w:cs="Times New Roman"/>
          <w:color w:val="auto"/>
          <w:sz w:val="48"/>
          <w:szCs w:val="48"/>
        </w:rPr>
      </w:pPr>
      <w:r w:rsidRPr="00B5334B">
        <w:rPr>
          <w:rFonts w:ascii="Times New Roman" w:hAnsi="Times New Roman" w:cs="Times New Roman"/>
          <w:b/>
          <w:bCs/>
          <w:color w:val="auto"/>
          <w:sz w:val="48"/>
          <w:szCs w:val="48"/>
        </w:rPr>
        <w:t>Crime Laboratory Division</w:t>
      </w:r>
    </w:p>
    <w:p w:rsidR="00074151" w:rsidRPr="00B5334B" w:rsidRDefault="00074151" w:rsidP="00074151">
      <w:pPr>
        <w:pStyle w:val="Default"/>
        <w:jc w:val="center"/>
        <w:rPr>
          <w:rFonts w:ascii="Times New Roman" w:hAnsi="Times New Roman" w:cs="Times New Roman"/>
          <w:b/>
          <w:bCs/>
          <w:color w:val="auto"/>
          <w:sz w:val="48"/>
          <w:szCs w:val="48"/>
        </w:rPr>
      </w:pPr>
    </w:p>
    <w:p w:rsidR="00074151" w:rsidRPr="00B5334B" w:rsidRDefault="004D5238" w:rsidP="00074151">
      <w:pPr>
        <w:pStyle w:val="Default"/>
        <w:jc w:val="center"/>
        <w:rPr>
          <w:rFonts w:ascii="Times New Roman" w:hAnsi="Times New Roman" w:cs="Times New Roman"/>
          <w:b/>
          <w:color w:val="auto"/>
          <w:sz w:val="48"/>
          <w:szCs w:val="48"/>
        </w:rPr>
      </w:pPr>
      <w:r>
        <w:rPr>
          <w:rFonts w:ascii="Times New Roman" w:hAnsi="Times New Roman" w:cs="Times New Roman"/>
          <w:b/>
          <w:color w:val="auto"/>
          <w:sz w:val="48"/>
          <w:szCs w:val="48"/>
        </w:rPr>
        <w:t>20</w:t>
      </w:r>
      <w:r w:rsidR="0019534B">
        <w:rPr>
          <w:rFonts w:ascii="Times New Roman" w:hAnsi="Times New Roman" w:cs="Times New Roman"/>
          <w:b/>
          <w:color w:val="auto"/>
          <w:sz w:val="48"/>
          <w:szCs w:val="48"/>
        </w:rPr>
        <w:t>20</w:t>
      </w:r>
      <w:r>
        <w:rPr>
          <w:rFonts w:ascii="Times New Roman" w:hAnsi="Times New Roman" w:cs="Times New Roman"/>
          <w:b/>
          <w:color w:val="auto"/>
          <w:sz w:val="48"/>
          <w:szCs w:val="48"/>
        </w:rPr>
        <w:t xml:space="preserve"> </w:t>
      </w:r>
      <w:r w:rsidR="00074151" w:rsidRPr="00B5334B">
        <w:rPr>
          <w:rFonts w:ascii="Times New Roman" w:hAnsi="Times New Roman" w:cs="Times New Roman"/>
          <w:b/>
          <w:color w:val="auto"/>
          <w:sz w:val="48"/>
          <w:szCs w:val="48"/>
        </w:rPr>
        <w:t>ADMINISTRATIVE PROCEDURES</w:t>
      </w:r>
    </w:p>
    <w:p w:rsidR="00074151" w:rsidRPr="004703A1" w:rsidRDefault="00074151" w:rsidP="00074151">
      <w:pPr>
        <w:pStyle w:val="Default"/>
        <w:jc w:val="both"/>
        <w:rPr>
          <w:rFonts w:asciiTheme="minorHAnsi" w:hAnsiTheme="minorHAnsi" w:cstheme="minorHAnsi"/>
          <w:color w:val="auto"/>
        </w:rPr>
      </w:pPr>
    </w:p>
    <w:p w:rsidR="00074151" w:rsidRPr="004703A1" w:rsidRDefault="00074151" w:rsidP="00074151">
      <w:pPr>
        <w:pStyle w:val="Default"/>
        <w:jc w:val="both"/>
        <w:rPr>
          <w:rFonts w:asciiTheme="minorHAnsi" w:hAnsiTheme="minorHAnsi" w:cstheme="minorHAnsi"/>
          <w:color w:val="auto"/>
        </w:rPr>
      </w:pPr>
    </w:p>
    <w:p w:rsidR="00074151" w:rsidRPr="004703A1" w:rsidRDefault="00074151" w:rsidP="00074151">
      <w:pPr>
        <w:pStyle w:val="Default"/>
        <w:jc w:val="center"/>
        <w:rPr>
          <w:rFonts w:asciiTheme="minorHAnsi" w:hAnsiTheme="minorHAnsi" w:cstheme="minorHAnsi"/>
          <w:color w:val="auto"/>
        </w:rPr>
      </w:pPr>
      <w:r w:rsidRPr="004703A1">
        <w:rPr>
          <w:rFonts w:asciiTheme="minorHAnsi" w:hAnsiTheme="minorHAnsi" w:cstheme="minorHAnsi"/>
          <w:noProof/>
          <w:color w:val="auto"/>
        </w:rPr>
        <w:drawing>
          <wp:inline distT="0" distB="0" distL="0" distR="0" wp14:anchorId="6FE6C40A" wp14:editId="02FB9E8F">
            <wp:extent cx="2968568" cy="280035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 patch.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70536" cy="2802207"/>
                    </a:xfrm>
                    <a:prstGeom prst="rect">
                      <a:avLst/>
                    </a:prstGeom>
                  </pic:spPr>
                </pic:pic>
              </a:graphicData>
            </a:graphic>
          </wp:inline>
        </w:drawing>
      </w:r>
    </w:p>
    <w:p w:rsidR="00074151" w:rsidRPr="004703A1" w:rsidRDefault="00074151" w:rsidP="00074151">
      <w:pPr>
        <w:pStyle w:val="Default"/>
        <w:jc w:val="both"/>
        <w:rPr>
          <w:rFonts w:asciiTheme="minorHAnsi" w:hAnsiTheme="minorHAnsi" w:cstheme="minorHAnsi"/>
          <w:color w:val="auto"/>
        </w:rPr>
      </w:pPr>
    </w:p>
    <w:p w:rsidR="00074151" w:rsidRPr="004703A1" w:rsidRDefault="00074151" w:rsidP="00074151">
      <w:pPr>
        <w:pStyle w:val="Default"/>
        <w:jc w:val="both"/>
        <w:rPr>
          <w:rFonts w:asciiTheme="minorHAnsi" w:hAnsiTheme="minorHAnsi" w:cstheme="minorHAnsi"/>
          <w:b/>
          <w:bCs/>
          <w:color w:val="auto"/>
        </w:rPr>
      </w:pPr>
    </w:p>
    <w:p w:rsidR="00074151" w:rsidRPr="004703A1" w:rsidRDefault="00074151" w:rsidP="00074151">
      <w:pPr>
        <w:pStyle w:val="Default"/>
        <w:jc w:val="both"/>
        <w:rPr>
          <w:rFonts w:asciiTheme="minorHAnsi" w:hAnsiTheme="minorHAnsi" w:cstheme="minorHAnsi"/>
          <w:b/>
          <w:bCs/>
          <w:color w:val="auto"/>
        </w:rPr>
      </w:pPr>
    </w:p>
    <w:p w:rsidR="00074151" w:rsidRPr="004703A1" w:rsidRDefault="00074151" w:rsidP="00074151">
      <w:pPr>
        <w:jc w:val="both"/>
        <w:rPr>
          <w:rFonts w:cs="Times New Roman"/>
          <w:b/>
          <w:bCs/>
          <w:sz w:val="32"/>
          <w:szCs w:val="32"/>
        </w:rPr>
      </w:pPr>
    </w:p>
    <w:p w:rsidR="00074151" w:rsidRPr="000625B0" w:rsidRDefault="00074151" w:rsidP="00074151">
      <w:pPr>
        <w:jc w:val="center"/>
        <w:rPr>
          <w:rFonts w:cs="Times New Roman"/>
          <w:b/>
          <w:bCs/>
          <w:szCs w:val="24"/>
        </w:rPr>
      </w:pPr>
      <w:r w:rsidRPr="004703A1">
        <w:rPr>
          <w:rFonts w:cs="Times New Roman"/>
          <w:b/>
          <w:bCs/>
          <w:sz w:val="32"/>
          <w:szCs w:val="32"/>
        </w:rPr>
        <w:br w:type="page"/>
      </w:r>
      <w:r w:rsidRPr="000625B0">
        <w:rPr>
          <w:rFonts w:cs="Times New Roman"/>
          <w:b/>
          <w:bCs/>
          <w:szCs w:val="24"/>
        </w:rPr>
        <w:lastRenderedPageBreak/>
        <w:t>ADMINISTRATIVE PROCEDURES</w:t>
      </w:r>
    </w:p>
    <w:sdt>
      <w:sdtPr>
        <w:rPr>
          <w:rFonts w:ascii="Times New Roman" w:eastAsiaTheme="minorHAnsi" w:hAnsi="Times New Roman" w:cs="Times New Roman"/>
          <w:b w:val="0"/>
          <w:bCs w:val="0"/>
          <w:sz w:val="24"/>
          <w:szCs w:val="24"/>
          <w:lang w:eastAsia="en-US"/>
        </w:rPr>
        <w:id w:val="1974872656"/>
        <w:docPartObj>
          <w:docPartGallery w:val="Table of Contents"/>
          <w:docPartUnique/>
        </w:docPartObj>
      </w:sdtPr>
      <w:sdtEndPr>
        <w:rPr>
          <w:noProof/>
        </w:rPr>
      </w:sdtEndPr>
      <w:sdtContent>
        <w:p w:rsidR="00EF5DEB" w:rsidRPr="004D4694" w:rsidRDefault="00EF5DEB">
          <w:pPr>
            <w:pStyle w:val="TOCHeading"/>
            <w:rPr>
              <w:rFonts w:ascii="Times New Roman" w:hAnsi="Times New Roman" w:cs="Times New Roman"/>
              <w:sz w:val="20"/>
              <w:szCs w:val="20"/>
            </w:rPr>
          </w:pPr>
          <w:r w:rsidRPr="004D4694">
            <w:rPr>
              <w:rFonts w:ascii="Times New Roman" w:hAnsi="Times New Roman" w:cs="Times New Roman"/>
              <w:sz w:val="20"/>
              <w:szCs w:val="20"/>
            </w:rPr>
            <w:t>Contents</w:t>
          </w:r>
        </w:p>
        <w:p w:rsidR="00DE2071" w:rsidRPr="004D4694" w:rsidRDefault="00DE2071" w:rsidP="00DE2071">
          <w:pPr>
            <w:rPr>
              <w:sz w:val="20"/>
              <w:szCs w:val="20"/>
              <w:lang w:eastAsia="ja-JP"/>
            </w:rPr>
          </w:pPr>
        </w:p>
        <w:p w:rsidR="005F1A8C" w:rsidRDefault="00EF5DEB">
          <w:pPr>
            <w:pStyle w:val="TOC1"/>
            <w:rPr>
              <w:rFonts w:asciiTheme="minorHAnsi" w:eastAsiaTheme="minorEastAsia" w:hAnsiTheme="minorHAnsi" w:cstheme="minorBidi"/>
              <w:b w:val="0"/>
              <w:sz w:val="22"/>
            </w:rPr>
          </w:pPr>
          <w:r w:rsidRPr="004D4694">
            <w:rPr>
              <w:sz w:val="20"/>
              <w:szCs w:val="20"/>
            </w:rPr>
            <w:fldChar w:fldCharType="begin"/>
          </w:r>
          <w:r w:rsidRPr="004D4694">
            <w:rPr>
              <w:sz w:val="20"/>
              <w:szCs w:val="20"/>
            </w:rPr>
            <w:instrText xml:space="preserve"> TOC \o "1-3" \h \z \u </w:instrText>
          </w:r>
          <w:r w:rsidRPr="004D4694">
            <w:rPr>
              <w:sz w:val="20"/>
              <w:szCs w:val="20"/>
            </w:rPr>
            <w:fldChar w:fldCharType="separate"/>
          </w:r>
          <w:hyperlink w:anchor="_Toc12956370" w:history="1">
            <w:r w:rsidR="005F1A8C" w:rsidRPr="008F40B2">
              <w:rPr>
                <w:rStyle w:val="Hyperlink"/>
                <w:rFonts w:eastAsiaTheme="majorEastAsia"/>
                <w:bCs/>
              </w:rPr>
              <w:t>Chapter 1:  Quality System Audits and Reviews</w:t>
            </w:r>
            <w:r w:rsidR="005F1A8C">
              <w:rPr>
                <w:webHidden/>
              </w:rPr>
              <w:tab/>
            </w:r>
            <w:r w:rsidR="005F1A8C">
              <w:rPr>
                <w:webHidden/>
              </w:rPr>
              <w:fldChar w:fldCharType="begin"/>
            </w:r>
            <w:r w:rsidR="005F1A8C">
              <w:rPr>
                <w:webHidden/>
              </w:rPr>
              <w:instrText xml:space="preserve"> PAGEREF _Toc12956370 \h </w:instrText>
            </w:r>
            <w:r w:rsidR="005F1A8C">
              <w:rPr>
                <w:webHidden/>
              </w:rPr>
            </w:r>
            <w:r w:rsidR="005F1A8C">
              <w:rPr>
                <w:webHidden/>
              </w:rPr>
              <w:fldChar w:fldCharType="separate"/>
            </w:r>
            <w:r w:rsidR="005F1A8C">
              <w:rPr>
                <w:webHidden/>
              </w:rPr>
              <w:t>3</w:t>
            </w:r>
            <w:r w:rsidR="005F1A8C">
              <w:rPr>
                <w:webHidden/>
              </w:rPr>
              <w:fldChar w:fldCharType="end"/>
            </w:r>
          </w:hyperlink>
        </w:p>
        <w:p w:rsidR="005F1A8C" w:rsidRDefault="008F0DBF">
          <w:pPr>
            <w:pStyle w:val="TOC1"/>
            <w:rPr>
              <w:rFonts w:asciiTheme="minorHAnsi" w:eastAsiaTheme="minorEastAsia" w:hAnsiTheme="minorHAnsi" w:cstheme="minorBidi"/>
              <w:b w:val="0"/>
              <w:sz w:val="22"/>
            </w:rPr>
          </w:pPr>
          <w:hyperlink w:anchor="_Toc12956371" w:history="1">
            <w:r w:rsidR="005F1A8C" w:rsidRPr="008F40B2">
              <w:rPr>
                <w:rStyle w:val="Hyperlink"/>
                <w:rFonts w:eastAsiaTheme="majorEastAsia"/>
                <w:bCs/>
              </w:rPr>
              <w:t>Chapter 2:  Technical and Administrative Reviews</w:t>
            </w:r>
            <w:r w:rsidR="005F1A8C">
              <w:rPr>
                <w:webHidden/>
              </w:rPr>
              <w:tab/>
            </w:r>
            <w:r w:rsidR="005F1A8C">
              <w:rPr>
                <w:webHidden/>
              </w:rPr>
              <w:fldChar w:fldCharType="begin"/>
            </w:r>
            <w:r w:rsidR="005F1A8C">
              <w:rPr>
                <w:webHidden/>
              </w:rPr>
              <w:instrText xml:space="preserve"> PAGEREF _Toc12956371 \h </w:instrText>
            </w:r>
            <w:r w:rsidR="005F1A8C">
              <w:rPr>
                <w:webHidden/>
              </w:rPr>
            </w:r>
            <w:r w:rsidR="005F1A8C">
              <w:rPr>
                <w:webHidden/>
              </w:rPr>
              <w:fldChar w:fldCharType="separate"/>
            </w:r>
            <w:r w:rsidR="005F1A8C">
              <w:rPr>
                <w:webHidden/>
              </w:rPr>
              <w:t>13</w:t>
            </w:r>
            <w:r w:rsidR="005F1A8C">
              <w:rPr>
                <w:webHidden/>
              </w:rPr>
              <w:fldChar w:fldCharType="end"/>
            </w:r>
          </w:hyperlink>
        </w:p>
        <w:p w:rsidR="005F1A8C" w:rsidRDefault="008F0DBF">
          <w:pPr>
            <w:pStyle w:val="TOC1"/>
            <w:rPr>
              <w:rFonts w:asciiTheme="minorHAnsi" w:eastAsiaTheme="minorEastAsia" w:hAnsiTheme="minorHAnsi" w:cstheme="minorBidi"/>
              <w:b w:val="0"/>
              <w:sz w:val="22"/>
            </w:rPr>
          </w:pPr>
          <w:hyperlink w:anchor="_Toc12956372" w:history="1">
            <w:r w:rsidR="005F1A8C" w:rsidRPr="008F40B2">
              <w:rPr>
                <w:rStyle w:val="Hyperlink"/>
                <w:rFonts w:eastAsiaTheme="majorEastAsia"/>
                <w:bCs/>
              </w:rPr>
              <w:t>Chapter 3:  Certification of Competency</w:t>
            </w:r>
            <w:r w:rsidR="005F1A8C">
              <w:rPr>
                <w:webHidden/>
              </w:rPr>
              <w:tab/>
            </w:r>
            <w:r w:rsidR="005F1A8C">
              <w:rPr>
                <w:webHidden/>
              </w:rPr>
              <w:fldChar w:fldCharType="begin"/>
            </w:r>
            <w:r w:rsidR="005F1A8C">
              <w:rPr>
                <w:webHidden/>
              </w:rPr>
              <w:instrText xml:space="preserve"> PAGEREF _Toc12956372 \h </w:instrText>
            </w:r>
            <w:r w:rsidR="005F1A8C">
              <w:rPr>
                <w:webHidden/>
              </w:rPr>
            </w:r>
            <w:r w:rsidR="005F1A8C">
              <w:rPr>
                <w:webHidden/>
              </w:rPr>
              <w:fldChar w:fldCharType="separate"/>
            </w:r>
            <w:r w:rsidR="005F1A8C">
              <w:rPr>
                <w:webHidden/>
              </w:rPr>
              <w:t>18</w:t>
            </w:r>
            <w:r w:rsidR="005F1A8C">
              <w:rPr>
                <w:webHidden/>
              </w:rPr>
              <w:fldChar w:fldCharType="end"/>
            </w:r>
          </w:hyperlink>
        </w:p>
        <w:p w:rsidR="005F1A8C" w:rsidRDefault="008F0DBF">
          <w:pPr>
            <w:pStyle w:val="TOC1"/>
            <w:rPr>
              <w:rFonts w:asciiTheme="minorHAnsi" w:eastAsiaTheme="minorEastAsia" w:hAnsiTheme="minorHAnsi" w:cstheme="minorBidi"/>
              <w:b w:val="0"/>
              <w:sz w:val="22"/>
            </w:rPr>
          </w:pPr>
          <w:hyperlink w:anchor="_Toc12956373" w:history="1">
            <w:r w:rsidR="005F1A8C" w:rsidRPr="008F40B2">
              <w:rPr>
                <w:rStyle w:val="Hyperlink"/>
                <w:rFonts w:eastAsiaTheme="majorEastAsia"/>
                <w:bCs/>
              </w:rPr>
              <w:t>Chapter 4:  Corrective and Preventive Action</w:t>
            </w:r>
            <w:r w:rsidR="005F1A8C">
              <w:rPr>
                <w:webHidden/>
              </w:rPr>
              <w:tab/>
            </w:r>
            <w:r w:rsidR="005F1A8C">
              <w:rPr>
                <w:webHidden/>
              </w:rPr>
              <w:fldChar w:fldCharType="begin"/>
            </w:r>
            <w:r w:rsidR="005F1A8C">
              <w:rPr>
                <w:webHidden/>
              </w:rPr>
              <w:instrText xml:space="preserve"> PAGEREF _Toc12956373 \h </w:instrText>
            </w:r>
            <w:r w:rsidR="005F1A8C">
              <w:rPr>
                <w:webHidden/>
              </w:rPr>
            </w:r>
            <w:r w:rsidR="005F1A8C">
              <w:rPr>
                <w:webHidden/>
              </w:rPr>
              <w:fldChar w:fldCharType="separate"/>
            </w:r>
            <w:r w:rsidR="005F1A8C">
              <w:rPr>
                <w:webHidden/>
              </w:rPr>
              <w:t>20</w:t>
            </w:r>
            <w:r w:rsidR="005F1A8C">
              <w:rPr>
                <w:webHidden/>
              </w:rPr>
              <w:fldChar w:fldCharType="end"/>
            </w:r>
          </w:hyperlink>
        </w:p>
        <w:p w:rsidR="005F1A8C" w:rsidRDefault="008F0DBF">
          <w:pPr>
            <w:pStyle w:val="TOC1"/>
            <w:rPr>
              <w:rFonts w:asciiTheme="minorHAnsi" w:eastAsiaTheme="minorEastAsia" w:hAnsiTheme="minorHAnsi" w:cstheme="minorBidi"/>
              <w:b w:val="0"/>
              <w:sz w:val="22"/>
            </w:rPr>
          </w:pPr>
          <w:hyperlink w:anchor="_Toc12956374" w:history="1">
            <w:r w:rsidR="005F1A8C" w:rsidRPr="008F40B2">
              <w:rPr>
                <w:rStyle w:val="Hyperlink"/>
              </w:rPr>
              <w:t>Chapter 5:  Equipment Records</w:t>
            </w:r>
            <w:r w:rsidR="005F1A8C">
              <w:rPr>
                <w:webHidden/>
              </w:rPr>
              <w:tab/>
            </w:r>
            <w:r w:rsidR="005F1A8C">
              <w:rPr>
                <w:webHidden/>
              </w:rPr>
              <w:fldChar w:fldCharType="begin"/>
            </w:r>
            <w:r w:rsidR="005F1A8C">
              <w:rPr>
                <w:webHidden/>
              </w:rPr>
              <w:instrText xml:space="preserve"> PAGEREF _Toc12956374 \h </w:instrText>
            </w:r>
            <w:r w:rsidR="005F1A8C">
              <w:rPr>
                <w:webHidden/>
              </w:rPr>
            </w:r>
            <w:r w:rsidR="005F1A8C">
              <w:rPr>
                <w:webHidden/>
              </w:rPr>
              <w:fldChar w:fldCharType="separate"/>
            </w:r>
            <w:r w:rsidR="005F1A8C">
              <w:rPr>
                <w:webHidden/>
              </w:rPr>
              <w:t>24</w:t>
            </w:r>
            <w:r w:rsidR="005F1A8C">
              <w:rPr>
                <w:webHidden/>
              </w:rPr>
              <w:fldChar w:fldCharType="end"/>
            </w:r>
          </w:hyperlink>
        </w:p>
        <w:p w:rsidR="005F1A8C" w:rsidRDefault="008F0DBF">
          <w:pPr>
            <w:pStyle w:val="TOC1"/>
            <w:rPr>
              <w:rFonts w:asciiTheme="minorHAnsi" w:eastAsiaTheme="minorEastAsia" w:hAnsiTheme="minorHAnsi" w:cstheme="minorBidi"/>
              <w:b w:val="0"/>
              <w:sz w:val="22"/>
            </w:rPr>
          </w:pPr>
          <w:hyperlink w:anchor="_Toc12956375" w:history="1">
            <w:r w:rsidR="005F1A8C" w:rsidRPr="008F40B2">
              <w:rPr>
                <w:rStyle w:val="Hyperlink"/>
                <w:rFonts w:eastAsiaTheme="majorEastAsia"/>
                <w:bCs/>
              </w:rPr>
              <w:t>Chapter 6:  Purchasing, Receipt and Storage of Laboratory Consumables, Services, and Supplies</w:t>
            </w:r>
            <w:r w:rsidR="005F1A8C">
              <w:rPr>
                <w:webHidden/>
              </w:rPr>
              <w:tab/>
            </w:r>
            <w:r w:rsidR="005F1A8C">
              <w:rPr>
                <w:webHidden/>
              </w:rPr>
              <w:fldChar w:fldCharType="begin"/>
            </w:r>
            <w:r w:rsidR="005F1A8C">
              <w:rPr>
                <w:webHidden/>
              </w:rPr>
              <w:instrText xml:space="preserve"> PAGEREF _Toc12956375 \h </w:instrText>
            </w:r>
            <w:r w:rsidR="005F1A8C">
              <w:rPr>
                <w:webHidden/>
              </w:rPr>
            </w:r>
            <w:r w:rsidR="005F1A8C">
              <w:rPr>
                <w:webHidden/>
              </w:rPr>
              <w:fldChar w:fldCharType="separate"/>
            </w:r>
            <w:r w:rsidR="005F1A8C">
              <w:rPr>
                <w:webHidden/>
              </w:rPr>
              <w:t>26</w:t>
            </w:r>
            <w:r w:rsidR="005F1A8C">
              <w:rPr>
                <w:webHidden/>
              </w:rPr>
              <w:fldChar w:fldCharType="end"/>
            </w:r>
          </w:hyperlink>
        </w:p>
        <w:p w:rsidR="005F1A8C" w:rsidRDefault="008F0DBF">
          <w:pPr>
            <w:pStyle w:val="TOC1"/>
            <w:rPr>
              <w:rFonts w:asciiTheme="minorHAnsi" w:eastAsiaTheme="minorEastAsia" w:hAnsiTheme="minorHAnsi" w:cstheme="minorBidi"/>
              <w:b w:val="0"/>
              <w:sz w:val="22"/>
            </w:rPr>
          </w:pPr>
          <w:hyperlink w:anchor="_Toc12956376" w:history="1">
            <w:r w:rsidR="005F1A8C" w:rsidRPr="008F40B2">
              <w:rPr>
                <w:rStyle w:val="Hyperlink"/>
                <w:rFonts w:eastAsiaTheme="majorEastAsia"/>
                <w:bCs/>
              </w:rPr>
              <w:t>Chapter 7:  Evidence Handling</w:t>
            </w:r>
            <w:r w:rsidR="005F1A8C">
              <w:rPr>
                <w:webHidden/>
              </w:rPr>
              <w:tab/>
            </w:r>
            <w:r w:rsidR="005F1A8C">
              <w:rPr>
                <w:webHidden/>
              </w:rPr>
              <w:fldChar w:fldCharType="begin"/>
            </w:r>
            <w:r w:rsidR="005F1A8C">
              <w:rPr>
                <w:webHidden/>
              </w:rPr>
              <w:instrText xml:space="preserve"> PAGEREF _Toc12956376 \h </w:instrText>
            </w:r>
            <w:r w:rsidR="005F1A8C">
              <w:rPr>
                <w:webHidden/>
              </w:rPr>
            </w:r>
            <w:r w:rsidR="005F1A8C">
              <w:rPr>
                <w:webHidden/>
              </w:rPr>
              <w:fldChar w:fldCharType="separate"/>
            </w:r>
            <w:r w:rsidR="005F1A8C">
              <w:rPr>
                <w:webHidden/>
              </w:rPr>
              <w:t>30</w:t>
            </w:r>
            <w:r w:rsidR="005F1A8C">
              <w:rPr>
                <w:webHidden/>
              </w:rPr>
              <w:fldChar w:fldCharType="end"/>
            </w:r>
          </w:hyperlink>
        </w:p>
        <w:p w:rsidR="005F1A8C" w:rsidRDefault="008F0DBF">
          <w:pPr>
            <w:pStyle w:val="TOC1"/>
            <w:rPr>
              <w:rFonts w:asciiTheme="minorHAnsi" w:eastAsiaTheme="minorEastAsia" w:hAnsiTheme="minorHAnsi" w:cstheme="minorBidi"/>
              <w:b w:val="0"/>
              <w:sz w:val="22"/>
            </w:rPr>
          </w:pPr>
          <w:hyperlink w:anchor="_Toc12956377" w:history="1">
            <w:r w:rsidR="005F1A8C" w:rsidRPr="008F40B2">
              <w:rPr>
                <w:rStyle w:val="Hyperlink"/>
              </w:rPr>
              <w:t>Chapter 8:  Laboratory Safety and Security</w:t>
            </w:r>
            <w:r w:rsidR="005F1A8C">
              <w:rPr>
                <w:webHidden/>
              </w:rPr>
              <w:tab/>
            </w:r>
            <w:r w:rsidR="005F1A8C">
              <w:rPr>
                <w:webHidden/>
              </w:rPr>
              <w:fldChar w:fldCharType="begin"/>
            </w:r>
            <w:r w:rsidR="005F1A8C">
              <w:rPr>
                <w:webHidden/>
              </w:rPr>
              <w:instrText xml:space="preserve"> PAGEREF _Toc12956377 \h </w:instrText>
            </w:r>
            <w:r w:rsidR="005F1A8C">
              <w:rPr>
                <w:webHidden/>
              </w:rPr>
            </w:r>
            <w:r w:rsidR="005F1A8C">
              <w:rPr>
                <w:webHidden/>
              </w:rPr>
              <w:fldChar w:fldCharType="separate"/>
            </w:r>
            <w:r w:rsidR="005F1A8C">
              <w:rPr>
                <w:webHidden/>
              </w:rPr>
              <w:t>37</w:t>
            </w:r>
            <w:r w:rsidR="005F1A8C">
              <w:rPr>
                <w:webHidden/>
              </w:rPr>
              <w:fldChar w:fldCharType="end"/>
            </w:r>
          </w:hyperlink>
        </w:p>
        <w:p w:rsidR="005F1A8C" w:rsidRDefault="008F0DBF">
          <w:pPr>
            <w:pStyle w:val="TOC1"/>
            <w:rPr>
              <w:rFonts w:asciiTheme="minorHAnsi" w:eastAsiaTheme="minorEastAsia" w:hAnsiTheme="minorHAnsi" w:cstheme="minorBidi"/>
              <w:b w:val="0"/>
              <w:sz w:val="22"/>
            </w:rPr>
          </w:pPr>
          <w:hyperlink w:anchor="_Toc12956378" w:history="1">
            <w:r w:rsidR="005F1A8C" w:rsidRPr="008F40B2">
              <w:rPr>
                <w:rStyle w:val="Hyperlink"/>
              </w:rPr>
              <w:t>Chapter 9:  Laboratory Case Record Contents, Management, and Retention</w:t>
            </w:r>
            <w:r w:rsidR="005F1A8C">
              <w:rPr>
                <w:webHidden/>
              </w:rPr>
              <w:tab/>
            </w:r>
            <w:r w:rsidR="005F1A8C">
              <w:rPr>
                <w:webHidden/>
              </w:rPr>
              <w:fldChar w:fldCharType="begin"/>
            </w:r>
            <w:r w:rsidR="005F1A8C">
              <w:rPr>
                <w:webHidden/>
              </w:rPr>
              <w:instrText xml:space="preserve"> PAGEREF _Toc12956378 \h </w:instrText>
            </w:r>
            <w:r w:rsidR="005F1A8C">
              <w:rPr>
                <w:webHidden/>
              </w:rPr>
            </w:r>
            <w:r w:rsidR="005F1A8C">
              <w:rPr>
                <w:webHidden/>
              </w:rPr>
              <w:fldChar w:fldCharType="separate"/>
            </w:r>
            <w:r w:rsidR="005F1A8C">
              <w:rPr>
                <w:webHidden/>
              </w:rPr>
              <w:t>39</w:t>
            </w:r>
            <w:r w:rsidR="005F1A8C">
              <w:rPr>
                <w:webHidden/>
              </w:rPr>
              <w:fldChar w:fldCharType="end"/>
            </w:r>
          </w:hyperlink>
        </w:p>
        <w:p w:rsidR="005F1A8C" w:rsidRDefault="008F0DBF">
          <w:pPr>
            <w:pStyle w:val="TOC1"/>
            <w:rPr>
              <w:rFonts w:asciiTheme="minorHAnsi" w:eastAsiaTheme="minorEastAsia" w:hAnsiTheme="minorHAnsi" w:cstheme="minorBidi"/>
              <w:b w:val="0"/>
              <w:sz w:val="22"/>
            </w:rPr>
          </w:pPr>
          <w:hyperlink w:anchor="_Toc12956379" w:history="1">
            <w:r w:rsidR="005F1A8C" w:rsidRPr="008F40B2">
              <w:rPr>
                <w:rStyle w:val="Hyperlink"/>
              </w:rPr>
              <w:t>Chapter 10:  Laboratory Reports</w:t>
            </w:r>
            <w:r w:rsidR="005F1A8C">
              <w:rPr>
                <w:webHidden/>
              </w:rPr>
              <w:tab/>
            </w:r>
            <w:r w:rsidR="005F1A8C">
              <w:rPr>
                <w:webHidden/>
              </w:rPr>
              <w:fldChar w:fldCharType="begin"/>
            </w:r>
            <w:r w:rsidR="005F1A8C">
              <w:rPr>
                <w:webHidden/>
              </w:rPr>
              <w:instrText xml:space="preserve"> PAGEREF _Toc12956379 \h </w:instrText>
            </w:r>
            <w:r w:rsidR="005F1A8C">
              <w:rPr>
                <w:webHidden/>
              </w:rPr>
            </w:r>
            <w:r w:rsidR="005F1A8C">
              <w:rPr>
                <w:webHidden/>
              </w:rPr>
              <w:fldChar w:fldCharType="separate"/>
            </w:r>
            <w:r w:rsidR="005F1A8C">
              <w:rPr>
                <w:webHidden/>
              </w:rPr>
              <w:t>44</w:t>
            </w:r>
            <w:r w:rsidR="005F1A8C">
              <w:rPr>
                <w:webHidden/>
              </w:rPr>
              <w:fldChar w:fldCharType="end"/>
            </w:r>
          </w:hyperlink>
        </w:p>
        <w:p w:rsidR="005F1A8C" w:rsidRDefault="008F0DBF">
          <w:pPr>
            <w:pStyle w:val="TOC1"/>
            <w:rPr>
              <w:rFonts w:asciiTheme="minorHAnsi" w:eastAsiaTheme="minorEastAsia" w:hAnsiTheme="minorHAnsi" w:cstheme="minorBidi"/>
              <w:b w:val="0"/>
              <w:sz w:val="22"/>
            </w:rPr>
          </w:pPr>
          <w:hyperlink w:anchor="_Toc12956380" w:history="1">
            <w:r w:rsidR="005F1A8C" w:rsidRPr="008F40B2">
              <w:rPr>
                <w:rStyle w:val="Hyperlink"/>
              </w:rPr>
              <w:t>Chapter 11:  Management Continuity</w:t>
            </w:r>
            <w:r w:rsidR="005F1A8C">
              <w:rPr>
                <w:webHidden/>
              </w:rPr>
              <w:tab/>
            </w:r>
            <w:r w:rsidR="005F1A8C">
              <w:rPr>
                <w:webHidden/>
              </w:rPr>
              <w:fldChar w:fldCharType="begin"/>
            </w:r>
            <w:r w:rsidR="005F1A8C">
              <w:rPr>
                <w:webHidden/>
              </w:rPr>
              <w:instrText xml:space="preserve"> PAGEREF _Toc12956380 \h </w:instrText>
            </w:r>
            <w:r w:rsidR="005F1A8C">
              <w:rPr>
                <w:webHidden/>
              </w:rPr>
            </w:r>
            <w:r w:rsidR="005F1A8C">
              <w:rPr>
                <w:webHidden/>
              </w:rPr>
              <w:fldChar w:fldCharType="separate"/>
            </w:r>
            <w:r w:rsidR="005F1A8C">
              <w:rPr>
                <w:webHidden/>
              </w:rPr>
              <w:t>47</w:t>
            </w:r>
            <w:r w:rsidR="005F1A8C">
              <w:rPr>
                <w:webHidden/>
              </w:rPr>
              <w:fldChar w:fldCharType="end"/>
            </w:r>
          </w:hyperlink>
        </w:p>
        <w:p w:rsidR="005F1A8C" w:rsidRDefault="008F0DBF">
          <w:pPr>
            <w:pStyle w:val="TOC1"/>
            <w:rPr>
              <w:rFonts w:asciiTheme="minorHAnsi" w:eastAsiaTheme="minorEastAsia" w:hAnsiTheme="minorHAnsi" w:cstheme="minorBidi"/>
              <w:b w:val="0"/>
              <w:sz w:val="22"/>
            </w:rPr>
          </w:pPr>
          <w:hyperlink w:anchor="_Toc12956381" w:history="1">
            <w:r w:rsidR="005F1A8C" w:rsidRPr="008F40B2">
              <w:rPr>
                <w:rStyle w:val="Hyperlink"/>
              </w:rPr>
              <w:t>Chapter 12:  Management Reviews</w:t>
            </w:r>
            <w:r w:rsidR="005F1A8C">
              <w:rPr>
                <w:webHidden/>
              </w:rPr>
              <w:tab/>
            </w:r>
            <w:r w:rsidR="005F1A8C">
              <w:rPr>
                <w:webHidden/>
              </w:rPr>
              <w:fldChar w:fldCharType="begin"/>
            </w:r>
            <w:r w:rsidR="005F1A8C">
              <w:rPr>
                <w:webHidden/>
              </w:rPr>
              <w:instrText xml:space="preserve"> PAGEREF _Toc12956381 \h </w:instrText>
            </w:r>
            <w:r w:rsidR="005F1A8C">
              <w:rPr>
                <w:webHidden/>
              </w:rPr>
            </w:r>
            <w:r w:rsidR="005F1A8C">
              <w:rPr>
                <w:webHidden/>
              </w:rPr>
              <w:fldChar w:fldCharType="separate"/>
            </w:r>
            <w:r w:rsidR="005F1A8C">
              <w:rPr>
                <w:webHidden/>
              </w:rPr>
              <w:t>49</w:t>
            </w:r>
            <w:r w:rsidR="005F1A8C">
              <w:rPr>
                <w:webHidden/>
              </w:rPr>
              <w:fldChar w:fldCharType="end"/>
            </w:r>
          </w:hyperlink>
        </w:p>
        <w:p w:rsidR="005F1A8C" w:rsidRDefault="008F0DBF">
          <w:pPr>
            <w:pStyle w:val="TOC1"/>
            <w:rPr>
              <w:rFonts w:asciiTheme="minorHAnsi" w:eastAsiaTheme="minorEastAsia" w:hAnsiTheme="minorHAnsi" w:cstheme="minorBidi"/>
              <w:b w:val="0"/>
              <w:sz w:val="22"/>
            </w:rPr>
          </w:pPr>
          <w:hyperlink w:anchor="_Toc12956382" w:history="1">
            <w:r w:rsidR="005F1A8C" w:rsidRPr="008F40B2">
              <w:rPr>
                <w:rStyle w:val="Hyperlink"/>
              </w:rPr>
              <w:t>Chapter 13:  Proficiency Testing</w:t>
            </w:r>
            <w:r w:rsidR="005F1A8C">
              <w:rPr>
                <w:webHidden/>
              </w:rPr>
              <w:tab/>
            </w:r>
            <w:r w:rsidR="005F1A8C">
              <w:rPr>
                <w:webHidden/>
              </w:rPr>
              <w:fldChar w:fldCharType="begin"/>
            </w:r>
            <w:r w:rsidR="005F1A8C">
              <w:rPr>
                <w:webHidden/>
              </w:rPr>
              <w:instrText xml:space="preserve"> PAGEREF _Toc12956382 \h </w:instrText>
            </w:r>
            <w:r w:rsidR="005F1A8C">
              <w:rPr>
                <w:webHidden/>
              </w:rPr>
            </w:r>
            <w:r w:rsidR="005F1A8C">
              <w:rPr>
                <w:webHidden/>
              </w:rPr>
              <w:fldChar w:fldCharType="separate"/>
            </w:r>
            <w:r w:rsidR="005F1A8C">
              <w:rPr>
                <w:webHidden/>
              </w:rPr>
              <w:t>51</w:t>
            </w:r>
            <w:r w:rsidR="005F1A8C">
              <w:rPr>
                <w:webHidden/>
              </w:rPr>
              <w:fldChar w:fldCharType="end"/>
            </w:r>
          </w:hyperlink>
        </w:p>
        <w:p w:rsidR="005F1A8C" w:rsidRDefault="008F0DBF">
          <w:pPr>
            <w:pStyle w:val="TOC1"/>
            <w:rPr>
              <w:rFonts w:asciiTheme="minorHAnsi" w:eastAsiaTheme="minorEastAsia" w:hAnsiTheme="minorHAnsi" w:cstheme="minorBidi"/>
              <w:b w:val="0"/>
              <w:sz w:val="22"/>
            </w:rPr>
          </w:pPr>
          <w:hyperlink w:anchor="_Toc12956383" w:history="1">
            <w:r w:rsidR="005F1A8C" w:rsidRPr="008F40B2">
              <w:rPr>
                <w:rStyle w:val="Hyperlink"/>
              </w:rPr>
              <w:t>Chapter 14:  Laboratory Quality Record Retention</w:t>
            </w:r>
            <w:r w:rsidR="005F1A8C">
              <w:rPr>
                <w:webHidden/>
              </w:rPr>
              <w:tab/>
            </w:r>
            <w:r w:rsidR="005F1A8C">
              <w:rPr>
                <w:webHidden/>
              </w:rPr>
              <w:fldChar w:fldCharType="begin"/>
            </w:r>
            <w:r w:rsidR="005F1A8C">
              <w:rPr>
                <w:webHidden/>
              </w:rPr>
              <w:instrText xml:space="preserve"> PAGEREF _Toc12956383 \h </w:instrText>
            </w:r>
            <w:r w:rsidR="005F1A8C">
              <w:rPr>
                <w:webHidden/>
              </w:rPr>
            </w:r>
            <w:r w:rsidR="005F1A8C">
              <w:rPr>
                <w:webHidden/>
              </w:rPr>
              <w:fldChar w:fldCharType="separate"/>
            </w:r>
            <w:r w:rsidR="005F1A8C">
              <w:rPr>
                <w:webHidden/>
              </w:rPr>
              <w:t>54</w:t>
            </w:r>
            <w:r w:rsidR="005F1A8C">
              <w:rPr>
                <w:webHidden/>
              </w:rPr>
              <w:fldChar w:fldCharType="end"/>
            </w:r>
          </w:hyperlink>
        </w:p>
        <w:p w:rsidR="005F1A8C" w:rsidRDefault="008F0DBF">
          <w:pPr>
            <w:pStyle w:val="TOC1"/>
            <w:rPr>
              <w:rFonts w:asciiTheme="minorHAnsi" w:eastAsiaTheme="minorEastAsia" w:hAnsiTheme="minorHAnsi" w:cstheme="minorBidi"/>
              <w:b w:val="0"/>
              <w:sz w:val="22"/>
            </w:rPr>
          </w:pPr>
          <w:hyperlink w:anchor="_Toc12956384" w:history="1">
            <w:r w:rsidR="005F1A8C" w:rsidRPr="008F40B2">
              <w:rPr>
                <w:rStyle w:val="Hyperlink"/>
              </w:rPr>
              <w:t>Chapter 15:  Laboratory Command</w:t>
            </w:r>
            <w:r w:rsidR="005F1A8C">
              <w:rPr>
                <w:webHidden/>
              </w:rPr>
              <w:tab/>
            </w:r>
            <w:r w:rsidR="005F1A8C">
              <w:rPr>
                <w:webHidden/>
              </w:rPr>
              <w:fldChar w:fldCharType="begin"/>
            </w:r>
            <w:r w:rsidR="005F1A8C">
              <w:rPr>
                <w:webHidden/>
              </w:rPr>
              <w:instrText xml:space="preserve"> PAGEREF _Toc12956384 \h </w:instrText>
            </w:r>
            <w:r w:rsidR="005F1A8C">
              <w:rPr>
                <w:webHidden/>
              </w:rPr>
            </w:r>
            <w:r w:rsidR="005F1A8C">
              <w:rPr>
                <w:webHidden/>
              </w:rPr>
              <w:fldChar w:fldCharType="separate"/>
            </w:r>
            <w:r w:rsidR="005F1A8C">
              <w:rPr>
                <w:webHidden/>
              </w:rPr>
              <w:t>56</w:t>
            </w:r>
            <w:r w:rsidR="005F1A8C">
              <w:rPr>
                <w:webHidden/>
              </w:rPr>
              <w:fldChar w:fldCharType="end"/>
            </w:r>
          </w:hyperlink>
        </w:p>
        <w:p w:rsidR="005F1A8C" w:rsidRDefault="008F0DBF">
          <w:pPr>
            <w:pStyle w:val="TOC1"/>
            <w:rPr>
              <w:rFonts w:asciiTheme="minorHAnsi" w:eastAsiaTheme="minorEastAsia" w:hAnsiTheme="minorHAnsi" w:cstheme="minorBidi"/>
              <w:b w:val="0"/>
              <w:sz w:val="22"/>
            </w:rPr>
          </w:pPr>
          <w:hyperlink w:anchor="_Toc12956385" w:history="1">
            <w:r w:rsidR="005F1A8C" w:rsidRPr="008F40B2">
              <w:rPr>
                <w:rStyle w:val="Hyperlink"/>
              </w:rPr>
              <w:t>Chapter 16:  Resolution of Complaints</w:t>
            </w:r>
            <w:r w:rsidR="005F1A8C">
              <w:rPr>
                <w:webHidden/>
              </w:rPr>
              <w:tab/>
            </w:r>
            <w:r w:rsidR="005F1A8C">
              <w:rPr>
                <w:webHidden/>
              </w:rPr>
              <w:fldChar w:fldCharType="begin"/>
            </w:r>
            <w:r w:rsidR="005F1A8C">
              <w:rPr>
                <w:webHidden/>
              </w:rPr>
              <w:instrText xml:space="preserve"> PAGEREF _Toc12956385 \h </w:instrText>
            </w:r>
            <w:r w:rsidR="005F1A8C">
              <w:rPr>
                <w:webHidden/>
              </w:rPr>
            </w:r>
            <w:r w:rsidR="005F1A8C">
              <w:rPr>
                <w:webHidden/>
              </w:rPr>
              <w:fldChar w:fldCharType="separate"/>
            </w:r>
            <w:r w:rsidR="005F1A8C">
              <w:rPr>
                <w:webHidden/>
              </w:rPr>
              <w:t>59</w:t>
            </w:r>
            <w:r w:rsidR="005F1A8C">
              <w:rPr>
                <w:webHidden/>
              </w:rPr>
              <w:fldChar w:fldCharType="end"/>
            </w:r>
          </w:hyperlink>
        </w:p>
        <w:p w:rsidR="005F1A8C" w:rsidRDefault="008F0DBF">
          <w:pPr>
            <w:pStyle w:val="TOC1"/>
            <w:rPr>
              <w:rFonts w:asciiTheme="minorHAnsi" w:eastAsiaTheme="minorEastAsia" w:hAnsiTheme="minorHAnsi" w:cstheme="minorBidi"/>
              <w:b w:val="0"/>
              <w:sz w:val="22"/>
            </w:rPr>
          </w:pPr>
          <w:hyperlink w:anchor="_Toc12956386" w:history="1">
            <w:r w:rsidR="005F1A8C" w:rsidRPr="008F40B2">
              <w:rPr>
                <w:rStyle w:val="Hyperlink"/>
              </w:rPr>
              <w:t>Chapter 17:  Review of Requests, Tenders and Contracts for Laboratory Services</w:t>
            </w:r>
            <w:r w:rsidR="005F1A8C">
              <w:rPr>
                <w:webHidden/>
              </w:rPr>
              <w:tab/>
            </w:r>
            <w:r w:rsidR="005F1A8C">
              <w:rPr>
                <w:webHidden/>
              </w:rPr>
              <w:fldChar w:fldCharType="begin"/>
            </w:r>
            <w:r w:rsidR="005F1A8C">
              <w:rPr>
                <w:webHidden/>
              </w:rPr>
              <w:instrText xml:space="preserve"> PAGEREF _Toc12956386 \h </w:instrText>
            </w:r>
            <w:r w:rsidR="005F1A8C">
              <w:rPr>
                <w:webHidden/>
              </w:rPr>
            </w:r>
            <w:r w:rsidR="005F1A8C">
              <w:rPr>
                <w:webHidden/>
              </w:rPr>
              <w:fldChar w:fldCharType="separate"/>
            </w:r>
            <w:r w:rsidR="005F1A8C">
              <w:rPr>
                <w:webHidden/>
              </w:rPr>
              <w:t>61</w:t>
            </w:r>
            <w:r w:rsidR="005F1A8C">
              <w:rPr>
                <w:webHidden/>
              </w:rPr>
              <w:fldChar w:fldCharType="end"/>
            </w:r>
          </w:hyperlink>
        </w:p>
        <w:p w:rsidR="005F1A8C" w:rsidRDefault="008F0DBF">
          <w:pPr>
            <w:pStyle w:val="TOC1"/>
            <w:rPr>
              <w:rFonts w:asciiTheme="minorHAnsi" w:eastAsiaTheme="minorEastAsia" w:hAnsiTheme="minorHAnsi" w:cstheme="minorBidi"/>
              <w:b w:val="0"/>
              <w:sz w:val="22"/>
            </w:rPr>
          </w:pPr>
          <w:hyperlink w:anchor="_Toc12956387" w:history="1">
            <w:r w:rsidR="005F1A8C" w:rsidRPr="008F40B2">
              <w:rPr>
                <w:rStyle w:val="Hyperlink"/>
              </w:rPr>
              <w:t>Chapter 18:  Technical Field Assistance</w:t>
            </w:r>
            <w:r w:rsidR="005F1A8C">
              <w:rPr>
                <w:webHidden/>
              </w:rPr>
              <w:tab/>
            </w:r>
            <w:r w:rsidR="005F1A8C">
              <w:rPr>
                <w:webHidden/>
              </w:rPr>
              <w:fldChar w:fldCharType="begin"/>
            </w:r>
            <w:r w:rsidR="005F1A8C">
              <w:rPr>
                <w:webHidden/>
              </w:rPr>
              <w:instrText xml:space="preserve"> PAGEREF _Toc12956387 \h </w:instrText>
            </w:r>
            <w:r w:rsidR="005F1A8C">
              <w:rPr>
                <w:webHidden/>
              </w:rPr>
            </w:r>
            <w:r w:rsidR="005F1A8C">
              <w:rPr>
                <w:webHidden/>
              </w:rPr>
              <w:fldChar w:fldCharType="separate"/>
            </w:r>
            <w:r w:rsidR="005F1A8C">
              <w:rPr>
                <w:webHidden/>
              </w:rPr>
              <w:t>64</w:t>
            </w:r>
            <w:r w:rsidR="005F1A8C">
              <w:rPr>
                <w:webHidden/>
              </w:rPr>
              <w:fldChar w:fldCharType="end"/>
            </w:r>
          </w:hyperlink>
        </w:p>
        <w:p w:rsidR="005F1A8C" w:rsidRDefault="008F0DBF">
          <w:pPr>
            <w:pStyle w:val="TOC1"/>
            <w:rPr>
              <w:rFonts w:asciiTheme="minorHAnsi" w:eastAsiaTheme="minorEastAsia" w:hAnsiTheme="minorHAnsi" w:cstheme="minorBidi"/>
              <w:b w:val="0"/>
              <w:sz w:val="22"/>
            </w:rPr>
          </w:pPr>
          <w:hyperlink w:anchor="_Toc12956388" w:history="1">
            <w:r w:rsidR="005F1A8C" w:rsidRPr="008F40B2">
              <w:rPr>
                <w:rStyle w:val="Hyperlink"/>
              </w:rPr>
              <w:t>Chapter 19:  Courtroom Testimony Review</w:t>
            </w:r>
            <w:r w:rsidR="005F1A8C">
              <w:rPr>
                <w:webHidden/>
              </w:rPr>
              <w:tab/>
            </w:r>
            <w:r w:rsidR="005F1A8C">
              <w:rPr>
                <w:webHidden/>
              </w:rPr>
              <w:fldChar w:fldCharType="begin"/>
            </w:r>
            <w:r w:rsidR="005F1A8C">
              <w:rPr>
                <w:webHidden/>
              </w:rPr>
              <w:instrText xml:space="preserve"> PAGEREF _Toc12956388 \h </w:instrText>
            </w:r>
            <w:r w:rsidR="005F1A8C">
              <w:rPr>
                <w:webHidden/>
              </w:rPr>
            </w:r>
            <w:r w:rsidR="005F1A8C">
              <w:rPr>
                <w:webHidden/>
              </w:rPr>
              <w:fldChar w:fldCharType="separate"/>
            </w:r>
            <w:r w:rsidR="005F1A8C">
              <w:rPr>
                <w:webHidden/>
              </w:rPr>
              <w:t>66</w:t>
            </w:r>
            <w:r w:rsidR="005F1A8C">
              <w:rPr>
                <w:webHidden/>
              </w:rPr>
              <w:fldChar w:fldCharType="end"/>
            </w:r>
          </w:hyperlink>
        </w:p>
        <w:p w:rsidR="005F1A8C" w:rsidRDefault="008F0DBF">
          <w:pPr>
            <w:pStyle w:val="TOC1"/>
            <w:rPr>
              <w:rFonts w:asciiTheme="minorHAnsi" w:eastAsiaTheme="minorEastAsia" w:hAnsiTheme="minorHAnsi" w:cstheme="minorBidi"/>
              <w:b w:val="0"/>
              <w:sz w:val="22"/>
            </w:rPr>
          </w:pPr>
          <w:hyperlink w:anchor="_Toc12956389" w:history="1">
            <w:r w:rsidR="005F1A8C" w:rsidRPr="008F40B2">
              <w:rPr>
                <w:rStyle w:val="Hyperlink"/>
                <w:rFonts w:asciiTheme="majorHAnsi" w:eastAsiaTheme="majorEastAsia" w:hAnsiTheme="majorHAnsi" w:cstheme="majorBidi"/>
                <w:bCs/>
              </w:rPr>
              <w:t>Chapter 20:  Laboratory Training and Continuing Education</w:t>
            </w:r>
            <w:r w:rsidR="005F1A8C">
              <w:rPr>
                <w:webHidden/>
              </w:rPr>
              <w:tab/>
            </w:r>
            <w:r w:rsidR="005F1A8C">
              <w:rPr>
                <w:webHidden/>
              </w:rPr>
              <w:fldChar w:fldCharType="begin"/>
            </w:r>
            <w:r w:rsidR="005F1A8C">
              <w:rPr>
                <w:webHidden/>
              </w:rPr>
              <w:instrText xml:space="preserve"> PAGEREF _Toc12956389 \h </w:instrText>
            </w:r>
            <w:r w:rsidR="005F1A8C">
              <w:rPr>
                <w:webHidden/>
              </w:rPr>
            </w:r>
            <w:r w:rsidR="005F1A8C">
              <w:rPr>
                <w:webHidden/>
              </w:rPr>
              <w:fldChar w:fldCharType="separate"/>
            </w:r>
            <w:r w:rsidR="005F1A8C">
              <w:rPr>
                <w:webHidden/>
              </w:rPr>
              <w:t>69</w:t>
            </w:r>
            <w:r w:rsidR="005F1A8C">
              <w:rPr>
                <w:webHidden/>
              </w:rPr>
              <w:fldChar w:fldCharType="end"/>
            </w:r>
          </w:hyperlink>
        </w:p>
        <w:p w:rsidR="005F1A8C" w:rsidRDefault="008F0DBF">
          <w:pPr>
            <w:pStyle w:val="TOC1"/>
            <w:rPr>
              <w:rFonts w:asciiTheme="minorHAnsi" w:eastAsiaTheme="minorEastAsia" w:hAnsiTheme="minorHAnsi" w:cstheme="minorBidi"/>
              <w:b w:val="0"/>
              <w:sz w:val="22"/>
            </w:rPr>
          </w:pPr>
          <w:hyperlink w:anchor="_Toc12956390" w:history="1">
            <w:r w:rsidR="005F1A8C" w:rsidRPr="008F40B2">
              <w:rPr>
                <w:rStyle w:val="Hyperlink"/>
                <w:rFonts w:eastAsiaTheme="majorEastAsia"/>
                <w:bCs/>
              </w:rPr>
              <w:t>Chapter 21:  Validation and Verification</w:t>
            </w:r>
            <w:r w:rsidR="005F1A8C">
              <w:rPr>
                <w:webHidden/>
              </w:rPr>
              <w:tab/>
            </w:r>
            <w:r w:rsidR="005F1A8C">
              <w:rPr>
                <w:webHidden/>
              </w:rPr>
              <w:fldChar w:fldCharType="begin"/>
            </w:r>
            <w:r w:rsidR="005F1A8C">
              <w:rPr>
                <w:webHidden/>
              </w:rPr>
              <w:instrText xml:space="preserve"> PAGEREF _Toc12956390 \h </w:instrText>
            </w:r>
            <w:r w:rsidR="005F1A8C">
              <w:rPr>
                <w:webHidden/>
              </w:rPr>
            </w:r>
            <w:r w:rsidR="005F1A8C">
              <w:rPr>
                <w:webHidden/>
              </w:rPr>
              <w:fldChar w:fldCharType="separate"/>
            </w:r>
            <w:r w:rsidR="005F1A8C">
              <w:rPr>
                <w:webHidden/>
              </w:rPr>
              <w:t>73</w:t>
            </w:r>
            <w:r w:rsidR="005F1A8C">
              <w:rPr>
                <w:webHidden/>
              </w:rPr>
              <w:fldChar w:fldCharType="end"/>
            </w:r>
          </w:hyperlink>
        </w:p>
        <w:p w:rsidR="005F1A8C" w:rsidRDefault="008F0DBF">
          <w:pPr>
            <w:pStyle w:val="TOC1"/>
            <w:rPr>
              <w:rFonts w:asciiTheme="minorHAnsi" w:eastAsiaTheme="minorEastAsia" w:hAnsiTheme="minorHAnsi" w:cstheme="minorBidi"/>
              <w:b w:val="0"/>
              <w:sz w:val="22"/>
            </w:rPr>
          </w:pPr>
          <w:hyperlink w:anchor="_Toc12956391" w:history="1">
            <w:r w:rsidR="005F1A8C" w:rsidRPr="008F40B2">
              <w:rPr>
                <w:rStyle w:val="Hyperlink"/>
              </w:rPr>
              <w:t>Chapter 22: Receipt of Officer Involved Shooting Evidence for Long Term Storage</w:t>
            </w:r>
            <w:r w:rsidR="005F1A8C">
              <w:rPr>
                <w:webHidden/>
              </w:rPr>
              <w:tab/>
            </w:r>
            <w:r w:rsidR="005F1A8C">
              <w:rPr>
                <w:webHidden/>
              </w:rPr>
              <w:fldChar w:fldCharType="begin"/>
            </w:r>
            <w:r w:rsidR="005F1A8C">
              <w:rPr>
                <w:webHidden/>
              </w:rPr>
              <w:instrText xml:space="preserve"> PAGEREF _Toc12956391 \h </w:instrText>
            </w:r>
            <w:r w:rsidR="005F1A8C">
              <w:rPr>
                <w:webHidden/>
              </w:rPr>
            </w:r>
            <w:r w:rsidR="005F1A8C">
              <w:rPr>
                <w:webHidden/>
              </w:rPr>
              <w:fldChar w:fldCharType="separate"/>
            </w:r>
            <w:r w:rsidR="005F1A8C">
              <w:rPr>
                <w:webHidden/>
              </w:rPr>
              <w:t>76</w:t>
            </w:r>
            <w:r w:rsidR="005F1A8C">
              <w:rPr>
                <w:webHidden/>
              </w:rPr>
              <w:fldChar w:fldCharType="end"/>
            </w:r>
          </w:hyperlink>
        </w:p>
        <w:p w:rsidR="005F1A8C" w:rsidRDefault="008F0DBF">
          <w:pPr>
            <w:pStyle w:val="TOC1"/>
            <w:rPr>
              <w:rFonts w:asciiTheme="minorHAnsi" w:eastAsiaTheme="minorEastAsia" w:hAnsiTheme="minorHAnsi" w:cstheme="minorBidi"/>
              <w:b w:val="0"/>
              <w:sz w:val="22"/>
            </w:rPr>
          </w:pPr>
          <w:hyperlink w:anchor="_Toc12956392" w:history="1">
            <w:r w:rsidR="005F1A8C" w:rsidRPr="008F40B2">
              <w:rPr>
                <w:rStyle w:val="Hyperlink"/>
              </w:rPr>
              <w:t>Chapter 23: Consultation</w:t>
            </w:r>
            <w:r w:rsidR="005F1A8C">
              <w:rPr>
                <w:webHidden/>
              </w:rPr>
              <w:tab/>
            </w:r>
            <w:r w:rsidR="005F1A8C">
              <w:rPr>
                <w:webHidden/>
              </w:rPr>
              <w:fldChar w:fldCharType="begin"/>
            </w:r>
            <w:r w:rsidR="005F1A8C">
              <w:rPr>
                <w:webHidden/>
              </w:rPr>
              <w:instrText xml:space="preserve"> PAGEREF _Toc12956392 \h </w:instrText>
            </w:r>
            <w:r w:rsidR="005F1A8C">
              <w:rPr>
                <w:webHidden/>
              </w:rPr>
            </w:r>
            <w:r w:rsidR="005F1A8C">
              <w:rPr>
                <w:webHidden/>
              </w:rPr>
              <w:fldChar w:fldCharType="separate"/>
            </w:r>
            <w:r w:rsidR="005F1A8C">
              <w:rPr>
                <w:webHidden/>
              </w:rPr>
              <w:t>79</w:t>
            </w:r>
            <w:r w:rsidR="005F1A8C">
              <w:rPr>
                <w:webHidden/>
              </w:rPr>
              <w:fldChar w:fldCharType="end"/>
            </w:r>
          </w:hyperlink>
        </w:p>
        <w:p w:rsidR="00EF5DEB" w:rsidRPr="000625B0" w:rsidRDefault="00EF5DEB">
          <w:pPr>
            <w:rPr>
              <w:rFonts w:cs="Times New Roman"/>
              <w:szCs w:val="24"/>
            </w:rPr>
          </w:pPr>
          <w:r w:rsidRPr="004D4694">
            <w:rPr>
              <w:rFonts w:cs="Times New Roman"/>
              <w:b/>
              <w:bCs/>
              <w:noProof/>
              <w:sz w:val="20"/>
              <w:szCs w:val="20"/>
            </w:rPr>
            <w:fldChar w:fldCharType="end"/>
          </w:r>
        </w:p>
      </w:sdtContent>
    </w:sdt>
    <w:p w:rsidR="00074151" w:rsidRPr="000625B0" w:rsidRDefault="00074151" w:rsidP="00074151">
      <w:pPr>
        <w:spacing w:line="240" w:lineRule="auto"/>
        <w:contextualSpacing/>
        <w:jc w:val="both"/>
        <w:rPr>
          <w:rFonts w:cs="Times New Roman"/>
          <w:b/>
          <w:bCs/>
          <w:szCs w:val="24"/>
        </w:rPr>
        <w:sectPr w:rsidR="00074151" w:rsidRPr="000625B0" w:rsidSect="00074151">
          <w:headerReference w:type="default" r:id="rId9"/>
          <w:footerReference w:type="default" r:id="rId10"/>
          <w:footerReference w:type="first" r:id="rId11"/>
          <w:pgSz w:w="12240" w:h="15840"/>
          <w:pgMar w:top="2448" w:right="1440" w:bottom="1440" w:left="1440" w:header="720" w:footer="720" w:gutter="0"/>
          <w:cols w:space="252"/>
          <w:titlePg/>
          <w:docGrid w:linePitch="360"/>
        </w:sectPr>
      </w:pPr>
    </w:p>
    <w:p w:rsidR="00074151" w:rsidRPr="000625B0" w:rsidRDefault="00074151" w:rsidP="00074151">
      <w:pPr>
        <w:tabs>
          <w:tab w:val="left" w:pos="90"/>
        </w:tabs>
        <w:autoSpaceDE w:val="0"/>
        <w:autoSpaceDN w:val="0"/>
        <w:adjustRightInd w:val="0"/>
        <w:spacing w:after="0" w:line="240" w:lineRule="auto"/>
        <w:contextualSpacing/>
        <w:jc w:val="both"/>
        <w:rPr>
          <w:rFonts w:cs="Times New Roman"/>
          <w:bCs/>
          <w:szCs w:val="24"/>
        </w:rPr>
      </w:pPr>
    </w:p>
    <w:p w:rsidR="009A76FE" w:rsidRPr="009A76FE" w:rsidRDefault="009A76FE" w:rsidP="009A76FE">
      <w:pPr>
        <w:keepNext/>
        <w:keepLines/>
        <w:spacing w:before="480" w:after="0"/>
        <w:jc w:val="center"/>
        <w:outlineLvl w:val="0"/>
        <w:rPr>
          <w:rFonts w:eastAsiaTheme="majorEastAsia" w:cs="Times New Roman"/>
          <w:b/>
          <w:bCs/>
          <w:szCs w:val="24"/>
        </w:rPr>
      </w:pPr>
      <w:bookmarkStart w:id="0" w:name="_Toc422217282"/>
      <w:bookmarkStart w:id="1" w:name="_Toc498424211"/>
      <w:bookmarkStart w:id="2" w:name="_Toc12956370"/>
      <w:r w:rsidRPr="009A76FE">
        <w:rPr>
          <w:rFonts w:eastAsiaTheme="majorEastAsia" w:cs="Times New Roman"/>
          <w:b/>
          <w:bCs/>
          <w:szCs w:val="24"/>
        </w:rPr>
        <w:t xml:space="preserve">Chapter 1:  </w:t>
      </w:r>
      <w:bookmarkEnd w:id="0"/>
      <w:r w:rsidRPr="009A76FE">
        <w:rPr>
          <w:rFonts w:eastAsiaTheme="majorEastAsia" w:cs="Times New Roman"/>
          <w:b/>
          <w:bCs/>
          <w:szCs w:val="24"/>
        </w:rPr>
        <w:t>Quality System Audits and Reviews</w:t>
      </w:r>
      <w:bookmarkEnd w:id="1"/>
      <w:bookmarkEnd w:id="2"/>
    </w:p>
    <w:p w:rsidR="009A76FE" w:rsidRPr="009A76FE" w:rsidRDefault="009A76FE" w:rsidP="009A76FE">
      <w:pPr>
        <w:autoSpaceDE w:val="0"/>
        <w:autoSpaceDN w:val="0"/>
        <w:adjustRightInd w:val="0"/>
        <w:spacing w:after="0" w:line="240" w:lineRule="auto"/>
        <w:contextualSpacing/>
        <w:jc w:val="both"/>
        <w:rPr>
          <w:rFonts w:cs="Times New Roman"/>
          <w:szCs w:val="24"/>
        </w:rPr>
      </w:pPr>
    </w:p>
    <w:p w:rsidR="009A76FE" w:rsidRPr="009A76FE" w:rsidRDefault="009A76FE" w:rsidP="009A76FE">
      <w:pPr>
        <w:numPr>
          <w:ilvl w:val="1"/>
          <w:numId w:val="24"/>
        </w:numPr>
        <w:contextualSpacing/>
        <w:rPr>
          <w:rFonts w:cs="Times New Roman"/>
          <w:color w:val="000000" w:themeColor="text1"/>
          <w:szCs w:val="24"/>
        </w:rPr>
      </w:pPr>
      <w:r w:rsidRPr="009A76FE">
        <w:rPr>
          <w:rFonts w:cs="Times New Roman"/>
          <w:color w:val="000000" w:themeColor="text1"/>
          <w:szCs w:val="24"/>
        </w:rPr>
        <w:t xml:space="preserve">Internal Quality Audits (IQA) of the CCBI Crime Laboratory will be conducted annually to </w:t>
      </w:r>
    </w:p>
    <w:p w:rsidR="009A76FE" w:rsidRPr="009A76FE" w:rsidRDefault="009A76FE" w:rsidP="009A76FE">
      <w:pPr>
        <w:ind w:left="420"/>
        <w:contextualSpacing/>
        <w:rPr>
          <w:rFonts w:cs="Times New Roman"/>
          <w:color w:val="000000" w:themeColor="text1"/>
          <w:szCs w:val="24"/>
        </w:rPr>
      </w:pPr>
      <w:r w:rsidRPr="009A76FE">
        <w:rPr>
          <w:rFonts w:cs="Times New Roman"/>
          <w:color w:val="000000" w:themeColor="text1"/>
          <w:szCs w:val="24"/>
        </w:rPr>
        <w:t xml:space="preserve">review compliance with CCBI policies and procedures, ISO/IEC 17025 standards and any requirements of the laboratory accrediting body. </w:t>
      </w:r>
    </w:p>
    <w:p w:rsidR="009A76FE" w:rsidRPr="009A76FE" w:rsidRDefault="009A76FE" w:rsidP="009A76FE">
      <w:pPr>
        <w:ind w:left="360"/>
        <w:contextualSpacing/>
        <w:rPr>
          <w:rFonts w:cs="Times New Roman"/>
          <w:color w:val="000000" w:themeColor="text1"/>
          <w:szCs w:val="24"/>
        </w:rPr>
      </w:pPr>
    </w:p>
    <w:p w:rsidR="009A76FE" w:rsidRPr="009A76FE" w:rsidRDefault="009A76FE" w:rsidP="009A76FE">
      <w:pPr>
        <w:numPr>
          <w:ilvl w:val="1"/>
          <w:numId w:val="24"/>
        </w:numPr>
        <w:contextualSpacing/>
        <w:rPr>
          <w:rFonts w:cs="Times New Roman"/>
          <w:color w:val="000000" w:themeColor="text1"/>
          <w:szCs w:val="24"/>
        </w:rPr>
      </w:pPr>
      <w:r w:rsidRPr="009A76FE">
        <w:rPr>
          <w:rFonts w:cs="Times New Roman"/>
          <w:color w:val="000000" w:themeColor="text1"/>
          <w:szCs w:val="24"/>
        </w:rPr>
        <w:t xml:space="preserve">The </w:t>
      </w:r>
      <w:r w:rsidR="000A515B">
        <w:rPr>
          <w:rFonts w:cs="Times New Roman"/>
          <w:color w:val="000000" w:themeColor="text1"/>
          <w:szCs w:val="24"/>
        </w:rPr>
        <w:t>Assistant Director</w:t>
      </w:r>
      <w:r w:rsidRPr="009A76FE">
        <w:rPr>
          <w:rFonts w:cs="Times New Roman"/>
          <w:color w:val="000000" w:themeColor="text1"/>
          <w:szCs w:val="24"/>
        </w:rPr>
        <w:t xml:space="preserve"> of the Crime Laboratory or Quality Technical Leader (QTL) will    coordinate IQA. Any CCBI employee may be selected to assist in an audit process. Auditors will attend an audit training class approved by the </w:t>
      </w:r>
      <w:r w:rsidR="000A515B">
        <w:rPr>
          <w:rFonts w:cs="Times New Roman"/>
          <w:color w:val="000000" w:themeColor="text1"/>
          <w:szCs w:val="24"/>
        </w:rPr>
        <w:t>Assistant Director</w:t>
      </w:r>
      <w:r w:rsidRPr="009A76FE">
        <w:rPr>
          <w:rFonts w:cs="Times New Roman"/>
          <w:color w:val="000000" w:themeColor="text1"/>
          <w:szCs w:val="24"/>
        </w:rPr>
        <w:t xml:space="preserve"> of the Crime Laboratory before participating in IQA.</w:t>
      </w:r>
      <w:r w:rsidRPr="009A76FE">
        <w:rPr>
          <w:rFonts w:cs="Times New Roman"/>
          <w:szCs w:val="24"/>
        </w:rPr>
        <w:t xml:space="preserve"> </w:t>
      </w:r>
    </w:p>
    <w:p w:rsidR="009A76FE" w:rsidRPr="009A76FE" w:rsidRDefault="009A76FE" w:rsidP="009A76FE">
      <w:pPr>
        <w:ind w:left="360"/>
        <w:contextualSpacing/>
        <w:rPr>
          <w:rFonts w:cs="Times New Roman"/>
          <w:szCs w:val="24"/>
        </w:rPr>
      </w:pPr>
    </w:p>
    <w:p w:rsidR="009A76FE" w:rsidRPr="009A76FE" w:rsidRDefault="009A76FE" w:rsidP="009A76FE">
      <w:pPr>
        <w:numPr>
          <w:ilvl w:val="1"/>
          <w:numId w:val="24"/>
        </w:numPr>
        <w:contextualSpacing/>
        <w:rPr>
          <w:rFonts w:cs="Times New Roman"/>
          <w:color w:val="000000" w:themeColor="text1"/>
          <w:szCs w:val="24"/>
        </w:rPr>
      </w:pPr>
      <w:r w:rsidRPr="009A76FE">
        <w:rPr>
          <w:rFonts w:cs="Times New Roman"/>
          <w:color w:val="000000" w:themeColor="text1"/>
          <w:szCs w:val="24"/>
        </w:rPr>
        <w:t xml:space="preserve">Quality System Audit Forms and auditor notes will be used to document IQA. Audit forms </w:t>
      </w:r>
    </w:p>
    <w:p w:rsidR="009A76FE" w:rsidRPr="009A76FE" w:rsidRDefault="009A76FE" w:rsidP="009A76FE">
      <w:pPr>
        <w:ind w:left="360"/>
        <w:contextualSpacing/>
        <w:rPr>
          <w:rFonts w:cs="Times New Roman"/>
          <w:szCs w:val="24"/>
        </w:rPr>
      </w:pPr>
      <w:r w:rsidRPr="009A76FE">
        <w:rPr>
          <w:rFonts w:cs="Times New Roman"/>
          <w:color w:val="000000" w:themeColor="text1"/>
          <w:szCs w:val="24"/>
        </w:rPr>
        <w:t xml:space="preserve">and any additional notes made by auditors during IQA will be preserved and forwarded to the </w:t>
      </w:r>
      <w:r w:rsidR="000A515B">
        <w:rPr>
          <w:rFonts w:cs="Times New Roman"/>
          <w:color w:val="000000" w:themeColor="text1"/>
          <w:szCs w:val="24"/>
        </w:rPr>
        <w:t>Assistant Director</w:t>
      </w:r>
      <w:r w:rsidRPr="009A76FE">
        <w:rPr>
          <w:rFonts w:cs="Times New Roman"/>
          <w:color w:val="000000" w:themeColor="text1"/>
          <w:szCs w:val="24"/>
        </w:rPr>
        <w:t xml:space="preserve"> of the Crime Laboratory at the conclusion of all IQA.</w:t>
      </w:r>
      <w:r w:rsidRPr="009A76FE">
        <w:rPr>
          <w:rFonts w:cs="Times New Roman"/>
          <w:szCs w:val="24"/>
        </w:rPr>
        <w:t xml:space="preserve"> </w:t>
      </w:r>
      <w:r w:rsidRPr="009A76FE">
        <w:rPr>
          <w:rFonts w:cs="Times New Roman"/>
          <w:color w:val="000000" w:themeColor="text1"/>
          <w:szCs w:val="24"/>
        </w:rPr>
        <w:t xml:space="preserve">The </w:t>
      </w:r>
      <w:r w:rsidR="000A515B">
        <w:rPr>
          <w:rFonts w:cs="Times New Roman"/>
          <w:color w:val="000000" w:themeColor="text1"/>
          <w:szCs w:val="24"/>
        </w:rPr>
        <w:t>Assistant Director</w:t>
      </w:r>
      <w:r w:rsidRPr="009A76FE">
        <w:rPr>
          <w:rFonts w:cs="Times New Roman"/>
          <w:color w:val="000000" w:themeColor="text1"/>
          <w:szCs w:val="24"/>
        </w:rPr>
        <w:t xml:space="preserve"> of the Crime Laboratory or QTL will be responsible for managing and maintaining audit records.</w:t>
      </w:r>
      <w:r w:rsidRPr="009A76FE">
        <w:rPr>
          <w:rFonts w:cs="Times New Roman"/>
          <w:szCs w:val="24"/>
        </w:rPr>
        <w:t xml:space="preserve"> </w:t>
      </w:r>
    </w:p>
    <w:p w:rsidR="009A76FE" w:rsidRPr="009A76FE" w:rsidRDefault="009A76FE" w:rsidP="009A76FE">
      <w:pPr>
        <w:ind w:left="360"/>
        <w:contextualSpacing/>
        <w:rPr>
          <w:rFonts w:cs="Times New Roman"/>
          <w:szCs w:val="24"/>
        </w:rPr>
      </w:pPr>
    </w:p>
    <w:p w:rsidR="009A76FE" w:rsidRPr="009A76FE" w:rsidRDefault="009A76FE" w:rsidP="009A76FE">
      <w:pPr>
        <w:numPr>
          <w:ilvl w:val="1"/>
          <w:numId w:val="24"/>
        </w:numPr>
        <w:contextualSpacing/>
        <w:rPr>
          <w:rFonts w:cs="Times New Roman"/>
          <w:color w:val="000000" w:themeColor="text1"/>
          <w:szCs w:val="24"/>
        </w:rPr>
      </w:pPr>
      <w:r w:rsidRPr="009A76FE">
        <w:rPr>
          <w:rFonts w:cs="Times New Roman"/>
          <w:color w:val="000000" w:themeColor="text1"/>
          <w:szCs w:val="24"/>
        </w:rPr>
        <w:t xml:space="preserve">Any nonconformity, preventive action or opportunity for improvement observed during an </w:t>
      </w:r>
    </w:p>
    <w:p w:rsidR="009A76FE" w:rsidRPr="009A76FE" w:rsidRDefault="009A76FE" w:rsidP="009A76FE">
      <w:pPr>
        <w:ind w:left="360"/>
        <w:contextualSpacing/>
        <w:rPr>
          <w:rFonts w:cs="Times New Roman"/>
          <w:color w:val="000000" w:themeColor="text1"/>
          <w:szCs w:val="24"/>
        </w:rPr>
      </w:pPr>
      <w:r w:rsidRPr="009A76FE">
        <w:rPr>
          <w:rFonts w:cs="Times New Roman"/>
          <w:color w:val="000000" w:themeColor="text1"/>
          <w:szCs w:val="24"/>
        </w:rPr>
        <w:t>internal audit will be addressed utilizing the Procedure for Corrective and Preventive Actions.</w:t>
      </w:r>
    </w:p>
    <w:p w:rsidR="009A76FE" w:rsidRPr="009A76FE" w:rsidRDefault="009A76FE" w:rsidP="009A76FE">
      <w:pPr>
        <w:ind w:left="360"/>
        <w:contextualSpacing/>
        <w:rPr>
          <w:rFonts w:cs="Times New Roman"/>
          <w:color w:val="000000" w:themeColor="text1"/>
          <w:szCs w:val="24"/>
        </w:rPr>
      </w:pPr>
    </w:p>
    <w:p w:rsidR="009A76FE" w:rsidRPr="009A76FE" w:rsidRDefault="009A76FE" w:rsidP="009A76FE">
      <w:pPr>
        <w:rPr>
          <w:rFonts w:cs="Times New Roman"/>
          <w:color w:val="000000" w:themeColor="text1"/>
          <w:szCs w:val="24"/>
        </w:rPr>
      </w:pPr>
      <w:r w:rsidRPr="009A76FE">
        <w:rPr>
          <w:rFonts w:cs="Times New Roman"/>
          <w:b/>
          <w:color w:val="000000" w:themeColor="text1"/>
          <w:szCs w:val="24"/>
        </w:rPr>
        <w:t>1.5.</w:t>
      </w:r>
      <w:r w:rsidRPr="009A76FE">
        <w:rPr>
          <w:rFonts w:cs="Times New Roman"/>
          <w:color w:val="000000" w:themeColor="text1"/>
          <w:szCs w:val="24"/>
        </w:rPr>
        <w:t xml:space="preserve"> The following IQA will be conducted by March 31</w:t>
      </w:r>
      <w:r w:rsidRPr="009A76FE">
        <w:rPr>
          <w:rFonts w:cs="Times New Roman"/>
          <w:color w:val="000000" w:themeColor="text1"/>
          <w:szCs w:val="24"/>
          <w:vertAlign w:val="superscript"/>
        </w:rPr>
        <w:t>st</w:t>
      </w:r>
      <w:r w:rsidRPr="009A76FE">
        <w:rPr>
          <w:rFonts w:cs="Times New Roman"/>
          <w:color w:val="000000" w:themeColor="text1"/>
          <w:szCs w:val="24"/>
        </w:rPr>
        <w:t xml:space="preserve"> of each calendar year:</w:t>
      </w:r>
    </w:p>
    <w:p w:rsidR="009A76FE" w:rsidRPr="009A76FE" w:rsidRDefault="009A76FE" w:rsidP="009A76FE">
      <w:pPr>
        <w:autoSpaceDE w:val="0"/>
        <w:autoSpaceDN w:val="0"/>
        <w:adjustRightInd w:val="0"/>
        <w:spacing w:after="0" w:line="240" w:lineRule="auto"/>
        <w:ind w:firstLine="720"/>
        <w:contextualSpacing/>
        <w:jc w:val="both"/>
        <w:rPr>
          <w:rFonts w:cs="Times New Roman"/>
          <w:szCs w:val="24"/>
        </w:rPr>
      </w:pPr>
      <w:r w:rsidRPr="009A76FE">
        <w:rPr>
          <w:rFonts w:cs="Times New Roman"/>
          <w:b/>
          <w:szCs w:val="24"/>
        </w:rPr>
        <w:t xml:space="preserve">1.5.1. </w:t>
      </w:r>
      <w:r w:rsidRPr="009A76FE">
        <w:rPr>
          <w:rFonts w:cs="Times New Roman"/>
          <w:szCs w:val="24"/>
        </w:rPr>
        <w:t xml:space="preserve">A Laboratory Unit Quality Audit for each laboratory unit. </w:t>
      </w:r>
    </w:p>
    <w:p w:rsidR="009A76FE" w:rsidRPr="009A76FE" w:rsidRDefault="009A76FE" w:rsidP="009A76FE">
      <w:pPr>
        <w:autoSpaceDE w:val="0"/>
        <w:autoSpaceDN w:val="0"/>
        <w:adjustRightInd w:val="0"/>
        <w:spacing w:after="0" w:line="240" w:lineRule="auto"/>
        <w:ind w:left="720" w:firstLine="720"/>
        <w:contextualSpacing/>
        <w:jc w:val="both"/>
        <w:rPr>
          <w:rFonts w:cs="Times New Roman"/>
          <w:szCs w:val="24"/>
        </w:rPr>
      </w:pPr>
    </w:p>
    <w:p w:rsidR="009A76FE" w:rsidRPr="009A76FE" w:rsidRDefault="009A76FE" w:rsidP="009A76FE">
      <w:pPr>
        <w:autoSpaceDE w:val="0"/>
        <w:autoSpaceDN w:val="0"/>
        <w:adjustRightInd w:val="0"/>
        <w:spacing w:after="0" w:line="240" w:lineRule="auto"/>
        <w:ind w:left="720" w:firstLine="720"/>
        <w:contextualSpacing/>
        <w:jc w:val="both"/>
        <w:rPr>
          <w:rFonts w:cs="Times New Roman"/>
          <w:szCs w:val="24"/>
        </w:rPr>
      </w:pPr>
      <w:r w:rsidRPr="009A76FE">
        <w:rPr>
          <w:rFonts w:cs="Times New Roman"/>
          <w:b/>
          <w:szCs w:val="24"/>
        </w:rPr>
        <w:t xml:space="preserve">1.5.1.1. </w:t>
      </w:r>
      <w:r w:rsidRPr="009A76FE">
        <w:rPr>
          <w:rFonts w:cs="Times New Roman"/>
          <w:szCs w:val="24"/>
        </w:rPr>
        <w:t xml:space="preserve">The following form(s) will be completed by the auditor(s) in accordance </w:t>
      </w:r>
    </w:p>
    <w:p w:rsidR="009A76FE" w:rsidRPr="009A76FE" w:rsidRDefault="009A76FE" w:rsidP="009A76FE">
      <w:pPr>
        <w:autoSpaceDE w:val="0"/>
        <w:autoSpaceDN w:val="0"/>
        <w:adjustRightInd w:val="0"/>
        <w:spacing w:after="0" w:line="240" w:lineRule="auto"/>
        <w:ind w:left="720" w:firstLine="720"/>
        <w:contextualSpacing/>
        <w:jc w:val="both"/>
        <w:rPr>
          <w:rFonts w:cs="Times New Roman"/>
          <w:szCs w:val="24"/>
        </w:rPr>
      </w:pPr>
      <w:r w:rsidRPr="009A76FE">
        <w:rPr>
          <w:rFonts w:cs="Times New Roman"/>
          <w:szCs w:val="24"/>
        </w:rPr>
        <w:t xml:space="preserve"> </w:t>
      </w:r>
      <w:r w:rsidRPr="009A76FE">
        <w:rPr>
          <w:rFonts w:cs="Times New Roman"/>
          <w:szCs w:val="24"/>
        </w:rPr>
        <w:tab/>
        <w:t xml:space="preserve"> with the audit form instructions on the form to document the audit: </w:t>
      </w:r>
    </w:p>
    <w:p w:rsidR="009A76FE" w:rsidRPr="009A76FE" w:rsidRDefault="009A76FE" w:rsidP="009A76FE">
      <w:pPr>
        <w:autoSpaceDE w:val="0"/>
        <w:autoSpaceDN w:val="0"/>
        <w:adjustRightInd w:val="0"/>
        <w:spacing w:after="0" w:line="240" w:lineRule="auto"/>
        <w:contextualSpacing/>
        <w:jc w:val="both"/>
        <w:rPr>
          <w:rFonts w:cs="Times New Roman"/>
          <w:szCs w:val="24"/>
        </w:rPr>
      </w:pPr>
    </w:p>
    <w:p w:rsidR="009A76FE" w:rsidRPr="009A76FE" w:rsidRDefault="009A76FE" w:rsidP="009A76FE">
      <w:pPr>
        <w:numPr>
          <w:ilvl w:val="0"/>
          <w:numId w:val="12"/>
        </w:numPr>
        <w:autoSpaceDE w:val="0"/>
        <w:autoSpaceDN w:val="0"/>
        <w:adjustRightInd w:val="0"/>
        <w:spacing w:after="0" w:line="240" w:lineRule="auto"/>
        <w:contextualSpacing/>
        <w:jc w:val="both"/>
        <w:rPr>
          <w:rFonts w:cs="Times New Roman"/>
          <w:b/>
          <w:szCs w:val="24"/>
        </w:rPr>
      </w:pPr>
      <w:r w:rsidRPr="009A76FE">
        <w:rPr>
          <w:rFonts w:cs="Times New Roman"/>
          <w:szCs w:val="24"/>
        </w:rPr>
        <w:t>Interview Guide Form</w:t>
      </w:r>
    </w:p>
    <w:p w:rsidR="009A76FE" w:rsidRPr="009A76FE" w:rsidRDefault="009A76FE" w:rsidP="009A76FE">
      <w:pPr>
        <w:numPr>
          <w:ilvl w:val="0"/>
          <w:numId w:val="12"/>
        </w:numPr>
        <w:autoSpaceDE w:val="0"/>
        <w:autoSpaceDN w:val="0"/>
        <w:adjustRightInd w:val="0"/>
        <w:spacing w:after="0" w:line="240" w:lineRule="auto"/>
        <w:contextualSpacing/>
        <w:jc w:val="both"/>
        <w:rPr>
          <w:rFonts w:cs="Times New Roman"/>
          <w:b/>
          <w:szCs w:val="24"/>
        </w:rPr>
      </w:pPr>
      <w:r w:rsidRPr="009A76FE">
        <w:rPr>
          <w:rFonts w:cs="Times New Roman"/>
          <w:szCs w:val="24"/>
        </w:rPr>
        <w:t xml:space="preserve">Case File Review Form </w:t>
      </w:r>
    </w:p>
    <w:p w:rsidR="009A76FE" w:rsidRPr="009A76FE" w:rsidRDefault="009A76FE" w:rsidP="009A76FE">
      <w:pPr>
        <w:numPr>
          <w:ilvl w:val="0"/>
          <w:numId w:val="12"/>
        </w:numPr>
        <w:autoSpaceDE w:val="0"/>
        <w:autoSpaceDN w:val="0"/>
        <w:adjustRightInd w:val="0"/>
        <w:spacing w:after="0" w:line="240" w:lineRule="auto"/>
        <w:contextualSpacing/>
        <w:jc w:val="both"/>
        <w:rPr>
          <w:rFonts w:cs="Times New Roman"/>
          <w:b/>
          <w:szCs w:val="24"/>
        </w:rPr>
      </w:pPr>
      <w:r w:rsidRPr="009A76FE">
        <w:rPr>
          <w:rFonts w:cs="Times New Roman"/>
          <w:szCs w:val="24"/>
        </w:rPr>
        <w:t>Audit Trail Form</w:t>
      </w:r>
    </w:p>
    <w:p w:rsidR="001C4B2B" w:rsidRPr="009A76FE" w:rsidRDefault="001C4B2B" w:rsidP="009A76FE">
      <w:pPr>
        <w:autoSpaceDE w:val="0"/>
        <w:autoSpaceDN w:val="0"/>
        <w:adjustRightInd w:val="0"/>
        <w:spacing w:after="0" w:line="240" w:lineRule="auto"/>
        <w:ind w:left="720"/>
        <w:contextualSpacing/>
        <w:jc w:val="both"/>
        <w:rPr>
          <w:rFonts w:cs="Times New Roman"/>
          <w:b/>
          <w:szCs w:val="24"/>
        </w:rPr>
      </w:pPr>
    </w:p>
    <w:p w:rsidR="009A76FE" w:rsidRPr="009A76FE" w:rsidRDefault="009A76FE" w:rsidP="009A76FE">
      <w:pPr>
        <w:autoSpaceDE w:val="0"/>
        <w:autoSpaceDN w:val="0"/>
        <w:adjustRightInd w:val="0"/>
        <w:spacing w:after="0" w:line="240" w:lineRule="auto"/>
        <w:ind w:left="720" w:firstLine="720"/>
        <w:jc w:val="both"/>
        <w:rPr>
          <w:rFonts w:cs="Times New Roman"/>
          <w:szCs w:val="24"/>
        </w:rPr>
      </w:pPr>
      <w:r w:rsidRPr="009A76FE">
        <w:rPr>
          <w:rFonts w:cs="Times New Roman"/>
          <w:b/>
          <w:szCs w:val="24"/>
        </w:rPr>
        <w:t>1.5.1.2.</w:t>
      </w:r>
      <w:r w:rsidRPr="009A76FE">
        <w:rPr>
          <w:rFonts w:cs="Times New Roman"/>
          <w:szCs w:val="24"/>
        </w:rPr>
        <w:t xml:space="preserve"> The audit will:</w:t>
      </w:r>
    </w:p>
    <w:p w:rsidR="009A76FE" w:rsidRPr="009A76FE" w:rsidRDefault="009A76FE" w:rsidP="009A76FE">
      <w:pPr>
        <w:autoSpaceDE w:val="0"/>
        <w:autoSpaceDN w:val="0"/>
        <w:adjustRightInd w:val="0"/>
        <w:spacing w:after="0" w:line="240" w:lineRule="auto"/>
        <w:jc w:val="both"/>
        <w:rPr>
          <w:rFonts w:cs="Times New Roman"/>
          <w:szCs w:val="24"/>
        </w:rPr>
      </w:pPr>
    </w:p>
    <w:p w:rsidR="009A76FE" w:rsidRPr="00B0268B" w:rsidRDefault="009A76FE" w:rsidP="009A76FE">
      <w:pPr>
        <w:numPr>
          <w:ilvl w:val="0"/>
          <w:numId w:val="20"/>
        </w:numPr>
        <w:autoSpaceDE w:val="0"/>
        <w:autoSpaceDN w:val="0"/>
        <w:adjustRightInd w:val="0"/>
        <w:spacing w:after="0" w:line="240" w:lineRule="auto"/>
        <w:contextualSpacing/>
        <w:jc w:val="both"/>
        <w:rPr>
          <w:rFonts w:cs="Times New Roman"/>
          <w:b/>
          <w:szCs w:val="24"/>
        </w:rPr>
      </w:pPr>
      <w:r w:rsidRPr="009A76FE">
        <w:rPr>
          <w:rFonts w:cs="Times New Roman"/>
          <w:szCs w:val="24"/>
        </w:rPr>
        <w:t xml:space="preserve">interview personnel within the laboratory unit </w:t>
      </w:r>
    </w:p>
    <w:p w:rsidR="001C4B2B" w:rsidRDefault="001C4B2B" w:rsidP="001C4B2B">
      <w:pPr>
        <w:autoSpaceDE w:val="0"/>
        <w:autoSpaceDN w:val="0"/>
        <w:adjustRightInd w:val="0"/>
        <w:spacing w:after="0" w:line="240" w:lineRule="auto"/>
        <w:contextualSpacing/>
        <w:jc w:val="both"/>
        <w:rPr>
          <w:rFonts w:cs="Times New Roman"/>
          <w:szCs w:val="24"/>
        </w:rPr>
      </w:pPr>
    </w:p>
    <w:p w:rsidR="001C4B2B" w:rsidRDefault="001C4B2B" w:rsidP="001C4B2B">
      <w:pPr>
        <w:autoSpaceDE w:val="0"/>
        <w:autoSpaceDN w:val="0"/>
        <w:adjustRightInd w:val="0"/>
        <w:spacing w:after="0" w:line="240" w:lineRule="auto"/>
        <w:contextualSpacing/>
        <w:jc w:val="both"/>
        <w:rPr>
          <w:rFonts w:cs="Times New Roman"/>
          <w:szCs w:val="24"/>
        </w:rPr>
      </w:pPr>
    </w:p>
    <w:p w:rsidR="002638CD" w:rsidRDefault="002638CD" w:rsidP="001C4B2B">
      <w:pPr>
        <w:autoSpaceDE w:val="0"/>
        <w:autoSpaceDN w:val="0"/>
        <w:adjustRightInd w:val="0"/>
        <w:spacing w:after="0" w:line="240" w:lineRule="auto"/>
        <w:contextualSpacing/>
        <w:jc w:val="both"/>
        <w:rPr>
          <w:rFonts w:cs="Times New Roman"/>
          <w:szCs w:val="24"/>
        </w:rPr>
      </w:pPr>
    </w:p>
    <w:p w:rsidR="009A76FE" w:rsidRPr="009A76FE" w:rsidRDefault="009A76FE" w:rsidP="009A76FE">
      <w:pPr>
        <w:numPr>
          <w:ilvl w:val="0"/>
          <w:numId w:val="20"/>
        </w:numPr>
        <w:autoSpaceDE w:val="0"/>
        <w:autoSpaceDN w:val="0"/>
        <w:adjustRightInd w:val="0"/>
        <w:spacing w:after="0" w:line="240" w:lineRule="auto"/>
        <w:contextualSpacing/>
        <w:jc w:val="both"/>
        <w:rPr>
          <w:rFonts w:cs="Times New Roman"/>
          <w:b/>
          <w:szCs w:val="24"/>
        </w:rPr>
      </w:pPr>
      <w:r w:rsidRPr="009A76FE">
        <w:rPr>
          <w:rFonts w:cs="Times New Roman"/>
          <w:szCs w:val="24"/>
        </w:rPr>
        <w:t>review at least three case files completed by each examiner in the laboratory unit</w:t>
      </w:r>
    </w:p>
    <w:p w:rsidR="009A76FE" w:rsidRPr="009A76FE" w:rsidRDefault="009A76FE" w:rsidP="009A76FE">
      <w:pPr>
        <w:numPr>
          <w:ilvl w:val="0"/>
          <w:numId w:val="20"/>
        </w:numPr>
        <w:autoSpaceDE w:val="0"/>
        <w:autoSpaceDN w:val="0"/>
        <w:adjustRightInd w:val="0"/>
        <w:spacing w:after="0" w:line="240" w:lineRule="auto"/>
        <w:contextualSpacing/>
        <w:jc w:val="both"/>
        <w:rPr>
          <w:rFonts w:cs="Times New Roman"/>
          <w:b/>
          <w:szCs w:val="24"/>
        </w:rPr>
      </w:pPr>
      <w:r w:rsidRPr="009A76FE">
        <w:rPr>
          <w:rFonts w:cs="Times New Roman"/>
          <w:szCs w:val="24"/>
        </w:rPr>
        <w:t xml:space="preserve">review the entire record trail of one completed case file in the laboratory unit </w:t>
      </w:r>
    </w:p>
    <w:p w:rsidR="009A76FE" w:rsidRPr="009A76FE" w:rsidRDefault="009A76FE" w:rsidP="009A76FE">
      <w:pPr>
        <w:autoSpaceDE w:val="0"/>
        <w:autoSpaceDN w:val="0"/>
        <w:adjustRightInd w:val="0"/>
        <w:spacing w:after="0" w:line="240" w:lineRule="auto"/>
        <w:jc w:val="both"/>
        <w:rPr>
          <w:rFonts w:cs="Times New Roman"/>
          <w:b/>
          <w:szCs w:val="24"/>
        </w:rPr>
      </w:pPr>
    </w:p>
    <w:p w:rsidR="009A76FE" w:rsidRPr="009A76FE" w:rsidRDefault="009A76FE" w:rsidP="009A76FE">
      <w:pPr>
        <w:autoSpaceDE w:val="0"/>
        <w:autoSpaceDN w:val="0"/>
        <w:adjustRightInd w:val="0"/>
        <w:spacing w:after="0" w:line="240" w:lineRule="auto"/>
        <w:ind w:left="1440"/>
        <w:jc w:val="both"/>
        <w:rPr>
          <w:rFonts w:cs="Times New Roman"/>
          <w:szCs w:val="24"/>
        </w:rPr>
      </w:pPr>
      <w:r w:rsidRPr="009A76FE">
        <w:rPr>
          <w:rFonts w:cs="Times New Roman"/>
          <w:b/>
          <w:szCs w:val="24"/>
        </w:rPr>
        <w:t xml:space="preserve">1.5.1.3. </w:t>
      </w:r>
      <w:r w:rsidRPr="009A76FE">
        <w:rPr>
          <w:rFonts w:cs="Times New Roman"/>
          <w:szCs w:val="24"/>
        </w:rPr>
        <w:t>The audit will:</w:t>
      </w:r>
    </w:p>
    <w:p w:rsidR="009A76FE" w:rsidRPr="009A76FE" w:rsidRDefault="009A76FE" w:rsidP="009A76FE">
      <w:pPr>
        <w:autoSpaceDE w:val="0"/>
        <w:autoSpaceDN w:val="0"/>
        <w:adjustRightInd w:val="0"/>
        <w:spacing w:after="0" w:line="240" w:lineRule="auto"/>
        <w:jc w:val="both"/>
        <w:rPr>
          <w:rFonts w:cs="Times New Roman"/>
          <w:b/>
          <w:szCs w:val="24"/>
        </w:rPr>
      </w:pPr>
    </w:p>
    <w:p w:rsidR="009A76FE" w:rsidRPr="009A76FE" w:rsidRDefault="009A76FE" w:rsidP="009A76FE">
      <w:pPr>
        <w:numPr>
          <w:ilvl w:val="0"/>
          <w:numId w:val="2"/>
        </w:numPr>
        <w:ind w:left="2880"/>
        <w:contextualSpacing/>
        <w:rPr>
          <w:rFonts w:cs="Times New Roman"/>
          <w:szCs w:val="24"/>
        </w:rPr>
      </w:pPr>
      <w:r w:rsidRPr="009A76FE">
        <w:rPr>
          <w:rFonts w:cs="Times New Roman"/>
          <w:szCs w:val="24"/>
        </w:rPr>
        <w:t xml:space="preserve">assess laboratory staff awareness of the laboratory quality system </w:t>
      </w:r>
    </w:p>
    <w:p w:rsidR="009A76FE" w:rsidRPr="009A76FE" w:rsidRDefault="009A76FE" w:rsidP="009A76FE">
      <w:pPr>
        <w:numPr>
          <w:ilvl w:val="0"/>
          <w:numId w:val="2"/>
        </w:numPr>
        <w:ind w:left="2880"/>
        <w:contextualSpacing/>
        <w:rPr>
          <w:rFonts w:cs="Times New Roman"/>
          <w:szCs w:val="24"/>
        </w:rPr>
      </w:pPr>
      <w:r w:rsidRPr="009A76FE">
        <w:rPr>
          <w:rFonts w:cs="Times New Roman"/>
          <w:szCs w:val="24"/>
        </w:rPr>
        <w:t xml:space="preserve">solicit preventive actions and opportunities for laboratory improvement </w:t>
      </w:r>
    </w:p>
    <w:p w:rsidR="009A76FE" w:rsidRPr="009A76FE" w:rsidRDefault="009A76FE" w:rsidP="009A76FE">
      <w:pPr>
        <w:numPr>
          <w:ilvl w:val="0"/>
          <w:numId w:val="2"/>
        </w:numPr>
        <w:ind w:left="2880"/>
        <w:contextualSpacing/>
        <w:rPr>
          <w:rFonts w:cs="Times New Roman"/>
          <w:szCs w:val="24"/>
        </w:rPr>
      </w:pPr>
      <w:r w:rsidRPr="009A76FE">
        <w:rPr>
          <w:rFonts w:cs="Times New Roman"/>
          <w:szCs w:val="24"/>
        </w:rPr>
        <w:t>assess the general orderliness and safety of the laboratory unit</w:t>
      </w:r>
    </w:p>
    <w:p w:rsidR="009A76FE" w:rsidRPr="009A76FE" w:rsidRDefault="009A76FE" w:rsidP="009A76FE">
      <w:pPr>
        <w:numPr>
          <w:ilvl w:val="0"/>
          <w:numId w:val="2"/>
        </w:numPr>
        <w:ind w:left="2880"/>
        <w:contextualSpacing/>
        <w:rPr>
          <w:rFonts w:cs="Times New Roman"/>
          <w:szCs w:val="24"/>
        </w:rPr>
      </w:pPr>
      <w:r w:rsidRPr="009A76FE">
        <w:rPr>
          <w:rFonts w:cs="Times New Roman"/>
          <w:szCs w:val="24"/>
        </w:rPr>
        <w:t>assess maintenance logs, calibration logs, reagent logs, reference logs and any other routine log kept by the laboratory unit for completeness</w:t>
      </w:r>
    </w:p>
    <w:p w:rsidR="009A76FE" w:rsidRPr="009A76FE" w:rsidRDefault="009A76FE" w:rsidP="009A76FE">
      <w:pPr>
        <w:numPr>
          <w:ilvl w:val="0"/>
          <w:numId w:val="2"/>
        </w:numPr>
        <w:tabs>
          <w:tab w:val="left" w:pos="90"/>
        </w:tabs>
        <w:autoSpaceDE w:val="0"/>
        <w:autoSpaceDN w:val="0"/>
        <w:adjustRightInd w:val="0"/>
        <w:spacing w:after="0" w:line="240" w:lineRule="auto"/>
        <w:ind w:left="2880"/>
        <w:contextualSpacing/>
        <w:jc w:val="both"/>
        <w:rPr>
          <w:rFonts w:cs="Times New Roman"/>
          <w:bCs/>
          <w:szCs w:val="24"/>
        </w:rPr>
      </w:pPr>
      <w:r w:rsidRPr="009A76FE">
        <w:rPr>
          <w:rFonts w:cs="Times New Roman"/>
          <w:szCs w:val="24"/>
        </w:rPr>
        <w:t>assess case files for compliance with policies, procedures and accreditation standards</w:t>
      </w:r>
    </w:p>
    <w:p w:rsidR="009A76FE" w:rsidRPr="009A76FE" w:rsidRDefault="009A76FE" w:rsidP="009A76FE">
      <w:pPr>
        <w:tabs>
          <w:tab w:val="left" w:pos="90"/>
        </w:tabs>
        <w:autoSpaceDE w:val="0"/>
        <w:autoSpaceDN w:val="0"/>
        <w:adjustRightInd w:val="0"/>
        <w:spacing w:after="0" w:line="240" w:lineRule="auto"/>
        <w:ind w:left="720"/>
        <w:contextualSpacing/>
        <w:jc w:val="both"/>
        <w:rPr>
          <w:rFonts w:cs="Times New Roman"/>
          <w:bCs/>
          <w:szCs w:val="24"/>
        </w:rPr>
      </w:pPr>
    </w:p>
    <w:p w:rsidR="009A76FE" w:rsidRPr="009A76FE" w:rsidRDefault="009A76FE" w:rsidP="009A76FE">
      <w:pPr>
        <w:autoSpaceDE w:val="0"/>
        <w:autoSpaceDN w:val="0"/>
        <w:adjustRightInd w:val="0"/>
        <w:spacing w:after="0" w:line="240" w:lineRule="auto"/>
        <w:ind w:firstLine="720"/>
        <w:contextualSpacing/>
        <w:jc w:val="both"/>
        <w:rPr>
          <w:rFonts w:cs="Times New Roman"/>
          <w:bCs/>
          <w:szCs w:val="24"/>
        </w:rPr>
      </w:pPr>
      <w:r w:rsidRPr="009A76FE">
        <w:rPr>
          <w:rFonts w:cs="Times New Roman"/>
          <w:b/>
          <w:bCs/>
          <w:szCs w:val="24"/>
        </w:rPr>
        <w:t>1.5.2.</w:t>
      </w:r>
      <w:r w:rsidRPr="009A76FE">
        <w:rPr>
          <w:rFonts w:cs="Times New Roman"/>
          <w:bCs/>
          <w:szCs w:val="24"/>
        </w:rPr>
        <w:t xml:space="preserve"> A Document Control Audit </w:t>
      </w:r>
      <w:r w:rsidRPr="009A76FE">
        <w:rPr>
          <w:rFonts w:cs="Times New Roman"/>
          <w:szCs w:val="24"/>
        </w:rPr>
        <w:t xml:space="preserve">will be conducted </w:t>
      </w:r>
      <w:r w:rsidRPr="009A76FE">
        <w:rPr>
          <w:rFonts w:cs="Times New Roman"/>
          <w:bCs/>
          <w:szCs w:val="24"/>
        </w:rPr>
        <w:t xml:space="preserve">of the document control activities </w:t>
      </w:r>
    </w:p>
    <w:p w:rsidR="009A76FE" w:rsidRPr="009A76FE" w:rsidRDefault="009A76FE" w:rsidP="009A76FE">
      <w:pPr>
        <w:autoSpaceDE w:val="0"/>
        <w:autoSpaceDN w:val="0"/>
        <w:adjustRightInd w:val="0"/>
        <w:spacing w:after="0" w:line="240" w:lineRule="auto"/>
        <w:ind w:left="720" w:firstLine="720"/>
        <w:contextualSpacing/>
        <w:jc w:val="both"/>
        <w:rPr>
          <w:rFonts w:cs="Times New Roman"/>
          <w:bCs/>
          <w:szCs w:val="24"/>
        </w:rPr>
      </w:pPr>
      <w:r w:rsidRPr="009A76FE">
        <w:rPr>
          <w:rFonts w:cs="Times New Roman"/>
          <w:bCs/>
          <w:szCs w:val="24"/>
        </w:rPr>
        <w:t xml:space="preserve">of the laboratory. </w:t>
      </w:r>
    </w:p>
    <w:p w:rsidR="009A76FE" w:rsidRPr="009A76FE" w:rsidRDefault="009A76FE" w:rsidP="009A76FE">
      <w:pPr>
        <w:autoSpaceDE w:val="0"/>
        <w:autoSpaceDN w:val="0"/>
        <w:adjustRightInd w:val="0"/>
        <w:spacing w:after="0" w:line="240" w:lineRule="auto"/>
        <w:ind w:firstLine="720"/>
        <w:contextualSpacing/>
        <w:jc w:val="both"/>
        <w:rPr>
          <w:rFonts w:cs="Times New Roman"/>
          <w:bCs/>
          <w:szCs w:val="24"/>
        </w:rPr>
      </w:pPr>
    </w:p>
    <w:p w:rsidR="009A76FE" w:rsidRPr="009A76FE" w:rsidRDefault="009A76FE" w:rsidP="009A76FE">
      <w:pPr>
        <w:autoSpaceDE w:val="0"/>
        <w:autoSpaceDN w:val="0"/>
        <w:adjustRightInd w:val="0"/>
        <w:spacing w:after="0" w:line="240" w:lineRule="auto"/>
        <w:ind w:left="720" w:firstLine="720"/>
        <w:contextualSpacing/>
        <w:jc w:val="both"/>
        <w:rPr>
          <w:rFonts w:cs="Times New Roman"/>
          <w:szCs w:val="24"/>
        </w:rPr>
      </w:pPr>
      <w:r w:rsidRPr="009A76FE">
        <w:rPr>
          <w:rFonts w:cs="Times New Roman"/>
          <w:b/>
          <w:bCs/>
          <w:szCs w:val="24"/>
        </w:rPr>
        <w:t>1.5.2.1.</w:t>
      </w:r>
      <w:r w:rsidRPr="009A76FE">
        <w:rPr>
          <w:rFonts w:cs="Times New Roman"/>
          <w:bCs/>
          <w:szCs w:val="24"/>
        </w:rPr>
        <w:t xml:space="preserve"> </w:t>
      </w:r>
      <w:r w:rsidRPr="009A76FE">
        <w:rPr>
          <w:rFonts w:cs="Times New Roman"/>
          <w:szCs w:val="24"/>
        </w:rPr>
        <w:t xml:space="preserve">The following form(s) will be completed by the auditor(s) in </w:t>
      </w:r>
    </w:p>
    <w:p w:rsidR="009A76FE" w:rsidRPr="009A76FE" w:rsidRDefault="009A76FE" w:rsidP="009A76FE">
      <w:pPr>
        <w:autoSpaceDE w:val="0"/>
        <w:autoSpaceDN w:val="0"/>
        <w:adjustRightInd w:val="0"/>
        <w:spacing w:after="0" w:line="240" w:lineRule="auto"/>
        <w:ind w:left="720" w:firstLine="720"/>
        <w:contextualSpacing/>
        <w:jc w:val="both"/>
        <w:rPr>
          <w:rFonts w:cs="Times New Roman"/>
          <w:szCs w:val="24"/>
        </w:rPr>
      </w:pPr>
      <w:r w:rsidRPr="009A76FE">
        <w:rPr>
          <w:rFonts w:cs="Times New Roman"/>
          <w:szCs w:val="24"/>
        </w:rPr>
        <w:t xml:space="preserve"> </w:t>
      </w:r>
      <w:r w:rsidRPr="009A76FE">
        <w:rPr>
          <w:rFonts w:cs="Times New Roman"/>
          <w:szCs w:val="24"/>
        </w:rPr>
        <w:tab/>
        <w:t xml:space="preserve">  accordance with the audit form instructions on the form to document the </w:t>
      </w:r>
    </w:p>
    <w:p w:rsidR="009A76FE" w:rsidRPr="009A76FE" w:rsidRDefault="009A76FE" w:rsidP="009A76FE">
      <w:pPr>
        <w:autoSpaceDE w:val="0"/>
        <w:autoSpaceDN w:val="0"/>
        <w:adjustRightInd w:val="0"/>
        <w:spacing w:after="0" w:line="240" w:lineRule="auto"/>
        <w:ind w:left="720" w:firstLine="720"/>
        <w:contextualSpacing/>
        <w:jc w:val="both"/>
        <w:rPr>
          <w:rFonts w:cs="Times New Roman"/>
          <w:szCs w:val="24"/>
        </w:rPr>
      </w:pPr>
      <w:r w:rsidRPr="009A76FE">
        <w:rPr>
          <w:rFonts w:cs="Times New Roman"/>
          <w:szCs w:val="24"/>
        </w:rPr>
        <w:tab/>
        <w:t xml:space="preserve">  audit: </w:t>
      </w:r>
    </w:p>
    <w:p w:rsidR="009A76FE" w:rsidRPr="009A76FE" w:rsidRDefault="009A76FE" w:rsidP="009A76FE">
      <w:pPr>
        <w:tabs>
          <w:tab w:val="left" w:pos="90"/>
        </w:tabs>
        <w:autoSpaceDE w:val="0"/>
        <w:autoSpaceDN w:val="0"/>
        <w:adjustRightInd w:val="0"/>
        <w:spacing w:after="0" w:line="240" w:lineRule="auto"/>
        <w:jc w:val="both"/>
        <w:rPr>
          <w:rFonts w:cs="Times New Roman"/>
          <w:bCs/>
          <w:szCs w:val="24"/>
        </w:rPr>
      </w:pPr>
      <w:r w:rsidRPr="009A76FE">
        <w:rPr>
          <w:rFonts w:cs="Times New Roman"/>
          <w:bCs/>
          <w:szCs w:val="24"/>
        </w:rPr>
        <w:tab/>
      </w:r>
      <w:r w:rsidRPr="009A76FE">
        <w:rPr>
          <w:rFonts w:cs="Times New Roman"/>
          <w:bCs/>
          <w:szCs w:val="24"/>
        </w:rPr>
        <w:tab/>
      </w:r>
    </w:p>
    <w:p w:rsidR="009A76FE" w:rsidRPr="009A76FE" w:rsidRDefault="009A76FE" w:rsidP="009A76FE">
      <w:pPr>
        <w:numPr>
          <w:ilvl w:val="0"/>
          <w:numId w:val="25"/>
        </w:numPr>
        <w:tabs>
          <w:tab w:val="left" w:pos="90"/>
        </w:tabs>
        <w:autoSpaceDE w:val="0"/>
        <w:autoSpaceDN w:val="0"/>
        <w:adjustRightInd w:val="0"/>
        <w:spacing w:after="0" w:line="240" w:lineRule="auto"/>
        <w:contextualSpacing/>
        <w:jc w:val="both"/>
        <w:rPr>
          <w:rFonts w:cs="Times New Roman"/>
          <w:bCs/>
          <w:szCs w:val="24"/>
        </w:rPr>
      </w:pPr>
      <w:r w:rsidRPr="009A76FE">
        <w:rPr>
          <w:rFonts w:cs="Times New Roman"/>
          <w:bCs/>
          <w:szCs w:val="24"/>
        </w:rPr>
        <w:t xml:space="preserve">Document Control Audit Form </w:t>
      </w:r>
    </w:p>
    <w:p w:rsidR="009A76FE" w:rsidRPr="009A76FE" w:rsidRDefault="009A76FE" w:rsidP="009A76FE">
      <w:pPr>
        <w:tabs>
          <w:tab w:val="left" w:pos="90"/>
        </w:tabs>
        <w:autoSpaceDE w:val="0"/>
        <w:autoSpaceDN w:val="0"/>
        <w:adjustRightInd w:val="0"/>
        <w:spacing w:after="0" w:line="240" w:lineRule="auto"/>
        <w:contextualSpacing/>
        <w:jc w:val="both"/>
        <w:rPr>
          <w:rFonts w:cs="Times New Roman"/>
          <w:bCs/>
          <w:szCs w:val="24"/>
        </w:rPr>
      </w:pPr>
    </w:p>
    <w:p w:rsidR="009A76FE" w:rsidRPr="009A76FE" w:rsidRDefault="009A76FE" w:rsidP="009A76FE">
      <w:pPr>
        <w:tabs>
          <w:tab w:val="left" w:pos="90"/>
        </w:tabs>
        <w:autoSpaceDE w:val="0"/>
        <w:autoSpaceDN w:val="0"/>
        <w:adjustRightInd w:val="0"/>
        <w:spacing w:after="0" w:line="240" w:lineRule="auto"/>
        <w:contextualSpacing/>
        <w:jc w:val="both"/>
        <w:rPr>
          <w:rFonts w:cs="Times New Roman"/>
          <w:bCs/>
          <w:szCs w:val="24"/>
        </w:rPr>
      </w:pPr>
      <w:r w:rsidRPr="009A76FE">
        <w:rPr>
          <w:rFonts w:cs="Times New Roman"/>
          <w:bCs/>
          <w:szCs w:val="24"/>
        </w:rPr>
        <w:tab/>
      </w:r>
      <w:r w:rsidRPr="009A76FE">
        <w:rPr>
          <w:rFonts w:cs="Times New Roman"/>
          <w:bCs/>
          <w:szCs w:val="24"/>
        </w:rPr>
        <w:tab/>
      </w:r>
      <w:r w:rsidRPr="009A76FE">
        <w:rPr>
          <w:rFonts w:cs="Times New Roman"/>
          <w:bCs/>
          <w:szCs w:val="24"/>
        </w:rPr>
        <w:tab/>
      </w:r>
      <w:r w:rsidRPr="009A76FE">
        <w:rPr>
          <w:rFonts w:cs="Times New Roman"/>
          <w:b/>
          <w:bCs/>
          <w:szCs w:val="24"/>
        </w:rPr>
        <w:t xml:space="preserve">1.5.2.2. </w:t>
      </w:r>
      <w:r w:rsidRPr="009A76FE">
        <w:rPr>
          <w:rFonts w:cs="Times New Roman"/>
          <w:bCs/>
          <w:szCs w:val="24"/>
        </w:rPr>
        <w:t>The audit will:</w:t>
      </w:r>
    </w:p>
    <w:p w:rsidR="009A76FE" w:rsidRPr="009A76FE" w:rsidRDefault="009A76FE" w:rsidP="009A76FE">
      <w:pPr>
        <w:tabs>
          <w:tab w:val="left" w:pos="90"/>
        </w:tabs>
        <w:autoSpaceDE w:val="0"/>
        <w:autoSpaceDN w:val="0"/>
        <w:adjustRightInd w:val="0"/>
        <w:spacing w:after="0" w:line="240" w:lineRule="auto"/>
        <w:contextualSpacing/>
        <w:jc w:val="both"/>
        <w:rPr>
          <w:rFonts w:cs="Times New Roman"/>
          <w:bCs/>
          <w:szCs w:val="24"/>
        </w:rPr>
      </w:pPr>
    </w:p>
    <w:p w:rsidR="009A76FE" w:rsidRPr="009A76FE" w:rsidRDefault="009A76FE" w:rsidP="009A76FE">
      <w:pPr>
        <w:numPr>
          <w:ilvl w:val="0"/>
          <w:numId w:val="25"/>
        </w:numPr>
        <w:tabs>
          <w:tab w:val="left" w:pos="90"/>
        </w:tabs>
        <w:autoSpaceDE w:val="0"/>
        <w:autoSpaceDN w:val="0"/>
        <w:adjustRightInd w:val="0"/>
        <w:spacing w:after="0" w:line="240" w:lineRule="auto"/>
        <w:contextualSpacing/>
        <w:jc w:val="both"/>
        <w:rPr>
          <w:rFonts w:cs="Times New Roman"/>
          <w:b/>
          <w:bCs/>
          <w:szCs w:val="24"/>
        </w:rPr>
      </w:pPr>
      <w:r w:rsidRPr="009A76FE">
        <w:rPr>
          <w:rFonts w:cs="Times New Roman"/>
          <w:bCs/>
          <w:szCs w:val="24"/>
        </w:rPr>
        <w:t xml:space="preserve">Review a minimum of ten randomly selected document control records from any laboratory forms, procedures or manuals </w:t>
      </w:r>
    </w:p>
    <w:p w:rsidR="009A76FE" w:rsidRPr="009A76FE" w:rsidRDefault="009A76FE" w:rsidP="009A76FE">
      <w:pPr>
        <w:tabs>
          <w:tab w:val="left" w:pos="90"/>
        </w:tabs>
        <w:autoSpaceDE w:val="0"/>
        <w:autoSpaceDN w:val="0"/>
        <w:adjustRightInd w:val="0"/>
        <w:spacing w:after="0" w:line="240" w:lineRule="auto"/>
        <w:jc w:val="both"/>
        <w:rPr>
          <w:rFonts w:cs="Times New Roman"/>
          <w:b/>
          <w:bCs/>
          <w:szCs w:val="24"/>
        </w:rPr>
      </w:pPr>
    </w:p>
    <w:p w:rsidR="009A76FE" w:rsidRPr="009A76FE" w:rsidRDefault="009A76FE" w:rsidP="009A76FE">
      <w:pPr>
        <w:tabs>
          <w:tab w:val="left" w:pos="90"/>
        </w:tabs>
        <w:autoSpaceDE w:val="0"/>
        <w:autoSpaceDN w:val="0"/>
        <w:adjustRightInd w:val="0"/>
        <w:spacing w:after="0" w:line="240" w:lineRule="auto"/>
        <w:ind w:left="90"/>
        <w:contextualSpacing/>
        <w:jc w:val="both"/>
        <w:rPr>
          <w:rFonts w:cs="Times New Roman"/>
          <w:bCs/>
          <w:szCs w:val="24"/>
        </w:rPr>
      </w:pPr>
      <w:r w:rsidRPr="009A76FE">
        <w:rPr>
          <w:rFonts w:cs="Times New Roman"/>
          <w:bCs/>
          <w:szCs w:val="24"/>
        </w:rPr>
        <w:tab/>
      </w:r>
      <w:r w:rsidRPr="009A76FE">
        <w:rPr>
          <w:rFonts w:cs="Times New Roman"/>
          <w:bCs/>
          <w:szCs w:val="24"/>
        </w:rPr>
        <w:tab/>
      </w:r>
      <w:r w:rsidRPr="009A76FE">
        <w:rPr>
          <w:rFonts w:cs="Times New Roman"/>
          <w:b/>
          <w:bCs/>
          <w:szCs w:val="24"/>
        </w:rPr>
        <w:t>1.5.2.3.</w:t>
      </w:r>
      <w:r w:rsidRPr="009A76FE">
        <w:rPr>
          <w:rFonts w:cs="Times New Roman"/>
          <w:bCs/>
          <w:szCs w:val="24"/>
        </w:rPr>
        <w:t xml:space="preserve"> The documents will be assessed for accuracy and completion of the </w:t>
      </w:r>
    </w:p>
    <w:p w:rsidR="009A76FE" w:rsidRPr="009A76FE" w:rsidRDefault="009A76FE" w:rsidP="009A76FE">
      <w:pPr>
        <w:tabs>
          <w:tab w:val="left" w:pos="90"/>
        </w:tabs>
        <w:autoSpaceDE w:val="0"/>
        <w:autoSpaceDN w:val="0"/>
        <w:adjustRightInd w:val="0"/>
        <w:spacing w:after="0" w:line="240" w:lineRule="auto"/>
        <w:ind w:left="90"/>
        <w:contextualSpacing/>
        <w:jc w:val="both"/>
        <w:rPr>
          <w:rFonts w:cs="Times New Roman"/>
          <w:b/>
          <w:bCs/>
          <w:szCs w:val="24"/>
        </w:rPr>
      </w:pPr>
      <w:r w:rsidRPr="009A76FE">
        <w:rPr>
          <w:rFonts w:cs="Times New Roman"/>
          <w:b/>
          <w:bCs/>
          <w:szCs w:val="24"/>
        </w:rPr>
        <w:tab/>
      </w:r>
      <w:r w:rsidRPr="009A76FE">
        <w:rPr>
          <w:rFonts w:cs="Times New Roman"/>
          <w:b/>
          <w:bCs/>
          <w:szCs w:val="24"/>
        </w:rPr>
        <w:tab/>
      </w:r>
      <w:r w:rsidRPr="009A76FE">
        <w:rPr>
          <w:rFonts w:cs="Times New Roman"/>
          <w:b/>
          <w:bCs/>
          <w:szCs w:val="24"/>
        </w:rPr>
        <w:tab/>
        <w:t xml:space="preserve">  </w:t>
      </w:r>
      <w:r w:rsidRPr="009A76FE">
        <w:rPr>
          <w:rFonts w:cs="Times New Roman"/>
          <w:bCs/>
          <w:szCs w:val="24"/>
        </w:rPr>
        <w:t>following:</w:t>
      </w:r>
    </w:p>
    <w:p w:rsidR="009A76FE" w:rsidRPr="009A76FE" w:rsidRDefault="009A76FE" w:rsidP="009A76FE">
      <w:pPr>
        <w:tabs>
          <w:tab w:val="left" w:pos="90"/>
        </w:tabs>
        <w:autoSpaceDE w:val="0"/>
        <w:autoSpaceDN w:val="0"/>
        <w:adjustRightInd w:val="0"/>
        <w:spacing w:after="0" w:line="240" w:lineRule="auto"/>
        <w:contextualSpacing/>
        <w:jc w:val="both"/>
        <w:rPr>
          <w:rFonts w:cs="Times New Roman"/>
          <w:bCs/>
          <w:szCs w:val="24"/>
        </w:rPr>
      </w:pPr>
    </w:p>
    <w:p w:rsidR="009A76FE" w:rsidRPr="009A76FE" w:rsidRDefault="009A76FE" w:rsidP="009A76FE">
      <w:pPr>
        <w:numPr>
          <w:ilvl w:val="0"/>
          <w:numId w:val="25"/>
        </w:numPr>
        <w:tabs>
          <w:tab w:val="left" w:pos="90"/>
        </w:tabs>
        <w:autoSpaceDE w:val="0"/>
        <w:autoSpaceDN w:val="0"/>
        <w:adjustRightInd w:val="0"/>
        <w:spacing w:after="0" w:line="240" w:lineRule="auto"/>
        <w:contextualSpacing/>
        <w:jc w:val="both"/>
        <w:rPr>
          <w:rFonts w:cs="Times New Roman"/>
          <w:bCs/>
          <w:szCs w:val="24"/>
        </w:rPr>
      </w:pPr>
      <w:r w:rsidRPr="009A76FE">
        <w:rPr>
          <w:rFonts w:cs="Times New Roman"/>
          <w:bCs/>
          <w:szCs w:val="24"/>
        </w:rPr>
        <w:t>Document Control Number</w:t>
      </w:r>
      <w:r w:rsidRPr="009A76FE">
        <w:rPr>
          <w:rFonts w:cs="Times New Roman"/>
          <w:szCs w:val="24"/>
        </w:rPr>
        <w:t xml:space="preserve"> </w:t>
      </w:r>
      <w:r w:rsidRPr="009A76FE">
        <w:rPr>
          <w:rFonts w:cs="Times New Roman"/>
          <w:bCs/>
          <w:szCs w:val="24"/>
        </w:rPr>
        <w:t>assignment</w:t>
      </w:r>
    </w:p>
    <w:p w:rsidR="009A76FE" w:rsidRPr="009A76FE" w:rsidRDefault="009A76FE" w:rsidP="009A76FE">
      <w:pPr>
        <w:numPr>
          <w:ilvl w:val="0"/>
          <w:numId w:val="25"/>
        </w:numPr>
        <w:tabs>
          <w:tab w:val="left" w:pos="90"/>
        </w:tabs>
        <w:autoSpaceDE w:val="0"/>
        <w:autoSpaceDN w:val="0"/>
        <w:adjustRightInd w:val="0"/>
        <w:spacing w:after="0" w:line="240" w:lineRule="auto"/>
        <w:contextualSpacing/>
        <w:jc w:val="both"/>
        <w:rPr>
          <w:rFonts w:cs="Times New Roman"/>
          <w:bCs/>
          <w:szCs w:val="24"/>
        </w:rPr>
      </w:pPr>
      <w:r w:rsidRPr="009A76FE">
        <w:rPr>
          <w:rFonts w:cs="Times New Roman"/>
          <w:bCs/>
          <w:szCs w:val="24"/>
        </w:rPr>
        <w:t>Document Tracking Forms</w:t>
      </w:r>
    </w:p>
    <w:p w:rsidR="009A76FE" w:rsidRPr="009A76FE" w:rsidRDefault="009A76FE" w:rsidP="009A76FE">
      <w:pPr>
        <w:numPr>
          <w:ilvl w:val="0"/>
          <w:numId w:val="25"/>
        </w:numPr>
        <w:tabs>
          <w:tab w:val="left" w:pos="90"/>
        </w:tabs>
        <w:autoSpaceDE w:val="0"/>
        <w:autoSpaceDN w:val="0"/>
        <w:adjustRightInd w:val="0"/>
        <w:spacing w:after="0" w:line="240" w:lineRule="auto"/>
        <w:contextualSpacing/>
        <w:jc w:val="both"/>
        <w:rPr>
          <w:rFonts w:cs="Times New Roman"/>
          <w:bCs/>
          <w:szCs w:val="24"/>
        </w:rPr>
      </w:pPr>
      <w:r w:rsidRPr="009A76FE">
        <w:rPr>
          <w:rFonts w:cs="Times New Roman"/>
          <w:bCs/>
          <w:szCs w:val="24"/>
        </w:rPr>
        <w:t>Revision History</w:t>
      </w:r>
    </w:p>
    <w:p w:rsidR="009A76FE" w:rsidRPr="009A76FE" w:rsidRDefault="009A76FE" w:rsidP="009A76FE">
      <w:pPr>
        <w:numPr>
          <w:ilvl w:val="0"/>
          <w:numId w:val="25"/>
        </w:numPr>
        <w:tabs>
          <w:tab w:val="left" w:pos="90"/>
        </w:tabs>
        <w:autoSpaceDE w:val="0"/>
        <w:autoSpaceDN w:val="0"/>
        <w:adjustRightInd w:val="0"/>
        <w:spacing w:after="0" w:line="240" w:lineRule="auto"/>
        <w:contextualSpacing/>
        <w:jc w:val="both"/>
        <w:rPr>
          <w:rFonts w:cs="Times New Roman"/>
          <w:bCs/>
          <w:szCs w:val="24"/>
        </w:rPr>
      </w:pPr>
      <w:r w:rsidRPr="009A76FE">
        <w:rPr>
          <w:rFonts w:cs="Times New Roman"/>
          <w:bCs/>
          <w:szCs w:val="24"/>
        </w:rPr>
        <w:t>Archived Versions</w:t>
      </w:r>
    </w:p>
    <w:p w:rsidR="002638CD" w:rsidRPr="00AA4A8B" w:rsidRDefault="009A76FE" w:rsidP="00AA4A8B">
      <w:pPr>
        <w:numPr>
          <w:ilvl w:val="0"/>
          <w:numId w:val="25"/>
        </w:numPr>
        <w:tabs>
          <w:tab w:val="left" w:pos="90"/>
        </w:tabs>
        <w:autoSpaceDE w:val="0"/>
        <w:autoSpaceDN w:val="0"/>
        <w:adjustRightInd w:val="0"/>
        <w:spacing w:after="0" w:line="240" w:lineRule="auto"/>
        <w:contextualSpacing/>
        <w:jc w:val="both"/>
        <w:rPr>
          <w:rFonts w:cs="Times New Roman"/>
          <w:bCs/>
          <w:szCs w:val="24"/>
        </w:rPr>
      </w:pPr>
      <w:r w:rsidRPr="009A76FE">
        <w:rPr>
          <w:rFonts w:cs="Times New Roman"/>
          <w:bCs/>
          <w:szCs w:val="24"/>
        </w:rPr>
        <w:t>Staff Notification</w:t>
      </w:r>
    </w:p>
    <w:p w:rsidR="009A76FE" w:rsidRPr="009A76FE" w:rsidRDefault="009A76FE" w:rsidP="009A76FE">
      <w:pPr>
        <w:numPr>
          <w:ilvl w:val="0"/>
          <w:numId w:val="25"/>
        </w:numPr>
        <w:tabs>
          <w:tab w:val="left" w:pos="90"/>
        </w:tabs>
        <w:autoSpaceDE w:val="0"/>
        <w:autoSpaceDN w:val="0"/>
        <w:adjustRightInd w:val="0"/>
        <w:spacing w:after="0" w:line="240" w:lineRule="auto"/>
        <w:contextualSpacing/>
        <w:jc w:val="both"/>
        <w:rPr>
          <w:rFonts w:cs="Times New Roman"/>
          <w:bCs/>
          <w:szCs w:val="24"/>
        </w:rPr>
      </w:pPr>
      <w:r w:rsidRPr="009A76FE">
        <w:rPr>
          <w:rFonts w:cs="Times New Roman"/>
          <w:bCs/>
          <w:szCs w:val="24"/>
        </w:rPr>
        <w:lastRenderedPageBreak/>
        <w:t>Document Control Master List entry</w:t>
      </w:r>
    </w:p>
    <w:p w:rsidR="009A76FE" w:rsidRPr="009A76FE" w:rsidRDefault="009A76FE" w:rsidP="009A76FE">
      <w:pPr>
        <w:numPr>
          <w:ilvl w:val="0"/>
          <w:numId w:val="25"/>
        </w:numPr>
        <w:tabs>
          <w:tab w:val="left" w:pos="90"/>
        </w:tabs>
        <w:autoSpaceDE w:val="0"/>
        <w:autoSpaceDN w:val="0"/>
        <w:adjustRightInd w:val="0"/>
        <w:spacing w:after="0" w:line="240" w:lineRule="auto"/>
        <w:contextualSpacing/>
        <w:jc w:val="both"/>
        <w:rPr>
          <w:rFonts w:cs="Times New Roman"/>
          <w:bCs/>
          <w:szCs w:val="24"/>
        </w:rPr>
      </w:pPr>
      <w:r w:rsidRPr="009A76FE">
        <w:rPr>
          <w:rFonts w:cs="Times New Roman"/>
          <w:bCs/>
          <w:szCs w:val="24"/>
        </w:rPr>
        <w:t>Update of the Wake County Form Repository</w:t>
      </w:r>
    </w:p>
    <w:p w:rsidR="009A76FE" w:rsidRPr="009A76FE" w:rsidRDefault="009A76FE" w:rsidP="009A76FE">
      <w:pPr>
        <w:tabs>
          <w:tab w:val="left" w:pos="90"/>
        </w:tabs>
        <w:autoSpaceDE w:val="0"/>
        <w:autoSpaceDN w:val="0"/>
        <w:adjustRightInd w:val="0"/>
        <w:spacing w:after="0" w:line="240" w:lineRule="auto"/>
        <w:contextualSpacing/>
        <w:jc w:val="both"/>
        <w:rPr>
          <w:rFonts w:cs="Times New Roman"/>
          <w:b/>
          <w:bCs/>
          <w:szCs w:val="24"/>
        </w:rPr>
      </w:pPr>
    </w:p>
    <w:p w:rsidR="009A76FE" w:rsidRPr="009A76FE" w:rsidRDefault="009A76FE" w:rsidP="009A76FE">
      <w:pPr>
        <w:autoSpaceDE w:val="0"/>
        <w:autoSpaceDN w:val="0"/>
        <w:adjustRightInd w:val="0"/>
        <w:spacing w:after="0" w:line="240" w:lineRule="auto"/>
        <w:ind w:firstLine="720"/>
        <w:contextualSpacing/>
        <w:jc w:val="both"/>
        <w:rPr>
          <w:rFonts w:cs="Times New Roman"/>
          <w:bCs/>
          <w:szCs w:val="24"/>
        </w:rPr>
      </w:pPr>
      <w:r w:rsidRPr="009A76FE">
        <w:rPr>
          <w:rFonts w:cs="Times New Roman"/>
          <w:b/>
          <w:bCs/>
          <w:szCs w:val="24"/>
        </w:rPr>
        <w:t>1.5.3.</w:t>
      </w:r>
      <w:r w:rsidRPr="009A76FE">
        <w:rPr>
          <w:rFonts w:cs="Times New Roman"/>
          <w:bCs/>
          <w:szCs w:val="24"/>
        </w:rPr>
        <w:t xml:space="preserve"> A Laboratory Safety and Security Audit</w:t>
      </w:r>
      <w:r w:rsidRPr="009A76FE">
        <w:rPr>
          <w:rFonts w:cs="Times New Roman"/>
          <w:b/>
          <w:bCs/>
          <w:szCs w:val="24"/>
        </w:rPr>
        <w:t xml:space="preserve"> </w:t>
      </w:r>
      <w:r w:rsidRPr="009A76FE">
        <w:rPr>
          <w:rFonts w:cs="Times New Roman"/>
          <w:szCs w:val="24"/>
        </w:rPr>
        <w:t xml:space="preserve">will be conducted </w:t>
      </w:r>
      <w:r w:rsidRPr="009A76FE">
        <w:rPr>
          <w:rFonts w:cs="Times New Roman"/>
          <w:bCs/>
          <w:szCs w:val="24"/>
        </w:rPr>
        <w:t xml:space="preserve">of the safety and </w:t>
      </w:r>
    </w:p>
    <w:p w:rsidR="009A76FE" w:rsidRPr="009A76FE" w:rsidRDefault="009A76FE" w:rsidP="009A76FE">
      <w:pPr>
        <w:autoSpaceDE w:val="0"/>
        <w:autoSpaceDN w:val="0"/>
        <w:adjustRightInd w:val="0"/>
        <w:spacing w:after="0" w:line="240" w:lineRule="auto"/>
        <w:ind w:firstLine="720"/>
        <w:contextualSpacing/>
        <w:jc w:val="both"/>
        <w:rPr>
          <w:rFonts w:cs="Times New Roman"/>
          <w:bCs/>
          <w:szCs w:val="24"/>
        </w:rPr>
      </w:pPr>
      <w:r w:rsidRPr="009A76FE">
        <w:rPr>
          <w:rFonts w:cs="Times New Roman"/>
          <w:bCs/>
          <w:szCs w:val="24"/>
        </w:rPr>
        <w:tab/>
        <w:t xml:space="preserve">security activities of the laboratory. </w:t>
      </w:r>
    </w:p>
    <w:p w:rsidR="009A76FE" w:rsidRPr="009A76FE" w:rsidRDefault="009A76FE" w:rsidP="009A76FE">
      <w:pPr>
        <w:autoSpaceDE w:val="0"/>
        <w:autoSpaceDN w:val="0"/>
        <w:adjustRightInd w:val="0"/>
        <w:spacing w:after="0" w:line="240" w:lineRule="auto"/>
        <w:ind w:firstLine="720"/>
        <w:contextualSpacing/>
        <w:jc w:val="both"/>
        <w:rPr>
          <w:rFonts w:cs="Times New Roman"/>
          <w:bCs/>
          <w:szCs w:val="24"/>
        </w:rPr>
      </w:pPr>
    </w:p>
    <w:p w:rsidR="009A76FE" w:rsidRPr="009A76FE" w:rsidRDefault="009A76FE" w:rsidP="009A76FE">
      <w:pPr>
        <w:autoSpaceDE w:val="0"/>
        <w:autoSpaceDN w:val="0"/>
        <w:adjustRightInd w:val="0"/>
        <w:spacing w:after="0" w:line="240" w:lineRule="auto"/>
        <w:ind w:left="720" w:firstLine="720"/>
        <w:contextualSpacing/>
        <w:jc w:val="both"/>
        <w:rPr>
          <w:rFonts w:cs="Times New Roman"/>
          <w:szCs w:val="24"/>
        </w:rPr>
      </w:pPr>
      <w:r w:rsidRPr="009A76FE">
        <w:rPr>
          <w:rFonts w:cs="Times New Roman"/>
          <w:b/>
          <w:bCs/>
          <w:szCs w:val="24"/>
        </w:rPr>
        <w:t xml:space="preserve">1.5.3.1. </w:t>
      </w:r>
      <w:r w:rsidRPr="009A76FE">
        <w:rPr>
          <w:rFonts w:cs="Times New Roman"/>
          <w:szCs w:val="24"/>
        </w:rPr>
        <w:t xml:space="preserve">The following form(s) will be completed by the auditor(s) in accordance </w:t>
      </w:r>
    </w:p>
    <w:p w:rsidR="009A76FE" w:rsidRPr="009A76FE" w:rsidRDefault="009A76FE" w:rsidP="009A76FE">
      <w:pPr>
        <w:autoSpaceDE w:val="0"/>
        <w:autoSpaceDN w:val="0"/>
        <w:adjustRightInd w:val="0"/>
        <w:spacing w:after="0" w:line="240" w:lineRule="auto"/>
        <w:ind w:left="720" w:firstLine="720"/>
        <w:contextualSpacing/>
        <w:jc w:val="both"/>
        <w:rPr>
          <w:rFonts w:cs="Times New Roman"/>
          <w:szCs w:val="24"/>
        </w:rPr>
      </w:pPr>
      <w:r w:rsidRPr="009A76FE">
        <w:rPr>
          <w:rFonts w:cs="Times New Roman"/>
          <w:b/>
          <w:bCs/>
          <w:szCs w:val="24"/>
        </w:rPr>
        <w:tab/>
      </w:r>
      <w:r w:rsidRPr="009A76FE">
        <w:rPr>
          <w:rFonts w:cs="Times New Roman"/>
          <w:szCs w:val="24"/>
        </w:rPr>
        <w:t xml:space="preserve">with the audit form instructions to document the audit: </w:t>
      </w:r>
    </w:p>
    <w:p w:rsidR="009A76FE" w:rsidRPr="009A76FE" w:rsidRDefault="009A76FE" w:rsidP="009A76FE">
      <w:pPr>
        <w:tabs>
          <w:tab w:val="left" w:pos="90"/>
        </w:tabs>
        <w:autoSpaceDE w:val="0"/>
        <w:autoSpaceDN w:val="0"/>
        <w:adjustRightInd w:val="0"/>
        <w:spacing w:after="0" w:line="240" w:lineRule="auto"/>
        <w:contextualSpacing/>
        <w:jc w:val="both"/>
        <w:rPr>
          <w:rFonts w:cs="Times New Roman"/>
          <w:bCs/>
          <w:szCs w:val="24"/>
        </w:rPr>
      </w:pPr>
    </w:p>
    <w:p w:rsidR="009A76FE" w:rsidRPr="009A76FE" w:rsidRDefault="009A76FE" w:rsidP="009A76FE">
      <w:pPr>
        <w:numPr>
          <w:ilvl w:val="0"/>
          <w:numId w:val="26"/>
        </w:numPr>
        <w:tabs>
          <w:tab w:val="left" w:pos="90"/>
        </w:tabs>
        <w:autoSpaceDE w:val="0"/>
        <w:autoSpaceDN w:val="0"/>
        <w:adjustRightInd w:val="0"/>
        <w:spacing w:after="0" w:line="240" w:lineRule="auto"/>
        <w:contextualSpacing/>
        <w:jc w:val="both"/>
        <w:rPr>
          <w:rFonts w:cs="Times New Roman"/>
          <w:bCs/>
          <w:szCs w:val="24"/>
        </w:rPr>
      </w:pPr>
      <w:r w:rsidRPr="009A76FE">
        <w:rPr>
          <w:rFonts w:cs="Times New Roman"/>
          <w:bCs/>
          <w:szCs w:val="24"/>
        </w:rPr>
        <w:t>Crime Laboratory Annual Safety &amp; Security Inspection Checklist Form</w:t>
      </w:r>
    </w:p>
    <w:p w:rsidR="009A76FE" w:rsidRPr="009A76FE" w:rsidRDefault="009A76FE" w:rsidP="009A76FE">
      <w:pPr>
        <w:tabs>
          <w:tab w:val="left" w:pos="90"/>
        </w:tabs>
        <w:autoSpaceDE w:val="0"/>
        <w:autoSpaceDN w:val="0"/>
        <w:adjustRightInd w:val="0"/>
        <w:spacing w:after="0" w:line="240" w:lineRule="auto"/>
        <w:contextualSpacing/>
        <w:jc w:val="both"/>
        <w:rPr>
          <w:rFonts w:cs="Times New Roman"/>
          <w:bCs/>
          <w:szCs w:val="24"/>
        </w:rPr>
      </w:pPr>
    </w:p>
    <w:p w:rsidR="009A76FE" w:rsidRPr="009A76FE" w:rsidRDefault="009A76FE" w:rsidP="009A76FE">
      <w:pPr>
        <w:tabs>
          <w:tab w:val="left" w:pos="90"/>
        </w:tabs>
        <w:autoSpaceDE w:val="0"/>
        <w:autoSpaceDN w:val="0"/>
        <w:adjustRightInd w:val="0"/>
        <w:spacing w:after="0" w:line="240" w:lineRule="auto"/>
        <w:contextualSpacing/>
        <w:jc w:val="both"/>
        <w:rPr>
          <w:rFonts w:cs="Times New Roman"/>
          <w:bCs/>
          <w:szCs w:val="24"/>
        </w:rPr>
      </w:pPr>
      <w:r w:rsidRPr="009A76FE">
        <w:rPr>
          <w:rFonts w:cs="Times New Roman"/>
          <w:bCs/>
          <w:szCs w:val="24"/>
        </w:rPr>
        <w:tab/>
      </w:r>
      <w:r w:rsidRPr="009A76FE">
        <w:rPr>
          <w:rFonts w:cs="Times New Roman"/>
          <w:bCs/>
          <w:szCs w:val="24"/>
        </w:rPr>
        <w:tab/>
      </w:r>
      <w:r w:rsidRPr="009A76FE">
        <w:rPr>
          <w:rFonts w:cs="Times New Roman"/>
          <w:bCs/>
          <w:szCs w:val="24"/>
        </w:rPr>
        <w:tab/>
      </w:r>
      <w:r w:rsidRPr="009A76FE">
        <w:rPr>
          <w:rFonts w:cs="Times New Roman"/>
          <w:b/>
          <w:bCs/>
          <w:szCs w:val="24"/>
        </w:rPr>
        <w:t>1.5.3.2.</w:t>
      </w:r>
      <w:r w:rsidRPr="009A76FE">
        <w:rPr>
          <w:rFonts w:cs="Times New Roman"/>
          <w:bCs/>
          <w:szCs w:val="24"/>
        </w:rPr>
        <w:t xml:space="preserve"> The audit will assess:</w:t>
      </w:r>
    </w:p>
    <w:p w:rsidR="009A76FE" w:rsidRPr="009A76FE" w:rsidRDefault="009A76FE" w:rsidP="009A76FE">
      <w:pPr>
        <w:tabs>
          <w:tab w:val="left" w:pos="90"/>
        </w:tabs>
        <w:autoSpaceDE w:val="0"/>
        <w:autoSpaceDN w:val="0"/>
        <w:adjustRightInd w:val="0"/>
        <w:spacing w:after="0" w:line="240" w:lineRule="auto"/>
        <w:contextualSpacing/>
        <w:jc w:val="both"/>
        <w:rPr>
          <w:rFonts w:cs="Times New Roman"/>
          <w:bCs/>
          <w:szCs w:val="24"/>
        </w:rPr>
      </w:pPr>
    </w:p>
    <w:p w:rsidR="009A76FE" w:rsidRPr="009A76FE" w:rsidRDefault="009A76FE" w:rsidP="009A76FE">
      <w:pPr>
        <w:numPr>
          <w:ilvl w:val="0"/>
          <w:numId w:val="26"/>
        </w:numPr>
        <w:tabs>
          <w:tab w:val="left" w:pos="90"/>
        </w:tabs>
        <w:autoSpaceDE w:val="0"/>
        <w:autoSpaceDN w:val="0"/>
        <w:adjustRightInd w:val="0"/>
        <w:spacing w:after="0" w:line="240" w:lineRule="auto"/>
        <w:contextualSpacing/>
        <w:jc w:val="both"/>
        <w:rPr>
          <w:rFonts w:cs="Times New Roman"/>
          <w:bCs/>
          <w:szCs w:val="24"/>
        </w:rPr>
      </w:pPr>
      <w:r w:rsidRPr="009A76FE">
        <w:rPr>
          <w:rFonts w:cs="Times New Roman"/>
          <w:bCs/>
          <w:szCs w:val="24"/>
        </w:rPr>
        <w:t>the Safety &amp; Security of the laboratory</w:t>
      </w:r>
    </w:p>
    <w:p w:rsidR="009A76FE" w:rsidRPr="009A76FE" w:rsidRDefault="009A76FE" w:rsidP="009A76FE">
      <w:pPr>
        <w:numPr>
          <w:ilvl w:val="0"/>
          <w:numId w:val="5"/>
        </w:numPr>
        <w:tabs>
          <w:tab w:val="left" w:pos="90"/>
        </w:tabs>
        <w:autoSpaceDE w:val="0"/>
        <w:autoSpaceDN w:val="0"/>
        <w:adjustRightInd w:val="0"/>
        <w:spacing w:after="0" w:line="240" w:lineRule="auto"/>
        <w:ind w:left="3240"/>
        <w:contextualSpacing/>
        <w:jc w:val="both"/>
        <w:rPr>
          <w:rFonts w:cs="Times New Roman"/>
          <w:bCs/>
          <w:szCs w:val="24"/>
        </w:rPr>
      </w:pPr>
      <w:r w:rsidRPr="009A76FE">
        <w:rPr>
          <w:rFonts w:cs="Times New Roman"/>
          <w:bCs/>
          <w:szCs w:val="24"/>
        </w:rPr>
        <w:t>access to Safety Data Sheets (SDS) for chemicals utilized in the laboratory</w:t>
      </w:r>
    </w:p>
    <w:p w:rsidR="009A76FE" w:rsidRPr="009A76FE" w:rsidRDefault="009A76FE" w:rsidP="009A76FE">
      <w:pPr>
        <w:numPr>
          <w:ilvl w:val="0"/>
          <w:numId w:val="5"/>
        </w:numPr>
        <w:tabs>
          <w:tab w:val="left" w:pos="90"/>
        </w:tabs>
        <w:autoSpaceDE w:val="0"/>
        <w:autoSpaceDN w:val="0"/>
        <w:adjustRightInd w:val="0"/>
        <w:spacing w:after="0" w:line="240" w:lineRule="auto"/>
        <w:ind w:left="3240"/>
        <w:contextualSpacing/>
        <w:jc w:val="both"/>
        <w:rPr>
          <w:rFonts w:cs="Times New Roman"/>
          <w:bCs/>
          <w:szCs w:val="24"/>
        </w:rPr>
      </w:pPr>
      <w:r w:rsidRPr="009A76FE">
        <w:rPr>
          <w:rFonts w:cs="Times New Roman"/>
          <w:bCs/>
          <w:szCs w:val="24"/>
        </w:rPr>
        <w:t xml:space="preserve">the accuracy of key and biometric reader access to laboratory facilities </w:t>
      </w:r>
    </w:p>
    <w:p w:rsidR="009A76FE" w:rsidRPr="009A76FE" w:rsidRDefault="009A76FE" w:rsidP="009A76FE">
      <w:pPr>
        <w:numPr>
          <w:ilvl w:val="0"/>
          <w:numId w:val="5"/>
        </w:numPr>
        <w:tabs>
          <w:tab w:val="left" w:pos="90"/>
        </w:tabs>
        <w:autoSpaceDE w:val="0"/>
        <w:autoSpaceDN w:val="0"/>
        <w:adjustRightInd w:val="0"/>
        <w:spacing w:after="0" w:line="240" w:lineRule="auto"/>
        <w:ind w:left="3240"/>
        <w:contextualSpacing/>
        <w:jc w:val="both"/>
        <w:rPr>
          <w:rFonts w:cs="Times New Roman"/>
          <w:b/>
          <w:bCs/>
          <w:szCs w:val="24"/>
        </w:rPr>
      </w:pPr>
      <w:r w:rsidRPr="009A76FE">
        <w:rPr>
          <w:rFonts w:cs="Times New Roman"/>
          <w:bCs/>
          <w:szCs w:val="24"/>
        </w:rPr>
        <w:t>the completion of CCBI Visitor Log</w:t>
      </w:r>
    </w:p>
    <w:p w:rsidR="009A76FE" w:rsidRPr="009A76FE" w:rsidRDefault="009A76FE" w:rsidP="009A76FE">
      <w:pPr>
        <w:tabs>
          <w:tab w:val="left" w:pos="90"/>
        </w:tabs>
        <w:autoSpaceDE w:val="0"/>
        <w:autoSpaceDN w:val="0"/>
        <w:adjustRightInd w:val="0"/>
        <w:spacing w:after="0" w:line="240" w:lineRule="auto"/>
        <w:ind w:left="772"/>
        <w:contextualSpacing/>
        <w:jc w:val="both"/>
        <w:rPr>
          <w:rFonts w:cs="Times New Roman"/>
          <w:b/>
          <w:bCs/>
          <w:szCs w:val="24"/>
        </w:rPr>
      </w:pPr>
    </w:p>
    <w:p w:rsidR="009A76FE" w:rsidRPr="009A76FE" w:rsidRDefault="009A76FE" w:rsidP="009A76FE">
      <w:pPr>
        <w:autoSpaceDE w:val="0"/>
        <w:autoSpaceDN w:val="0"/>
        <w:adjustRightInd w:val="0"/>
        <w:spacing w:after="0" w:line="240" w:lineRule="auto"/>
        <w:ind w:firstLine="720"/>
        <w:contextualSpacing/>
        <w:jc w:val="both"/>
        <w:rPr>
          <w:rFonts w:cs="Times New Roman"/>
          <w:bCs/>
          <w:szCs w:val="24"/>
        </w:rPr>
      </w:pPr>
      <w:r w:rsidRPr="009A76FE">
        <w:rPr>
          <w:rFonts w:cs="Times New Roman"/>
          <w:b/>
          <w:bCs/>
          <w:szCs w:val="24"/>
        </w:rPr>
        <w:t>1.5.4.</w:t>
      </w:r>
      <w:r w:rsidRPr="009A76FE">
        <w:rPr>
          <w:rFonts w:cs="Times New Roman"/>
          <w:bCs/>
          <w:szCs w:val="24"/>
        </w:rPr>
        <w:t xml:space="preserve"> A Records Management and Case File Review Audit</w:t>
      </w:r>
      <w:r w:rsidRPr="009A76FE">
        <w:rPr>
          <w:rFonts w:cs="Times New Roman"/>
          <w:b/>
          <w:bCs/>
          <w:szCs w:val="24"/>
        </w:rPr>
        <w:t xml:space="preserve"> </w:t>
      </w:r>
      <w:r w:rsidRPr="009A76FE">
        <w:rPr>
          <w:rFonts w:cs="Times New Roman"/>
          <w:szCs w:val="24"/>
        </w:rPr>
        <w:t xml:space="preserve">will be conducted </w:t>
      </w:r>
      <w:r w:rsidRPr="009A76FE">
        <w:rPr>
          <w:rFonts w:cs="Times New Roman"/>
          <w:bCs/>
          <w:szCs w:val="24"/>
        </w:rPr>
        <w:t>of the</w:t>
      </w:r>
    </w:p>
    <w:p w:rsidR="009A76FE" w:rsidRPr="009A76FE" w:rsidRDefault="009A76FE" w:rsidP="009A76FE">
      <w:pPr>
        <w:autoSpaceDE w:val="0"/>
        <w:autoSpaceDN w:val="0"/>
        <w:adjustRightInd w:val="0"/>
        <w:spacing w:after="0" w:line="240" w:lineRule="auto"/>
        <w:ind w:left="720"/>
        <w:contextualSpacing/>
        <w:jc w:val="both"/>
        <w:rPr>
          <w:rFonts w:cs="Times New Roman"/>
          <w:bCs/>
          <w:szCs w:val="24"/>
        </w:rPr>
      </w:pPr>
      <w:r w:rsidRPr="009A76FE">
        <w:rPr>
          <w:rFonts w:cs="Times New Roman"/>
          <w:bCs/>
          <w:szCs w:val="24"/>
        </w:rPr>
        <w:t xml:space="preserve">          records management and case file review activities. </w:t>
      </w:r>
    </w:p>
    <w:p w:rsidR="009A76FE" w:rsidRPr="009A76FE" w:rsidRDefault="009A76FE" w:rsidP="009A76FE">
      <w:pPr>
        <w:autoSpaceDE w:val="0"/>
        <w:autoSpaceDN w:val="0"/>
        <w:adjustRightInd w:val="0"/>
        <w:spacing w:after="0" w:line="240" w:lineRule="auto"/>
        <w:contextualSpacing/>
        <w:jc w:val="both"/>
        <w:rPr>
          <w:rFonts w:cs="Times New Roman"/>
          <w:bCs/>
          <w:szCs w:val="24"/>
        </w:rPr>
      </w:pPr>
    </w:p>
    <w:p w:rsidR="009A76FE" w:rsidRPr="009A76FE" w:rsidRDefault="009A76FE" w:rsidP="009A76FE">
      <w:pPr>
        <w:autoSpaceDE w:val="0"/>
        <w:autoSpaceDN w:val="0"/>
        <w:adjustRightInd w:val="0"/>
        <w:spacing w:after="0" w:line="240" w:lineRule="auto"/>
        <w:ind w:left="720" w:firstLine="720"/>
        <w:contextualSpacing/>
        <w:jc w:val="both"/>
        <w:rPr>
          <w:rFonts w:cs="Times New Roman"/>
          <w:szCs w:val="24"/>
        </w:rPr>
      </w:pPr>
      <w:r w:rsidRPr="009A76FE">
        <w:rPr>
          <w:rFonts w:cs="Times New Roman"/>
          <w:b/>
          <w:bCs/>
          <w:szCs w:val="24"/>
        </w:rPr>
        <w:t xml:space="preserve">1.5.4.1. </w:t>
      </w:r>
      <w:r w:rsidRPr="009A76FE">
        <w:rPr>
          <w:rFonts w:cs="Times New Roman"/>
          <w:szCs w:val="24"/>
        </w:rPr>
        <w:t xml:space="preserve">The following form(s) will be completed by the auditor(s) in accordance </w:t>
      </w:r>
    </w:p>
    <w:p w:rsidR="009A76FE" w:rsidRPr="009A76FE" w:rsidRDefault="009A76FE" w:rsidP="009A76FE">
      <w:pPr>
        <w:autoSpaceDE w:val="0"/>
        <w:autoSpaceDN w:val="0"/>
        <w:adjustRightInd w:val="0"/>
        <w:spacing w:after="0" w:line="240" w:lineRule="auto"/>
        <w:ind w:left="720" w:firstLine="720"/>
        <w:contextualSpacing/>
        <w:jc w:val="both"/>
        <w:rPr>
          <w:rFonts w:cs="Times New Roman"/>
          <w:szCs w:val="24"/>
        </w:rPr>
      </w:pPr>
      <w:r w:rsidRPr="009A76FE">
        <w:rPr>
          <w:rFonts w:cs="Times New Roman"/>
          <w:b/>
          <w:bCs/>
          <w:szCs w:val="24"/>
        </w:rPr>
        <w:tab/>
      </w:r>
      <w:r w:rsidRPr="009A76FE">
        <w:rPr>
          <w:rFonts w:cs="Times New Roman"/>
          <w:szCs w:val="24"/>
        </w:rPr>
        <w:t xml:space="preserve">with the audit form instructions to document the audit: </w:t>
      </w:r>
    </w:p>
    <w:p w:rsidR="009A76FE" w:rsidRPr="009A76FE" w:rsidRDefault="009A76FE" w:rsidP="009A76FE">
      <w:pPr>
        <w:tabs>
          <w:tab w:val="left" w:pos="90"/>
        </w:tabs>
        <w:autoSpaceDE w:val="0"/>
        <w:autoSpaceDN w:val="0"/>
        <w:adjustRightInd w:val="0"/>
        <w:spacing w:after="0" w:line="240" w:lineRule="auto"/>
        <w:contextualSpacing/>
        <w:jc w:val="both"/>
        <w:rPr>
          <w:rFonts w:cs="Times New Roman"/>
          <w:bCs/>
          <w:szCs w:val="24"/>
        </w:rPr>
      </w:pPr>
    </w:p>
    <w:p w:rsidR="009A76FE" w:rsidRPr="009A76FE" w:rsidRDefault="009A76FE" w:rsidP="009A76FE">
      <w:pPr>
        <w:numPr>
          <w:ilvl w:val="0"/>
          <w:numId w:val="13"/>
        </w:numPr>
        <w:tabs>
          <w:tab w:val="left" w:pos="90"/>
        </w:tabs>
        <w:autoSpaceDE w:val="0"/>
        <w:autoSpaceDN w:val="0"/>
        <w:adjustRightInd w:val="0"/>
        <w:spacing w:after="0" w:line="240" w:lineRule="auto"/>
        <w:contextualSpacing/>
        <w:jc w:val="both"/>
        <w:rPr>
          <w:rFonts w:cs="Times New Roman"/>
          <w:bCs/>
          <w:szCs w:val="24"/>
        </w:rPr>
      </w:pPr>
      <w:r w:rsidRPr="009A76FE">
        <w:rPr>
          <w:rFonts w:cs="Times New Roman"/>
          <w:bCs/>
          <w:szCs w:val="24"/>
        </w:rPr>
        <w:t xml:space="preserve">Records Management and Case File Review Audit Form </w:t>
      </w:r>
    </w:p>
    <w:p w:rsidR="009A76FE" w:rsidRPr="009A76FE" w:rsidRDefault="009A76FE" w:rsidP="009A76FE">
      <w:pPr>
        <w:tabs>
          <w:tab w:val="left" w:pos="90"/>
        </w:tabs>
        <w:autoSpaceDE w:val="0"/>
        <w:autoSpaceDN w:val="0"/>
        <w:adjustRightInd w:val="0"/>
        <w:spacing w:after="0" w:line="240" w:lineRule="auto"/>
        <w:contextualSpacing/>
        <w:jc w:val="both"/>
        <w:rPr>
          <w:rFonts w:cs="Times New Roman"/>
          <w:bCs/>
          <w:szCs w:val="24"/>
        </w:rPr>
      </w:pPr>
    </w:p>
    <w:p w:rsidR="009A76FE" w:rsidRPr="009A76FE" w:rsidRDefault="009A76FE" w:rsidP="009A76FE">
      <w:pPr>
        <w:tabs>
          <w:tab w:val="left" w:pos="90"/>
        </w:tabs>
        <w:autoSpaceDE w:val="0"/>
        <w:autoSpaceDN w:val="0"/>
        <w:adjustRightInd w:val="0"/>
        <w:spacing w:after="0" w:line="240" w:lineRule="auto"/>
        <w:contextualSpacing/>
        <w:jc w:val="both"/>
        <w:rPr>
          <w:rFonts w:cs="Times New Roman"/>
          <w:bCs/>
          <w:szCs w:val="24"/>
        </w:rPr>
      </w:pPr>
      <w:r w:rsidRPr="009A76FE">
        <w:rPr>
          <w:rFonts w:cs="Times New Roman"/>
          <w:bCs/>
          <w:szCs w:val="24"/>
        </w:rPr>
        <w:tab/>
      </w:r>
      <w:r w:rsidRPr="009A76FE">
        <w:rPr>
          <w:rFonts w:cs="Times New Roman"/>
          <w:bCs/>
          <w:szCs w:val="24"/>
        </w:rPr>
        <w:tab/>
      </w:r>
      <w:r w:rsidRPr="009A76FE">
        <w:rPr>
          <w:rFonts w:cs="Times New Roman"/>
          <w:bCs/>
          <w:szCs w:val="24"/>
        </w:rPr>
        <w:tab/>
      </w:r>
      <w:r w:rsidRPr="009A76FE">
        <w:rPr>
          <w:rFonts w:cs="Times New Roman"/>
          <w:b/>
          <w:bCs/>
          <w:szCs w:val="24"/>
        </w:rPr>
        <w:t>1.5.4.2.</w:t>
      </w:r>
      <w:r w:rsidRPr="009A76FE">
        <w:rPr>
          <w:rFonts w:cs="Times New Roman"/>
          <w:bCs/>
          <w:szCs w:val="24"/>
        </w:rPr>
        <w:t xml:space="preserve"> The audit will:</w:t>
      </w:r>
    </w:p>
    <w:p w:rsidR="009A76FE" w:rsidRPr="009A76FE" w:rsidRDefault="009A76FE" w:rsidP="009A76FE">
      <w:pPr>
        <w:tabs>
          <w:tab w:val="left" w:pos="90"/>
        </w:tabs>
        <w:autoSpaceDE w:val="0"/>
        <w:autoSpaceDN w:val="0"/>
        <w:adjustRightInd w:val="0"/>
        <w:spacing w:after="0" w:line="240" w:lineRule="auto"/>
        <w:contextualSpacing/>
        <w:jc w:val="both"/>
        <w:rPr>
          <w:rFonts w:cs="Times New Roman"/>
          <w:bCs/>
          <w:szCs w:val="24"/>
        </w:rPr>
      </w:pPr>
    </w:p>
    <w:p w:rsidR="009A76FE" w:rsidRPr="009A76FE" w:rsidRDefault="009A76FE" w:rsidP="009A76FE">
      <w:pPr>
        <w:numPr>
          <w:ilvl w:val="0"/>
          <w:numId w:val="13"/>
        </w:numPr>
        <w:tabs>
          <w:tab w:val="left" w:pos="90"/>
        </w:tabs>
        <w:autoSpaceDE w:val="0"/>
        <w:autoSpaceDN w:val="0"/>
        <w:adjustRightInd w:val="0"/>
        <w:spacing w:after="0" w:line="240" w:lineRule="auto"/>
        <w:contextualSpacing/>
        <w:jc w:val="both"/>
        <w:rPr>
          <w:rFonts w:cs="Times New Roman"/>
          <w:b/>
          <w:bCs/>
          <w:szCs w:val="24"/>
        </w:rPr>
      </w:pPr>
      <w:r w:rsidRPr="009A76FE">
        <w:rPr>
          <w:rFonts w:cs="Times New Roman"/>
          <w:bCs/>
          <w:szCs w:val="24"/>
        </w:rPr>
        <w:t xml:space="preserve">review of a minimum of five randomly selected case files from each laboratory unit </w:t>
      </w:r>
    </w:p>
    <w:p w:rsidR="009A76FE" w:rsidRPr="009A76FE" w:rsidRDefault="009A76FE" w:rsidP="009A76FE">
      <w:pPr>
        <w:tabs>
          <w:tab w:val="left" w:pos="90"/>
        </w:tabs>
        <w:autoSpaceDE w:val="0"/>
        <w:autoSpaceDN w:val="0"/>
        <w:adjustRightInd w:val="0"/>
        <w:spacing w:after="0" w:line="240" w:lineRule="auto"/>
        <w:ind w:left="720"/>
        <w:contextualSpacing/>
        <w:jc w:val="both"/>
        <w:rPr>
          <w:rFonts w:cs="Times New Roman"/>
          <w:b/>
          <w:bCs/>
          <w:szCs w:val="24"/>
        </w:rPr>
      </w:pPr>
    </w:p>
    <w:p w:rsidR="009A76FE" w:rsidRPr="009A76FE" w:rsidRDefault="009A76FE" w:rsidP="009A76FE">
      <w:pPr>
        <w:tabs>
          <w:tab w:val="left" w:pos="90"/>
        </w:tabs>
        <w:autoSpaceDE w:val="0"/>
        <w:autoSpaceDN w:val="0"/>
        <w:adjustRightInd w:val="0"/>
        <w:spacing w:after="0" w:line="240" w:lineRule="auto"/>
        <w:jc w:val="both"/>
        <w:rPr>
          <w:rFonts w:cs="Times New Roman"/>
          <w:b/>
          <w:bCs/>
          <w:szCs w:val="24"/>
        </w:rPr>
      </w:pPr>
      <w:r w:rsidRPr="009A76FE">
        <w:rPr>
          <w:rFonts w:cs="Times New Roman"/>
          <w:bCs/>
          <w:szCs w:val="24"/>
        </w:rPr>
        <w:tab/>
      </w:r>
      <w:r w:rsidRPr="009A76FE">
        <w:rPr>
          <w:rFonts w:cs="Times New Roman"/>
          <w:bCs/>
          <w:szCs w:val="24"/>
        </w:rPr>
        <w:tab/>
      </w:r>
      <w:r w:rsidRPr="009A76FE">
        <w:rPr>
          <w:rFonts w:cs="Times New Roman"/>
          <w:bCs/>
          <w:szCs w:val="24"/>
        </w:rPr>
        <w:tab/>
      </w:r>
      <w:r w:rsidRPr="009A76FE">
        <w:rPr>
          <w:rFonts w:cs="Times New Roman"/>
          <w:b/>
          <w:bCs/>
          <w:szCs w:val="24"/>
        </w:rPr>
        <w:t>1.5.4.3.</w:t>
      </w:r>
      <w:r w:rsidRPr="009A76FE">
        <w:rPr>
          <w:rFonts w:cs="Times New Roman"/>
          <w:bCs/>
          <w:szCs w:val="24"/>
        </w:rPr>
        <w:t xml:space="preserve"> The case files will be assessed to ensure:</w:t>
      </w:r>
    </w:p>
    <w:p w:rsidR="009A76FE" w:rsidRPr="009A76FE" w:rsidRDefault="009A76FE" w:rsidP="009A76FE">
      <w:pPr>
        <w:tabs>
          <w:tab w:val="left" w:pos="90"/>
        </w:tabs>
        <w:autoSpaceDE w:val="0"/>
        <w:autoSpaceDN w:val="0"/>
        <w:adjustRightInd w:val="0"/>
        <w:spacing w:after="0" w:line="240" w:lineRule="auto"/>
        <w:contextualSpacing/>
        <w:jc w:val="both"/>
        <w:rPr>
          <w:rFonts w:cs="Times New Roman"/>
          <w:bCs/>
          <w:szCs w:val="24"/>
        </w:rPr>
      </w:pPr>
    </w:p>
    <w:p w:rsidR="009A76FE" w:rsidRPr="009A76FE" w:rsidRDefault="009A76FE" w:rsidP="009A76FE">
      <w:pPr>
        <w:numPr>
          <w:ilvl w:val="0"/>
          <w:numId w:val="6"/>
        </w:numPr>
        <w:tabs>
          <w:tab w:val="left" w:pos="90"/>
        </w:tabs>
        <w:autoSpaceDE w:val="0"/>
        <w:autoSpaceDN w:val="0"/>
        <w:adjustRightInd w:val="0"/>
        <w:spacing w:after="0" w:line="240" w:lineRule="auto"/>
        <w:ind w:left="3240"/>
        <w:contextualSpacing/>
        <w:jc w:val="both"/>
        <w:rPr>
          <w:rFonts w:cs="Times New Roman"/>
          <w:bCs/>
          <w:szCs w:val="24"/>
        </w:rPr>
      </w:pPr>
      <w:r w:rsidRPr="009A76FE">
        <w:rPr>
          <w:rFonts w:cs="Times New Roman"/>
          <w:bCs/>
          <w:szCs w:val="24"/>
        </w:rPr>
        <w:t>the applicable tracker log</w:t>
      </w:r>
      <w:r w:rsidRPr="009A76FE">
        <w:rPr>
          <w:rFonts w:cs="Times New Roman"/>
          <w:szCs w:val="24"/>
        </w:rPr>
        <w:t xml:space="preserve"> </w:t>
      </w:r>
      <w:r w:rsidRPr="009A76FE">
        <w:rPr>
          <w:rFonts w:cs="Times New Roman"/>
          <w:bCs/>
          <w:szCs w:val="24"/>
        </w:rPr>
        <w:t>is accurate and complete</w:t>
      </w:r>
    </w:p>
    <w:p w:rsidR="009A76FE" w:rsidRPr="009A76FE" w:rsidRDefault="009A76FE" w:rsidP="009A76FE">
      <w:pPr>
        <w:numPr>
          <w:ilvl w:val="0"/>
          <w:numId w:val="6"/>
        </w:numPr>
        <w:tabs>
          <w:tab w:val="left" w:pos="90"/>
        </w:tabs>
        <w:autoSpaceDE w:val="0"/>
        <w:autoSpaceDN w:val="0"/>
        <w:adjustRightInd w:val="0"/>
        <w:spacing w:after="0" w:line="240" w:lineRule="auto"/>
        <w:ind w:left="3240"/>
        <w:contextualSpacing/>
        <w:jc w:val="both"/>
        <w:rPr>
          <w:rFonts w:cs="Times New Roman"/>
          <w:bCs/>
          <w:szCs w:val="24"/>
        </w:rPr>
      </w:pPr>
      <w:r w:rsidRPr="009A76FE">
        <w:rPr>
          <w:rFonts w:cs="Times New Roman"/>
          <w:bCs/>
          <w:szCs w:val="24"/>
        </w:rPr>
        <w:t>the case file is securely stored</w:t>
      </w:r>
    </w:p>
    <w:p w:rsidR="009A76FE" w:rsidRPr="009A76FE" w:rsidRDefault="009A76FE" w:rsidP="009A76FE">
      <w:pPr>
        <w:numPr>
          <w:ilvl w:val="0"/>
          <w:numId w:val="6"/>
        </w:numPr>
        <w:tabs>
          <w:tab w:val="left" w:pos="90"/>
        </w:tabs>
        <w:autoSpaceDE w:val="0"/>
        <w:autoSpaceDN w:val="0"/>
        <w:adjustRightInd w:val="0"/>
        <w:spacing w:after="0" w:line="240" w:lineRule="auto"/>
        <w:ind w:left="3240"/>
        <w:contextualSpacing/>
        <w:jc w:val="both"/>
        <w:rPr>
          <w:rFonts w:cs="Times New Roman"/>
          <w:bCs/>
          <w:szCs w:val="24"/>
        </w:rPr>
      </w:pPr>
      <w:r w:rsidRPr="009A76FE">
        <w:rPr>
          <w:rFonts w:cs="Times New Roman"/>
          <w:bCs/>
          <w:szCs w:val="24"/>
        </w:rPr>
        <w:t>the case file is complete</w:t>
      </w:r>
    </w:p>
    <w:p w:rsidR="009A76FE" w:rsidRPr="009A76FE" w:rsidRDefault="009A76FE" w:rsidP="009A76FE">
      <w:pPr>
        <w:numPr>
          <w:ilvl w:val="0"/>
          <w:numId w:val="6"/>
        </w:numPr>
        <w:tabs>
          <w:tab w:val="left" w:pos="90"/>
        </w:tabs>
        <w:autoSpaceDE w:val="0"/>
        <w:autoSpaceDN w:val="0"/>
        <w:adjustRightInd w:val="0"/>
        <w:spacing w:after="0" w:line="240" w:lineRule="auto"/>
        <w:ind w:left="3240"/>
        <w:contextualSpacing/>
        <w:jc w:val="both"/>
        <w:rPr>
          <w:rFonts w:cs="Times New Roman"/>
          <w:bCs/>
          <w:szCs w:val="24"/>
        </w:rPr>
      </w:pPr>
      <w:r w:rsidRPr="009A76FE">
        <w:rPr>
          <w:rFonts w:cs="Times New Roman"/>
          <w:bCs/>
          <w:szCs w:val="24"/>
        </w:rPr>
        <w:t>Record Removal Forms are accurate and complete</w:t>
      </w:r>
    </w:p>
    <w:p w:rsidR="009A76FE" w:rsidRDefault="009A76FE" w:rsidP="009A76FE">
      <w:pPr>
        <w:tabs>
          <w:tab w:val="left" w:pos="90"/>
        </w:tabs>
        <w:autoSpaceDE w:val="0"/>
        <w:autoSpaceDN w:val="0"/>
        <w:adjustRightInd w:val="0"/>
        <w:spacing w:after="0" w:line="240" w:lineRule="auto"/>
        <w:contextualSpacing/>
        <w:jc w:val="both"/>
        <w:rPr>
          <w:rFonts w:cs="Times New Roman"/>
          <w:b/>
          <w:bCs/>
          <w:szCs w:val="24"/>
        </w:rPr>
      </w:pPr>
    </w:p>
    <w:p w:rsidR="002638CD" w:rsidRPr="009A76FE" w:rsidRDefault="002638CD" w:rsidP="009A76FE">
      <w:pPr>
        <w:tabs>
          <w:tab w:val="left" w:pos="90"/>
        </w:tabs>
        <w:autoSpaceDE w:val="0"/>
        <w:autoSpaceDN w:val="0"/>
        <w:adjustRightInd w:val="0"/>
        <w:spacing w:after="0" w:line="240" w:lineRule="auto"/>
        <w:contextualSpacing/>
        <w:jc w:val="both"/>
        <w:rPr>
          <w:rFonts w:cs="Times New Roman"/>
          <w:b/>
          <w:bCs/>
          <w:szCs w:val="24"/>
        </w:rPr>
      </w:pPr>
    </w:p>
    <w:p w:rsidR="009A76FE" w:rsidRPr="009A76FE" w:rsidRDefault="009A76FE" w:rsidP="009A76FE">
      <w:pPr>
        <w:tabs>
          <w:tab w:val="left" w:pos="90"/>
        </w:tabs>
        <w:autoSpaceDE w:val="0"/>
        <w:autoSpaceDN w:val="0"/>
        <w:adjustRightInd w:val="0"/>
        <w:spacing w:after="0" w:line="240" w:lineRule="auto"/>
        <w:contextualSpacing/>
        <w:jc w:val="both"/>
        <w:rPr>
          <w:rFonts w:cs="Times New Roman"/>
          <w:bCs/>
          <w:szCs w:val="24"/>
        </w:rPr>
      </w:pPr>
      <w:r w:rsidRPr="009A76FE">
        <w:rPr>
          <w:rFonts w:cs="Times New Roman"/>
          <w:bCs/>
          <w:szCs w:val="24"/>
        </w:rPr>
        <w:lastRenderedPageBreak/>
        <w:tab/>
      </w:r>
      <w:r w:rsidRPr="009A76FE">
        <w:rPr>
          <w:rFonts w:cs="Times New Roman"/>
          <w:bCs/>
          <w:szCs w:val="24"/>
        </w:rPr>
        <w:tab/>
      </w:r>
      <w:r w:rsidRPr="009A76FE">
        <w:rPr>
          <w:rFonts w:cs="Times New Roman"/>
          <w:b/>
          <w:bCs/>
          <w:szCs w:val="24"/>
        </w:rPr>
        <w:t>1.5.5.</w:t>
      </w:r>
      <w:r w:rsidRPr="009A76FE">
        <w:rPr>
          <w:rFonts w:cs="Times New Roman"/>
          <w:bCs/>
          <w:szCs w:val="24"/>
        </w:rPr>
        <w:t xml:space="preserve"> A Purchasing Audit</w:t>
      </w:r>
      <w:r w:rsidRPr="009A76FE">
        <w:rPr>
          <w:rFonts w:cs="Times New Roman"/>
          <w:b/>
          <w:bCs/>
          <w:szCs w:val="24"/>
        </w:rPr>
        <w:t xml:space="preserve"> </w:t>
      </w:r>
      <w:r w:rsidRPr="009A76FE">
        <w:rPr>
          <w:rFonts w:cs="Times New Roman"/>
          <w:szCs w:val="24"/>
        </w:rPr>
        <w:t xml:space="preserve">will be conducted </w:t>
      </w:r>
      <w:r w:rsidRPr="009A76FE">
        <w:rPr>
          <w:rFonts w:cs="Times New Roman"/>
          <w:bCs/>
          <w:szCs w:val="24"/>
        </w:rPr>
        <w:t xml:space="preserve">of purchasing records of the laboratory. </w:t>
      </w:r>
    </w:p>
    <w:p w:rsidR="009A76FE" w:rsidRPr="009A76FE" w:rsidRDefault="009A76FE" w:rsidP="009A76FE">
      <w:pPr>
        <w:tabs>
          <w:tab w:val="left" w:pos="90"/>
        </w:tabs>
        <w:autoSpaceDE w:val="0"/>
        <w:autoSpaceDN w:val="0"/>
        <w:adjustRightInd w:val="0"/>
        <w:spacing w:after="0" w:line="240" w:lineRule="auto"/>
        <w:contextualSpacing/>
        <w:jc w:val="both"/>
        <w:rPr>
          <w:rFonts w:cs="Times New Roman"/>
          <w:bCs/>
          <w:szCs w:val="24"/>
        </w:rPr>
      </w:pPr>
    </w:p>
    <w:p w:rsidR="009A76FE" w:rsidRPr="009A76FE" w:rsidRDefault="009A76FE" w:rsidP="009A76FE">
      <w:pPr>
        <w:tabs>
          <w:tab w:val="left" w:pos="90"/>
        </w:tabs>
        <w:autoSpaceDE w:val="0"/>
        <w:autoSpaceDN w:val="0"/>
        <w:adjustRightInd w:val="0"/>
        <w:spacing w:after="0" w:line="240" w:lineRule="auto"/>
        <w:contextualSpacing/>
        <w:jc w:val="both"/>
        <w:rPr>
          <w:rFonts w:cs="Times New Roman"/>
          <w:szCs w:val="24"/>
        </w:rPr>
      </w:pPr>
      <w:r w:rsidRPr="009A76FE">
        <w:rPr>
          <w:rFonts w:cs="Times New Roman"/>
          <w:bCs/>
          <w:szCs w:val="24"/>
        </w:rPr>
        <w:tab/>
      </w:r>
      <w:r w:rsidRPr="009A76FE">
        <w:rPr>
          <w:rFonts w:cs="Times New Roman"/>
          <w:bCs/>
          <w:szCs w:val="24"/>
        </w:rPr>
        <w:tab/>
      </w:r>
      <w:r w:rsidRPr="009A76FE">
        <w:rPr>
          <w:rFonts w:cs="Times New Roman"/>
          <w:bCs/>
          <w:szCs w:val="24"/>
        </w:rPr>
        <w:tab/>
      </w:r>
      <w:r w:rsidRPr="009A76FE">
        <w:rPr>
          <w:rFonts w:cs="Times New Roman"/>
          <w:b/>
          <w:bCs/>
          <w:szCs w:val="24"/>
        </w:rPr>
        <w:t>1.5.5.1.</w:t>
      </w:r>
      <w:r w:rsidRPr="009A76FE">
        <w:rPr>
          <w:rFonts w:cs="Times New Roman"/>
          <w:bCs/>
          <w:szCs w:val="24"/>
        </w:rPr>
        <w:t xml:space="preserve"> </w:t>
      </w:r>
      <w:r w:rsidRPr="009A76FE">
        <w:rPr>
          <w:rFonts w:cs="Times New Roman"/>
          <w:szCs w:val="24"/>
        </w:rPr>
        <w:t xml:space="preserve">The following form(s) will be completed by the auditor(s) in accordance </w:t>
      </w:r>
    </w:p>
    <w:p w:rsidR="009A76FE" w:rsidRPr="009A76FE" w:rsidRDefault="009A76FE" w:rsidP="009A76FE">
      <w:pPr>
        <w:tabs>
          <w:tab w:val="left" w:pos="90"/>
        </w:tabs>
        <w:autoSpaceDE w:val="0"/>
        <w:autoSpaceDN w:val="0"/>
        <w:adjustRightInd w:val="0"/>
        <w:spacing w:after="0" w:line="240" w:lineRule="auto"/>
        <w:contextualSpacing/>
        <w:jc w:val="both"/>
        <w:rPr>
          <w:rFonts w:cs="Times New Roman"/>
          <w:bCs/>
          <w:szCs w:val="24"/>
        </w:rPr>
      </w:pPr>
      <w:r w:rsidRPr="009A76FE">
        <w:rPr>
          <w:rFonts w:cs="Times New Roman"/>
          <w:szCs w:val="24"/>
        </w:rPr>
        <w:t xml:space="preserve">                                      with the audit form instructions on the form to document the audit:</w:t>
      </w:r>
    </w:p>
    <w:p w:rsidR="009A76FE" w:rsidRPr="009A76FE" w:rsidRDefault="009A76FE" w:rsidP="009A76FE">
      <w:pPr>
        <w:tabs>
          <w:tab w:val="left" w:pos="90"/>
        </w:tabs>
        <w:autoSpaceDE w:val="0"/>
        <w:autoSpaceDN w:val="0"/>
        <w:adjustRightInd w:val="0"/>
        <w:spacing w:after="0" w:line="240" w:lineRule="auto"/>
        <w:contextualSpacing/>
        <w:jc w:val="both"/>
        <w:rPr>
          <w:rFonts w:cs="Times New Roman"/>
          <w:bCs/>
          <w:szCs w:val="24"/>
        </w:rPr>
      </w:pPr>
    </w:p>
    <w:p w:rsidR="009A76FE" w:rsidRPr="009A76FE" w:rsidRDefault="009A76FE" w:rsidP="009A76FE">
      <w:pPr>
        <w:numPr>
          <w:ilvl w:val="0"/>
          <w:numId w:val="14"/>
        </w:numPr>
        <w:tabs>
          <w:tab w:val="left" w:pos="90"/>
        </w:tabs>
        <w:autoSpaceDE w:val="0"/>
        <w:autoSpaceDN w:val="0"/>
        <w:adjustRightInd w:val="0"/>
        <w:spacing w:after="0" w:line="240" w:lineRule="auto"/>
        <w:contextualSpacing/>
        <w:jc w:val="both"/>
        <w:rPr>
          <w:rFonts w:cs="Times New Roman"/>
          <w:bCs/>
          <w:szCs w:val="24"/>
        </w:rPr>
      </w:pPr>
      <w:r w:rsidRPr="009A76FE">
        <w:rPr>
          <w:rFonts w:cs="Times New Roman"/>
          <w:szCs w:val="24"/>
        </w:rPr>
        <w:t>Purchasing Audit Form</w:t>
      </w:r>
    </w:p>
    <w:p w:rsidR="009A76FE" w:rsidRPr="009A76FE" w:rsidRDefault="009A76FE" w:rsidP="009A76FE">
      <w:pPr>
        <w:tabs>
          <w:tab w:val="left" w:pos="90"/>
        </w:tabs>
        <w:autoSpaceDE w:val="0"/>
        <w:autoSpaceDN w:val="0"/>
        <w:adjustRightInd w:val="0"/>
        <w:spacing w:after="0" w:line="240" w:lineRule="auto"/>
        <w:contextualSpacing/>
        <w:jc w:val="both"/>
        <w:rPr>
          <w:rFonts w:cs="Times New Roman"/>
          <w:szCs w:val="24"/>
        </w:rPr>
      </w:pPr>
    </w:p>
    <w:p w:rsidR="009A76FE" w:rsidRPr="009A76FE" w:rsidRDefault="009A76FE" w:rsidP="009A76FE">
      <w:pPr>
        <w:tabs>
          <w:tab w:val="left" w:pos="90"/>
        </w:tabs>
        <w:autoSpaceDE w:val="0"/>
        <w:autoSpaceDN w:val="0"/>
        <w:adjustRightInd w:val="0"/>
        <w:spacing w:after="0" w:line="240" w:lineRule="auto"/>
        <w:contextualSpacing/>
        <w:jc w:val="both"/>
        <w:rPr>
          <w:rFonts w:cs="Times New Roman"/>
          <w:szCs w:val="24"/>
        </w:rPr>
      </w:pPr>
      <w:r w:rsidRPr="009A76FE">
        <w:rPr>
          <w:rFonts w:cs="Times New Roman"/>
          <w:szCs w:val="24"/>
        </w:rPr>
        <w:tab/>
      </w:r>
      <w:r w:rsidRPr="009A76FE">
        <w:rPr>
          <w:rFonts w:cs="Times New Roman"/>
          <w:szCs w:val="24"/>
        </w:rPr>
        <w:tab/>
      </w:r>
      <w:r w:rsidRPr="009A76FE">
        <w:rPr>
          <w:rFonts w:cs="Times New Roman"/>
          <w:szCs w:val="24"/>
        </w:rPr>
        <w:tab/>
      </w:r>
      <w:r w:rsidRPr="009A76FE">
        <w:rPr>
          <w:rFonts w:cs="Times New Roman"/>
          <w:b/>
          <w:szCs w:val="24"/>
        </w:rPr>
        <w:t xml:space="preserve">1.5.5.2.  </w:t>
      </w:r>
      <w:r w:rsidRPr="009A76FE">
        <w:rPr>
          <w:rFonts w:cs="Times New Roman"/>
          <w:szCs w:val="24"/>
        </w:rPr>
        <w:t xml:space="preserve">The following document(s) will be signed and dated by the </w:t>
      </w:r>
      <w:r w:rsidR="00EE6CC3">
        <w:rPr>
          <w:rFonts w:cs="Times New Roman"/>
          <w:szCs w:val="24"/>
        </w:rPr>
        <w:t>Assistant</w:t>
      </w:r>
      <w:r w:rsidRPr="009A76FE">
        <w:rPr>
          <w:rFonts w:cs="Times New Roman"/>
          <w:szCs w:val="24"/>
        </w:rPr>
        <w:t xml:space="preserve"> </w:t>
      </w:r>
    </w:p>
    <w:p w:rsidR="009A76FE" w:rsidRPr="009A76FE" w:rsidRDefault="009A76FE" w:rsidP="009A76FE">
      <w:pPr>
        <w:tabs>
          <w:tab w:val="left" w:pos="90"/>
        </w:tabs>
        <w:autoSpaceDE w:val="0"/>
        <w:autoSpaceDN w:val="0"/>
        <w:adjustRightInd w:val="0"/>
        <w:spacing w:after="0" w:line="240" w:lineRule="auto"/>
        <w:contextualSpacing/>
        <w:jc w:val="both"/>
        <w:rPr>
          <w:rFonts w:cs="Times New Roman"/>
          <w:szCs w:val="24"/>
        </w:rPr>
      </w:pPr>
      <w:r w:rsidRPr="009A76FE">
        <w:rPr>
          <w:rFonts w:cs="Times New Roman"/>
          <w:szCs w:val="24"/>
        </w:rPr>
        <w:tab/>
      </w:r>
      <w:r w:rsidRPr="009A76FE">
        <w:rPr>
          <w:rFonts w:cs="Times New Roman"/>
          <w:szCs w:val="24"/>
        </w:rPr>
        <w:tab/>
      </w:r>
      <w:r w:rsidRPr="009A76FE">
        <w:rPr>
          <w:rFonts w:cs="Times New Roman"/>
          <w:szCs w:val="24"/>
        </w:rPr>
        <w:tab/>
      </w:r>
      <w:r w:rsidRPr="009A76FE">
        <w:rPr>
          <w:rFonts w:cs="Times New Roman"/>
          <w:szCs w:val="24"/>
        </w:rPr>
        <w:tab/>
        <w:t xml:space="preserve">   Directory of Laboratory Services or designee to document ongoing </w:t>
      </w:r>
    </w:p>
    <w:p w:rsidR="009A76FE" w:rsidRPr="009A76FE" w:rsidRDefault="009A76FE" w:rsidP="009A76FE">
      <w:pPr>
        <w:tabs>
          <w:tab w:val="left" w:pos="90"/>
        </w:tabs>
        <w:autoSpaceDE w:val="0"/>
        <w:autoSpaceDN w:val="0"/>
        <w:adjustRightInd w:val="0"/>
        <w:spacing w:after="0" w:line="240" w:lineRule="auto"/>
        <w:contextualSpacing/>
        <w:jc w:val="both"/>
        <w:rPr>
          <w:rFonts w:cs="Times New Roman"/>
          <w:szCs w:val="24"/>
        </w:rPr>
      </w:pPr>
      <w:r w:rsidRPr="009A76FE">
        <w:rPr>
          <w:rFonts w:cs="Times New Roman"/>
          <w:szCs w:val="24"/>
        </w:rPr>
        <w:tab/>
      </w:r>
      <w:r w:rsidRPr="009A76FE">
        <w:rPr>
          <w:rFonts w:cs="Times New Roman"/>
          <w:szCs w:val="24"/>
        </w:rPr>
        <w:tab/>
      </w:r>
      <w:r w:rsidRPr="009A76FE">
        <w:rPr>
          <w:rFonts w:cs="Times New Roman"/>
          <w:szCs w:val="24"/>
        </w:rPr>
        <w:tab/>
      </w:r>
      <w:r w:rsidRPr="009A76FE">
        <w:rPr>
          <w:rFonts w:cs="Times New Roman"/>
          <w:szCs w:val="24"/>
        </w:rPr>
        <w:tab/>
        <w:t xml:space="preserve">   approval of critical vendors:</w:t>
      </w:r>
    </w:p>
    <w:p w:rsidR="009A76FE" w:rsidRPr="009A76FE" w:rsidRDefault="009A76FE" w:rsidP="009A76FE">
      <w:pPr>
        <w:tabs>
          <w:tab w:val="left" w:pos="90"/>
        </w:tabs>
        <w:autoSpaceDE w:val="0"/>
        <w:autoSpaceDN w:val="0"/>
        <w:adjustRightInd w:val="0"/>
        <w:spacing w:after="0" w:line="240" w:lineRule="auto"/>
        <w:contextualSpacing/>
        <w:jc w:val="both"/>
        <w:rPr>
          <w:rFonts w:cs="Times New Roman"/>
          <w:szCs w:val="24"/>
        </w:rPr>
      </w:pPr>
    </w:p>
    <w:p w:rsidR="009A76FE" w:rsidRPr="009A76FE" w:rsidRDefault="009A76FE" w:rsidP="009A76FE">
      <w:pPr>
        <w:numPr>
          <w:ilvl w:val="0"/>
          <w:numId w:val="14"/>
        </w:numPr>
        <w:tabs>
          <w:tab w:val="left" w:pos="90"/>
        </w:tabs>
        <w:autoSpaceDE w:val="0"/>
        <w:autoSpaceDN w:val="0"/>
        <w:adjustRightInd w:val="0"/>
        <w:spacing w:after="0" w:line="240" w:lineRule="auto"/>
        <w:contextualSpacing/>
        <w:jc w:val="both"/>
        <w:rPr>
          <w:rFonts w:cs="Times New Roman"/>
          <w:bCs/>
          <w:szCs w:val="24"/>
        </w:rPr>
      </w:pPr>
      <w:r w:rsidRPr="009A76FE">
        <w:rPr>
          <w:rFonts w:cs="Times New Roman"/>
          <w:bCs/>
          <w:szCs w:val="24"/>
        </w:rPr>
        <w:t>CCBI Critical Vendor Evaluation Log</w:t>
      </w:r>
    </w:p>
    <w:p w:rsidR="009A76FE" w:rsidRPr="009A76FE" w:rsidRDefault="009A76FE" w:rsidP="009A76FE">
      <w:pPr>
        <w:tabs>
          <w:tab w:val="left" w:pos="90"/>
        </w:tabs>
        <w:autoSpaceDE w:val="0"/>
        <w:autoSpaceDN w:val="0"/>
        <w:adjustRightInd w:val="0"/>
        <w:spacing w:after="0" w:line="240" w:lineRule="auto"/>
        <w:ind w:left="720"/>
        <w:contextualSpacing/>
        <w:jc w:val="both"/>
        <w:rPr>
          <w:rFonts w:cs="Times New Roman"/>
          <w:bCs/>
          <w:szCs w:val="24"/>
        </w:rPr>
      </w:pPr>
    </w:p>
    <w:p w:rsidR="009A76FE" w:rsidRPr="009A76FE" w:rsidRDefault="009A76FE" w:rsidP="009A76FE">
      <w:pPr>
        <w:tabs>
          <w:tab w:val="left" w:pos="90"/>
        </w:tabs>
        <w:autoSpaceDE w:val="0"/>
        <w:autoSpaceDN w:val="0"/>
        <w:adjustRightInd w:val="0"/>
        <w:spacing w:after="0" w:line="240" w:lineRule="auto"/>
        <w:contextualSpacing/>
        <w:jc w:val="both"/>
        <w:rPr>
          <w:rFonts w:cs="Times New Roman"/>
          <w:bCs/>
          <w:szCs w:val="24"/>
        </w:rPr>
      </w:pPr>
      <w:r w:rsidRPr="009A76FE">
        <w:rPr>
          <w:rFonts w:cs="Times New Roman"/>
          <w:bCs/>
          <w:szCs w:val="24"/>
        </w:rPr>
        <w:tab/>
      </w:r>
      <w:r w:rsidRPr="009A76FE">
        <w:rPr>
          <w:rFonts w:cs="Times New Roman"/>
          <w:bCs/>
          <w:szCs w:val="24"/>
        </w:rPr>
        <w:tab/>
      </w:r>
      <w:r w:rsidRPr="009A76FE">
        <w:rPr>
          <w:rFonts w:cs="Times New Roman"/>
          <w:bCs/>
          <w:szCs w:val="24"/>
        </w:rPr>
        <w:tab/>
      </w:r>
      <w:r w:rsidRPr="009A76FE">
        <w:rPr>
          <w:rFonts w:cs="Times New Roman"/>
          <w:b/>
          <w:bCs/>
          <w:szCs w:val="24"/>
        </w:rPr>
        <w:t>1.5.5.3.</w:t>
      </w:r>
      <w:r w:rsidRPr="009A76FE">
        <w:rPr>
          <w:rFonts w:cs="Times New Roman"/>
          <w:bCs/>
          <w:szCs w:val="24"/>
        </w:rPr>
        <w:t xml:space="preserve"> The audit will:</w:t>
      </w:r>
    </w:p>
    <w:p w:rsidR="009A76FE" w:rsidRPr="009A76FE" w:rsidRDefault="009A76FE" w:rsidP="009A76FE">
      <w:pPr>
        <w:tabs>
          <w:tab w:val="left" w:pos="90"/>
        </w:tabs>
        <w:autoSpaceDE w:val="0"/>
        <w:autoSpaceDN w:val="0"/>
        <w:adjustRightInd w:val="0"/>
        <w:spacing w:after="0" w:line="240" w:lineRule="auto"/>
        <w:contextualSpacing/>
        <w:jc w:val="both"/>
        <w:rPr>
          <w:rFonts w:cs="Times New Roman"/>
          <w:bCs/>
          <w:szCs w:val="24"/>
        </w:rPr>
      </w:pPr>
    </w:p>
    <w:p w:rsidR="009A76FE" w:rsidRPr="009A76FE" w:rsidRDefault="009A76FE" w:rsidP="009A76FE">
      <w:pPr>
        <w:numPr>
          <w:ilvl w:val="0"/>
          <w:numId w:val="15"/>
        </w:numPr>
        <w:tabs>
          <w:tab w:val="left" w:pos="90"/>
        </w:tabs>
        <w:autoSpaceDE w:val="0"/>
        <w:autoSpaceDN w:val="0"/>
        <w:adjustRightInd w:val="0"/>
        <w:spacing w:after="0" w:line="240" w:lineRule="auto"/>
        <w:contextualSpacing/>
        <w:jc w:val="both"/>
        <w:rPr>
          <w:rFonts w:cs="Times New Roman"/>
          <w:bCs/>
          <w:szCs w:val="24"/>
        </w:rPr>
      </w:pPr>
      <w:r w:rsidRPr="009A76FE">
        <w:rPr>
          <w:rFonts w:cs="Times New Roman"/>
          <w:szCs w:val="24"/>
        </w:rPr>
        <w:t>review evaluations of vendors to ensure the evaluations are current and critical vendors are approved</w:t>
      </w:r>
    </w:p>
    <w:p w:rsidR="009A76FE" w:rsidRPr="009A76FE" w:rsidRDefault="009A76FE" w:rsidP="009A76FE">
      <w:pPr>
        <w:numPr>
          <w:ilvl w:val="0"/>
          <w:numId w:val="16"/>
        </w:numPr>
        <w:tabs>
          <w:tab w:val="left" w:pos="90"/>
        </w:tabs>
        <w:autoSpaceDE w:val="0"/>
        <w:autoSpaceDN w:val="0"/>
        <w:adjustRightInd w:val="0"/>
        <w:spacing w:after="0" w:line="240" w:lineRule="auto"/>
        <w:contextualSpacing/>
        <w:jc w:val="both"/>
        <w:rPr>
          <w:rFonts w:cs="Times New Roman"/>
          <w:bCs/>
          <w:szCs w:val="24"/>
        </w:rPr>
      </w:pPr>
      <w:r w:rsidRPr="009A76FE">
        <w:rPr>
          <w:rFonts w:cs="Times New Roman"/>
          <w:bCs/>
          <w:szCs w:val="24"/>
        </w:rPr>
        <w:t xml:space="preserve">review of a minimum of ten randomly selected </w:t>
      </w:r>
      <w:r w:rsidR="00AA4A8B" w:rsidRPr="000625B0">
        <w:rPr>
          <w:rFonts w:cs="Times New Roman"/>
          <w:szCs w:val="24"/>
        </w:rPr>
        <w:t>CCBI Requisition Form</w:t>
      </w:r>
      <w:r w:rsidR="00AA4A8B">
        <w:rPr>
          <w:rFonts w:cs="Times New Roman"/>
          <w:szCs w:val="24"/>
        </w:rPr>
        <w:t>s</w:t>
      </w:r>
      <w:r w:rsidR="00AA4A8B" w:rsidRPr="000625B0">
        <w:rPr>
          <w:rFonts w:cs="Times New Roman"/>
          <w:szCs w:val="24"/>
        </w:rPr>
        <w:t xml:space="preserve"> </w:t>
      </w:r>
      <w:r w:rsidR="006004D2">
        <w:rPr>
          <w:rFonts w:cs="Times New Roman"/>
          <w:bCs/>
          <w:szCs w:val="24"/>
        </w:rPr>
        <w:t>(CCBI-025).</w:t>
      </w:r>
      <w:r w:rsidR="003E69BD">
        <w:rPr>
          <w:rFonts w:cs="Times New Roman"/>
          <w:bCs/>
          <w:szCs w:val="24"/>
        </w:rPr>
        <w:t xml:space="preserve"> </w:t>
      </w:r>
    </w:p>
    <w:p w:rsidR="009A76FE" w:rsidRPr="009A76FE" w:rsidRDefault="009A76FE" w:rsidP="009A76FE">
      <w:pPr>
        <w:tabs>
          <w:tab w:val="left" w:pos="90"/>
        </w:tabs>
        <w:autoSpaceDE w:val="0"/>
        <w:autoSpaceDN w:val="0"/>
        <w:adjustRightInd w:val="0"/>
        <w:spacing w:after="0" w:line="240" w:lineRule="auto"/>
        <w:ind w:left="450"/>
        <w:contextualSpacing/>
        <w:jc w:val="both"/>
        <w:rPr>
          <w:rFonts w:cs="Times New Roman"/>
          <w:bCs/>
          <w:szCs w:val="24"/>
        </w:rPr>
      </w:pPr>
    </w:p>
    <w:p w:rsidR="009A76FE" w:rsidRPr="009A76FE" w:rsidRDefault="009A76FE" w:rsidP="009A76FE">
      <w:pPr>
        <w:tabs>
          <w:tab w:val="left" w:pos="90"/>
        </w:tabs>
        <w:autoSpaceDE w:val="0"/>
        <w:autoSpaceDN w:val="0"/>
        <w:adjustRightInd w:val="0"/>
        <w:spacing w:after="0" w:line="240" w:lineRule="auto"/>
        <w:contextualSpacing/>
        <w:jc w:val="both"/>
        <w:rPr>
          <w:rFonts w:cs="Times New Roman"/>
          <w:bCs/>
          <w:szCs w:val="24"/>
        </w:rPr>
      </w:pPr>
      <w:r w:rsidRPr="009A76FE">
        <w:rPr>
          <w:rFonts w:cs="Times New Roman"/>
          <w:bCs/>
          <w:szCs w:val="24"/>
        </w:rPr>
        <w:tab/>
      </w:r>
      <w:r w:rsidRPr="009A76FE">
        <w:rPr>
          <w:rFonts w:cs="Times New Roman"/>
          <w:bCs/>
          <w:szCs w:val="24"/>
        </w:rPr>
        <w:tab/>
      </w:r>
      <w:r w:rsidRPr="009A76FE">
        <w:rPr>
          <w:rFonts w:cs="Times New Roman"/>
          <w:bCs/>
          <w:szCs w:val="24"/>
        </w:rPr>
        <w:tab/>
      </w:r>
      <w:r w:rsidRPr="009A76FE">
        <w:rPr>
          <w:rFonts w:cs="Times New Roman"/>
          <w:b/>
          <w:bCs/>
          <w:szCs w:val="24"/>
        </w:rPr>
        <w:t>1.5.5.4.</w:t>
      </w:r>
      <w:r w:rsidRPr="009A76FE">
        <w:rPr>
          <w:rFonts w:cs="Times New Roman"/>
          <w:bCs/>
          <w:szCs w:val="24"/>
        </w:rPr>
        <w:t xml:space="preserve"> The purchasing records will be assessed to ensure:</w:t>
      </w:r>
    </w:p>
    <w:p w:rsidR="009A76FE" w:rsidRPr="009A76FE" w:rsidRDefault="009A76FE" w:rsidP="009A76FE">
      <w:pPr>
        <w:tabs>
          <w:tab w:val="left" w:pos="90"/>
        </w:tabs>
        <w:autoSpaceDE w:val="0"/>
        <w:autoSpaceDN w:val="0"/>
        <w:adjustRightInd w:val="0"/>
        <w:spacing w:after="0" w:line="240" w:lineRule="auto"/>
        <w:ind w:left="720"/>
        <w:contextualSpacing/>
        <w:jc w:val="both"/>
        <w:rPr>
          <w:rFonts w:cs="Times New Roman"/>
          <w:bCs/>
          <w:szCs w:val="24"/>
        </w:rPr>
      </w:pPr>
    </w:p>
    <w:p w:rsidR="009A76FE" w:rsidRPr="009A76FE" w:rsidRDefault="009A76FE" w:rsidP="009A76FE">
      <w:pPr>
        <w:numPr>
          <w:ilvl w:val="0"/>
          <w:numId w:val="7"/>
        </w:numPr>
        <w:tabs>
          <w:tab w:val="left" w:pos="90"/>
        </w:tabs>
        <w:autoSpaceDE w:val="0"/>
        <w:autoSpaceDN w:val="0"/>
        <w:adjustRightInd w:val="0"/>
        <w:spacing w:after="0" w:line="240" w:lineRule="auto"/>
        <w:ind w:left="3240"/>
        <w:contextualSpacing/>
        <w:jc w:val="both"/>
        <w:rPr>
          <w:rFonts w:cs="Times New Roman"/>
          <w:bCs/>
          <w:szCs w:val="24"/>
        </w:rPr>
      </w:pPr>
      <w:r w:rsidRPr="009A76FE">
        <w:rPr>
          <w:rFonts w:cs="Times New Roman"/>
          <w:bCs/>
          <w:szCs w:val="24"/>
        </w:rPr>
        <w:t>purchase records contain description of specifications requirements</w:t>
      </w:r>
    </w:p>
    <w:p w:rsidR="009A76FE" w:rsidRPr="009A76FE" w:rsidRDefault="009A76FE" w:rsidP="009A76FE">
      <w:pPr>
        <w:numPr>
          <w:ilvl w:val="0"/>
          <w:numId w:val="7"/>
        </w:numPr>
        <w:tabs>
          <w:tab w:val="left" w:pos="90"/>
        </w:tabs>
        <w:autoSpaceDE w:val="0"/>
        <w:autoSpaceDN w:val="0"/>
        <w:adjustRightInd w:val="0"/>
        <w:spacing w:after="0" w:line="240" w:lineRule="auto"/>
        <w:ind w:left="3240"/>
        <w:contextualSpacing/>
        <w:jc w:val="both"/>
        <w:rPr>
          <w:rFonts w:cs="Times New Roman"/>
          <w:bCs/>
          <w:szCs w:val="24"/>
        </w:rPr>
      </w:pPr>
      <w:r w:rsidRPr="009A76FE">
        <w:rPr>
          <w:rFonts w:cs="Times New Roman"/>
          <w:bCs/>
          <w:szCs w:val="24"/>
        </w:rPr>
        <w:t>purchase records document inspection to ensure requisition specifications were met</w:t>
      </w:r>
    </w:p>
    <w:p w:rsidR="009A76FE" w:rsidRPr="009A76FE" w:rsidRDefault="009A76FE" w:rsidP="009A76FE">
      <w:pPr>
        <w:numPr>
          <w:ilvl w:val="0"/>
          <w:numId w:val="7"/>
        </w:numPr>
        <w:tabs>
          <w:tab w:val="left" w:pos="90"/>
        </w:tabs>
        <w:autoSpaceDE w:val="0"/>
        <w:autoSpaceDN w:val="0"/>
        <w:adjustRightInd w:val="0"/>
        <w:spacing w:after="0" w:line="240" w:lineRule="auto"/>
        <w:ind w:left="3240"/>
        <w:contextualSpacing/>
        <w:jc w:val="both"/>
        <w:rPr>
          <w:rFonts w:cs="Times New Roman"/>
          <w:bCs/>
          <w:szCs w:val="24"/>
        </w:rPr>
      </w:pPr>
      <w:r w:rsidRPr="009A76FE">
        <w:rPr>
          <w:rFonts w:cs="Times New Roman"/>
          <w:bCs/>
          <w:szCs w:val="24"/>
        </w:rPr>
        <w:t xml:space="preserve">requisitions were approved by the Laboratory </w:t>
      </w:r>
      <w:r w:rsidR="000A515B">
        <w:rPr>
          <w:rFonts w:cs="Times New Roman"/>
          <w:bCs/>
          <w:szCs w:val="24"/>
        </w:rPr>
        <w:t>Assistant Director</w:t>
      </w:r>
      <w:r w:rsidRPr="009A76FE">
        <w:rPr>
          <w:rFonts w:cs="Times New Roman"/>
          <w:bCs/>
          <w:szCs w:val="24"/>
        </w:rPr>
        <w:t xml:space="preserve"> and CCBI Director </w:t>
      </w:r>
    </w:p>
    <w:p w:rsidR="009A76FE" w:rsidRPr="009A76FE" w:rsidRDefault="009A76FE" w:rsidP="009A76FE">
      <w:pPr>
        <w:numPr>
          <w:ilvl w:val="0"/>
          <w:numId w:val="7"/>
        </w:numPr>
        <w:tabs>
          <w:tab w:val="left" w:pos="90"/>
        </w:tabs>
        <w:autoSpaceDE w:val="0"/>
        <w:autoSpaceDN w:val="0"/>
        <w:adjustRightInd w:val="0"/>
        <w:spacing w:after="0" w:line="240" w:lineRule="auto"/>
        <w:ind w:left="3240"/>
        <w:contextualSpacing/>
        <w:jc w:val="both"/>
        <w:rPr>
          <w:rFonts w:cs="Times New Roman"/>
          <w:bCs/>
          <w:szCs w:val="24"/>
        </w:rPr>
      </w:pPr>
      <w:r w:rsidRPr="009A76FE">
        <w:rPr>
          <w:rFonts w:cs="Times New Roman"/>
          <w:szCs w:val="24"/>
        </w:rPr>
        <w:t>critical consumables, supplies or services were purchased from approved vendors</w:t>
      </w:r>
    </w:p>
    <w:p w:rsidR="009A76FE" w:rsidRPr="009A76FE" w:rsidRDefault="009A76FE" w:rsidP="009A76FE">
      <w:pPr>
        <w:tabs>
          <w:tab w:val="left" w:pos="90"/>
        </w:tabs>
        <w:autoSpaceDE w:val="0"/>
        <w:autoSpaceDN w:val="0"/>
        <w:adjustRightInd w:val="0"/>
        <w:spacing w:after="0" w:line="240" w:lineRule="auto"/>
        <w:ind w:left="1080"/>
        <w:contextualSpacing/>
        <w:jc w:val="both"/>
        <w:rPr>
          <w:rFonts w:cs="Times New Roman"/>
          <w:bCs/>
          <w:szCs w:val="24"/>
        </w:rPr>
      </w:pPr>
    </w:p>
    <w:p w:rsidR="009A76FE" w:rsidRPr="009A76FE" w:rsidRDefault="009A76FE" w:rsidP="009A76FE">
      <w:pPr>
        <w:tabs>
          <w:tab w:val="left" w:pos="90"/>
        </w:tabs>
        <w:autoSpaceDE w:val="0"/>
        <w:autoSpaceDN w:val="0"/>
        <w:adjustRightInd w:val="0"/>
        <w:spacing w:after="0" w:line="240" w:lineRule="auto"/>
        <w:contextualSpacing/>
        <w:jc w:val="both"/>
        <w:rPr>
          <w:rFonts w:cs="Times New Roman"/>
          <w:szCs w:val="24"/>
        </w:rPr>
      </w:pPr>
      <w:r w:rsidRPr="009A76FE">
        <w:rPr>
          <w:rFonts w:cs="Times New Roman"/>
          <w:b/>
          <w:bCs/>
          <w:szCs w:val="24"/>
        </w:rPr>
        <w:tab/>
      </w:r>
      <w:r w:rsidRPr="009A76FE">
        <w:rPr>
          <w:rFonts w:cs="Times New Roman"/>
          <w:b/>
          <w:bCs/>
          <w:szCs w:val="24"/>
        </w:rPr>
        <w:tab/>
        <w:t>1.5.6.</w:t>
      </w:r>
      <w:r w:rsidRPr="009A76FE">
        <w:rPr>
          <w:rFonts w:cs="Times New Roman"/>
          <w:bCs/>
          <w:szCs w:val="24"/>
        </w:rPr>
        <w:t xml:space="preserve"> An Evidence Audit</w:t>
      </w:r>
      <w:r w:rsidRPr="009A76FE">
        <w:rPr>
          <w:rFonts w:cs="Times New Roman"/>
          <w:b/>
          <w:bCs/>
          <w:szCs w:val="24"/>
        </w:rPr>
        <w:t xml:space="preserve"> </w:t>
      </w:r>
      <w:r w:rsidRPr="009A76FE">
        <w:rPr>
          <w:rFonts w:cs="Times New Roman"/>
          <w:szCs w:val="24"/>
        </w:rPr>
        <w:t xml:space="preserve">will be conducted </w:t>
      </w:r>
      <w:r w:rsidRPr="009A76FE">
        <w:rPr>
          <w:rFonts w:cs="Times New Roman"/>
          <w:bCs/>
          <w:szCs w:val="24"/>
        </w:rPr>
        <w:t>of</w:t>
      </w:r>
      <w:r w:rsidRPr="009A76FE">
        <w:rPr>
          <w:rFonts w:cs="Times New Roman"/>
          <w:szCs w:val="24"/>
        </w:rPr>
        <w:t xml:space="preserve"> the evidence stored within the CCBI </w:t>
      </w:r>
    </w:p>
    <w:p w:rsidR="009A76FE" w:rsidRPr="009A76FE" w:rsidRDefault="009A76FE" w:rsidP="009A76FE">
      <w:pPr>
        <w:tabs>
          <w:tab w:val="left" w:pos="90"/>
        </w:tabs>
        <w:autoSpaceDE w:val="0"/>
        <w:autoSpaceDN w:val="0"/>
        <w:adjustRightInd w:val="0"/>
        <w:spacing w:after="0" w:line="240" w:lineRule="auto"/>
        <w:contextualSpacing/>
        <w:jc w:val="both"/>
        <w:rPr>
          <w:rFonts w:cs="Times New Roman"/>
          <w:szCs w:val="24"/>
        </w:rPr>
      </w:pPr>
      <w:r w:rsidRPr="009A76FE">
        <w:rPr>
          <w:rFonts w:cs="Times New Roman"/>
          <w:szCs w:val="24"/>
        </w:rPr>
        <w:tab/>
      </w:r>
      <w:r w:rsidRPr="009A76FE">
        <w:rPr>
          <w:rFonts w:cs="Times New Roman"/>
          <w:szCs w:val="24"/>
        </w:rPr>
        <w:tab/>
        <w:t xml:space="preserve">          Crime laboratory. </w:t>
      </w:r>
    </w:p>
    <w:p w:rsidR="009A76FE" w:rsidRPr="009A76FE" w:rsidRDefault="009A76FE" w:rsidP="009A76FE">
      <w:pPr>
        <w:tabs>
          <w:tab w:val="left" w:pos="90"/>
        </w:tabs>
        <w:autoSpaceDE w:val="0"/>
        <w:autoSpaceDN w:val="0"/>
        <w:adjustRightInd w:val="0"/>
        <w:spacing w:after="0" w:line="240" w:lineRule="auto"/>
        <w:contextualSpacing/>
        <w:jc w:val="both"/>
        <w:rPr>
          <w:rFonts w:cs="Times New Roman"/>
          <w:szCs w:val="24"/>
        </w:rPr>
      </w:pPr>
    </w:p>
    <w:p w:rsidR="009A76FE" w:rsidRPr="009A76FE" w:rsidRDefault="009A76FE" w:rsidP="009A76FE">
      <w:pPr>
        <w:tabs>
          <w:tab w:val="left" w:pos="90"/>
        </w:tabs>
        <w:autoSpaceDE w:val="0"/>
        <w:autoSpaceDN w:val="0"/>
        <w:adjustRightInd w:val="0"/>
        <w:spacing w:after="0" w:line="240" w:lineRule="auto"/>
        <w:contextualSpacing/>
        <w:jc w:val="both"/>
        <w:rPr>
          <w:rFonts w:cs="Times New Roman"/>
          <w:szCs w:val="24"/>
        </w:rPr>
      </w:pPr>
      <w:r w:rsidRPr="009A76FE">
        <w:rPr>
          <w:rFonts w:cs="Times New Roman"/>
          <w:szCs w:val="24"/>
        </w:rPr>
        <w:tab/>
      </w:r>
      <w:r w:rsidRPr="009A76FE">
        <w:rPr>
          <w:rFonts w:cs="Times New Roman"/>
          <w:szCs w:val="24"/>
        </w:rPr>
        <w:tab/>
      </w:r>
      <w:r w:rsidRPr="009A76FE">
        <w:rPr>
          <w:rFonts w:cs="Times New Roman"/>
          <w:szCs w:val="24"/>
        </w:rPr>
        <w:tab/>
      </w:r>
      <w:r w:rsidRPr="009A76FE">
        <w:rPr>
          <w:rFonts w:cs="Times New Roman"/>
          <w:b/>
          <w:szCs w:val="24"/>
        </w:rPr>
        <w:t>1.5.6.1.</w:t>
      </w:r>
      <w:r w:rsidRPr="009A76FE">
        <w:rPr>
          <w:rFonts w:cs="Times New Roman"/>
          <w:szCs w:val="24"/>
        </w:rPr>
        <w:t xml:space="preserve"> The following form(s) will be completed by the auditor(s) in accordance </w:t>
      </w:r>
      <w:r w:rsidRPr="009A76FE">
        <w:rPr>
          <w:rFonts w:cs="Times New Roman"/>
          <w:szCs w:val="24"/>
        </w:rPr>
        <w:tab/>
      </w:r>
      <w:r w:rsidRPr="009A76FE">
        <w:rPr>
          <w:rFonts w:cs="Times New Roman"/>
          <w:szCs w:val="24"/>
        </w:rPr>
        <w:tab/>
      </w:r>
      <w:r w:rsidRPr="009A76FE">
        <w:rPr>
          <w:rFonts w:cs="Times New Roman"/>
          <w:szCs w:val="24"/>
        </w:rPr>
        <w:tab/>
      </w:r>
      <w:r w:rsidRPr="009A76FE">
        <w:rPr>
          <w:rFonts w:cs="Times New Roman"/>
          <w:szCs w:val="24"/>
        </w:rPr>
        <w:tab/>
      </w:r>
      <w:r w:rsidRPr="009A76FE">
        <w:rPr>
          <w:rFonts w:cs="Times New Roman"/>
          <w:szCs w:val="24"/>
        </w:rPr>
        <w:tab/>
        <w:t>with the audit form instructions on the form to document the audit:</w:t>
      </w:r>
    </w:p>
    <w:p w:rsidR="009A76FE" w:rsidRPr="009A76FE" w:rsidRDefault="009A76FE" w:rsidP="009A76FE">
      <w:pPr>
        <w:tabs>
          <w:tab w:val="left" w:pos="90"/>
        </w:tabs>
        <w:autoSpaceDE w:val="0"/>
        <w:autoSpaceDN w:val="0"/>
        <w:adjustRightInd w:val="0"/>
        <w:spacing w:after="0" w:line="240" w:lineRule="auto"/>
        <w:contextualSpacing/>
        <w:jc w:val="both"/>
        <w:rPr>
          <w:rFonts w:cs="Times New Roman"/>
          <w:szCs w:val="24"/>
        </w:rPr>
      </w:pPr>
    </w:p>
    <w:p w:rsidR="009A76FE" w:rsidRPr="009A76FE" w:rsidRDefault="009A76FE" w:rsidP="009A76FE">
      <w:pPr>
        <w:numPr>
          <w:ilvl w:val="0"/>
          <w:numId w:val="18"/>
        </w:numPr>
        <w:tabs>
          <w:tab w:val="left" w:pos="90"/>
        </w:tabs>
        <w:autoSpaceDE w:val="0"/>
        <w:autoSpaceDN w:val="0"/>
        <w:adjustRightInd w:val="0"/>
        <w:spacing w:after="0" w:line="240" w:lineRule="auto"/>
        <w:contextualSpacing/>
        <w:jc w:val="both"/>
        <w:rPr>
          <w:rFonts w:cs="Times New Roman"/>
          <w:szCs w:val="24"/>
        </w:rPr>
      </w:pPr>
      <w:r w:rsidRPr="009A76FE">
        <w:rPr>
          <w:rFonts w:cs="Times New Roman"/>
          <w:szCs w:val="24"/>
        </w:rPr>
        <w:t>Evidence Audit Form</w:t>
      </w:r>
    </w:p>
    <w:p w:rsidR="009A76FE" w:rsidRPr="009A76FE" w:rsidRDefault="009A76FE" w:rsidP="009A76FE">
      <w:pPr>
        <w:tabs>
          <w:tab w:val="left" w:pos="90"/>
        </w:tabs>
        <w:autoSpaceDE w:val="0"/>
        <w:autoSpaceDN w:val="0"/>
        <w:adjustRightInd w:val="0"/>
        <w:spacing w:after="0" w:line="240" w:lineRule="auto"/>
        <w:contextualSpacing/>
        <w:jc w:val="both"/>
        <w:rPr>
          <w:rFonts w:cs="Times New Roman"/>
          <w:szCs w:val="24"/>
        </w:rPr>
      </w:pPr>
    </w:p>
    <w:p w:rsidR="009A76FE" w:rsidRPr="009A76FE" w:rsidRDefault="009A76FE" w:rsidP="009A76FE">
      <w:pPr>
        <w:tabs>
          <w:tab w:val="left" w:pos="90"/>
        </w:tabs>
        <w:autoSpaceDE w:val="0"/>
        <w:autoSpaceDN w:val="0"/>
        <w:adjustRightInd w:val="0"/>
        <w:spacing w:after="0" w:line="240" w:lineRule="auto"/>
        <w:contextualSpacing/>
        <w:jc w:val="both"/>
        <w:rPr>
          <w:rFonts w:cs="Times New Roman"/>
          <w:color w:val="000000" w:themeColor="text1"/>
          <w:szCs w:val="24"/>
        </w:rPr>
      </w:pPr>
      <w:r w:rsidRPr="009A76FE">
        <w:rPr>
          <w:rFonts w:cs="Times New Roman"/>
          <w:b/>
          <w:szCs w:val="24"/>
        </w:rPr>
        <w:tab/>
      </w:r>
      <w:r w:rsidRPr="009A76FE">
        <w:rPr>
          <w:rFonts w:cs="Times New Roman"/>
          <w:b/>
          <w:szCs w:val="24"/>
        </w:rPr>
        <w:tab/>
      </w:r>
      <w:r w:rsidRPr="009A76FE">
        <w:rPr>
          <w:rFonts w:cs="Times New Roman"/>
          <w:b/>
          <w:szCs w:val="24"/>
        </w:rPr>
        <w:tab/>
        <w:t>1.5.6.2.</w:t>
      </w:r>
      <w:r w:rsidRPr="009A76FE">
        <w:rPr>
          <w:rFonts w:cs="Times New Roman"/>
          <w:szCs w:val="24"/>
        </w:rPr>
        <w:t xml:space="preserve"> The audit will review </w:t>
      </w:r>
      <w:r w:rsidRPr="009A76FE">
        <w:rPr>
          <w:rFonts w:cs="Times New Roman"/>
          <w:color w:val="000000" w:themeColor="text1"/>
          <w:szCs w:val="24"/>
        </w:rPr>
        <w:t xml:space="preserve">ten items of evidence located in following </w:t>
      </w:r>
    </w:p>
    <w:p w:rsidR="009A76FE" w:rsidRPr="009A76FE" w:rsidRDefault="009A76FE" w:rsidP="009A76FE">
      <w:pPr>
        <w:tabs>
          <w:tab w:val="left" w:pos="90"/>
        </w:tabs>
        <w:autoSpaceDE w:val="0"/>
        <w:autoSpaceDN w:val="0"/>
        <w:adjustRightInd w:val="0"/>
        <w:spacing w:after="0" w:line="240" w:lineRule="auto"/>
        <w:contextualSpacing/>
        <w:jc w:val="both"/>
        <w:rPr>
          <w:rFonts w:cs="Times New Roman"/>
          <w:szCs w:val="24"/>
        </w:rPr>
      </w:pPr>
      <w:r w:rsidRPr="009A76FE">
        <w:rPr>
          <w:rFonts w:cs="Times New Roman"/>
          <w:color w:val="000000" w:themeColor="text1"/>
          <w:szCs w:val="24"/>
        </w:rPr>
        <w:tab/>
      </w:r>
      <w:r w:rsidRPr="009A76FE">
        <w:rPr>
          <w:rFonts w:cs="Times New Roman"/>
          <w:color w:val="000000" w:themeColor="text1"/>
          <w:szCs w:val="24"/>
        </w:rPr>
        <w:tab/>
      </w:r>
      <w:r w:rsidRPr="009A76FE">
        <w:rPr>
          <w:rFonts w:cs="Times New Roman"/>
          <w:color w:val="000000" w:themeColor="text1"/>
          <w:szCs w:val="24"/>
        </w:rPr>
        <w:tab/>
      </w:r>
      <w:r w:rsidRPr="009A76FE">
        <w:rPr>
          <w:rFonts w:cs="Times New Roman"/>
          <w:color w:val="000000" w:themeColor="text1"/>
          <w:szCs w:val="24"/>
        </w:rPr>
        <w:tab/>
        <w:t>locations</w:t>
      </w:r>
      <w:r w:rsidRPr="009A76FE">
        <w:rPr>
          <w:rFonts w:cs="Times New Roman"/>
          <w:szCs w:val="24"/>
        </w:rPr>
        <w:t>:</w:t>
      </w:r>
    </w:p>
    <w:p w:rsidR="009A76FE" w:rsidRPr="009A76FE" w:rsidRDefault="009A76FE" w:rsidP="009A76FE">
      <w:pPr>
        <w:autoSpaceDE w:val="0"/>
        <w:autoSpaceDN w:val="0"/>
        <w:adjustRightInd w:val="0"/>
        <w:spacing w:after="0" w:line="240" w:lineRule="auto"/>
        <w:contextualSpacing/>
        <w:jc w:val="both"/>
        <w:rPr>
          <w:rFonts w:cs="Times New Roman"/>
          <w:color w:val="000000" w:themeColor="text1"/>
          <w:szCs w:val="24"/>
        </w:rPr>
      </w:pPr>
    </w:p>
    <w:p w:rsidR="009A76FE" w:rsidRPr="009A76FE" w:rsidRDefault="009A76FE" w:rsidP="009A76FE">
      <w:pPr>
        <w:numPr>
          <w:ilvl w:val="0"/>
          <w:numId w:val="22"/>
        </w:numPr>
        <w:autoSpaceDE w:val="0"/>
        <w:autoSpaceDN w:val="0"/>
        <w:adjustRightInd w:val="0"/>
        <w:spacing w:after="0" w:line="240" w:lineRule="auto"/>
        <w:contextualSpacing/>
        <w:jc w:val="both"/>
        <w:rPr>
          <w:rFonts w:cs="Times New Roman"/>
          <w:color w:val="000000" w:themeColor="text1"/>
          <w:szCs w:val="24"/>
        </w:rPr>
      </w:pPr>
      <w:r w:rsidRPr="009A76FE">
        <w:rPr>
          <w:rFonts w:cs="Times New Roman"/>
          <w:color w:val="000000" w:themeColor="text1"/>
          <w:szCs w:val="24"/>
        </w:rPr>
        <w:lastRenderedPageBreak/>
        <w:t>Main Evidence Storage Vault (room C1397)</w:t>
      </w:r>
    </w:p>
    <w:p w:rsidR="009A76FE" w:rsidRPr="009A76FE" w:rsidRDefault="009A76FE" w:rsidP="009A76FE">
      <w:pPr>
        <w:numPr>
          <w:ilvl w:val="0"/>
          <w:numId w:val="22"/>
        </w:numPr>
        <w:autoSpaceDE w:val="0"/>
        <w:autoSpaceDN w:val="0"/>
        <w:adjustRightInd w:val="0"/>
        <w:spacing w:after="0" w:line="240" w:lineRule="auto"/>
        <w:contextualSpacing/>
        <w:jc w:val="both"/>
        <w:rPr>
          <w:rFonts w:cs="Times New Roman"/>
          <w:color w:val="000000" w:themeColor="text1"/>
          <w:szCs w:val="24"/>
        </w:rPr>
      </w:pPr>
      <w:r w:rsidRPr="009A76FE">
        <w:rPr>
          <w:rFonts w:cs="Times New Roman"/>
          <w:color w:val="000000" w:themeColor="text1"/>
          <w:szCs w:val="24"/>
        </w:rPr>
        <w:t>Latent Evidence Control (room 2422)</w:t>
      </w:r>
    </w:p>
    <w:p w:rsidR="009A76FE" w:rsidRPr="009A76FE" w:rsidRDefault="009A76FE" w:rsidP="009A76FE">
      <w:pPr>
        <w:numPr>
          <w:ilvl w:val="0"/>
          <w:numId w:val="22"/>
        </w:numPr>
        <w:autoSpaceDE w:val="0"/>
        <w:autoSpaceDN w:val="0"/>
        <w:adjustRightInd w:val="0"/>
        <w:spacing w:after="0" w:line="240" w:lineRule="auto"/>
        <w:contextualSpacing/>
        <w:jc w:val="both"/>
        <w:rPr>
          <w:rFonts w:cs="Times New Roman"/>
          <w:color w:val="000000" w:themeColor="text1"/>
          <w:szCs w:val="24"/>
        </w:rPr>
      </w:pPr>
      <w:r w:rsidRPr="009A76FE">
        <w:rPr>
          <w:rFonts w:cs="Times New Roman"/>
          <w:color w:val="000000" w:themeColor="text1"/>
          <w:szCs w:val="24"/>
        </w:rPr>
        <w:t>Drug Vault (room C1398)</w:t>
      </w:r>
    </w:p>
    <w:p w:rsidR="009A76FE" w:rsidRPr="009A76FE" w:rsidRDefault="009A76FE" w:rsidP="009A76FE">
      <w:pPr>
        <w:numPr>
          <w:ilvl w:val="0"/>
          <w:numId w:val="22"/>
        </w:numPr>
        <w:autoSpaceDE w:val="0"/>
        <w:autoSpaceDN w:val="0"/>
        <w:adjustRightInd w:val="0"/>
        <w:spacing w:after="0" w:line="240" w:lineRule="auto"/>
        <w:contextualSpacing/>
        <w:jc w:val="both"/>
        <w:rPr>
          <w:rFonts w:cs="Times New Roman"/>
          <w:color w:val="000000" w:themeColor="text1"/>
          <w:szCs w:val="24"/>
        </w:rPr>
      </w:pPr>
      <w:r w:rsidRPr="009A76FE">
        <w:rPr>
          <w:rFonts w:cs="Times New Roman"/>
          <w:color w:val="000000" w:themeColor="text1"/>
          <w:szCs w:val="24"/>
        </w:rPr>
        <w:t>DWI Evidence Storage (room C2426)</w:t>
      </w:r>
    </w:p>
    <w:p w:rsidR="009A76FE" w:rsidRPr="009A76FE" w:rsidRDefault="009A76FE" w:rsidP="009A76FE">
      <w:pPr>
        <w:autoSpaceDE w:val="0"/>
        <w:autoSpaceDN w:val="0"/>
        <w:adjustRightInd w:val="0"/>
        <w:spacing w:after="0" w:line="240" w:lineRule="auto"/>
        <w:ind w:left="3240"/>
        <w:contextualSpacing/>
        <w:jc w:val="both"/>
        <w:rPr>
          <w:rFonts w:cs="Times New Roman"/>
          <w:color w:val="000000" w:themeColor="text1"/>
          <w:szCs w:val="24"/>
        </w:rPr>
      </w:pPr>
    </w:p>
    <w:p w:rsidR="009A76FE" w:rsidRPr="009A76FE" w:rsidRDefault="009A76FE" w:rsidP="009A76FE">
      <w:pPr>
        <w:autoSpaceDE w:val="0"/>
        <w:autoSpaceDN w:val="0"/>
        <w:adjustRightInd w:val="0"/>
        <w:spacing w:after="0" w:line="240" w:lineRule="auto"/>
        <w:ind w:left="2520" w:firstLine="720"/>
        <w:contextualSpacing/>
        <w:jc w:val="both"/>
        <w:rPr>
          <w:rFonts w:cs="Times New Roman"/>
          <w:color w:val="000000" w:themeColor="text1"/>
          <w:szCs w:val="24"/>
        </w:rPr>
      </w:pPr>
      <w:r w:rsidRPr="009A76FE">
        <w:rPr>
          <w:rFonts w:cs="Times New Roman"/>
          <w:color w:val="000000" w:themeColor="text1"/>
          <w:szCs w:val="24"/>
        </w:rPr>
        <w:t>And</w:t>
      </w:r>
    </w:p>
    <w:p w:rsidR="009A76FE" w:rsidRPr="009A76FE" w:rsidRDefault="009A76FE" w:rsidP="009A76FE">
      <w:pPr>
        <w:autoSpaceDE w:val="0"/>
        <w:autoSpaceDN w:val="0"/>
        <w:adjustRightInd w:val="0"/>
        <w:spacing w:after="0" w:line="240" w:lineRule="auto"/>
        <w:ind w:left="360"/>
        <w:contextualSpacing/>
        <w:jc w:val="both"/>
        <w:rPr>
          <w:rFonts w:cs="Times New Roman"/>
          <w:color w:val="000000" w:themeColor="text1"/>
          <w:szCs w:val="24"/>
        </w:rPr>
      </w:pPr>
    </w:p>
    <w:p w:rsidR="009A76FE" w:rsidRPr="009A76FE" w:rsidRDefault="009A76FE" w:rsidP="009A76FE">
      <w:pPr>
        <w:numPr>
          <w:ilvl w:val="0"/>
          <w:numId w:val="23"/>
        </w:numPr>
        <w:autoSpaceDE w:val="0"/>
        <w:autoSpaceDN w:val="0"/>
        <w:adjustRightInd w:val="0"/>
        <w:spacing w:after="0" w:line="240" w:lineRule="auto"/>
        <w:contextualSpacing/>
        <w:jc w:val="both"/>
        <w:rPr>
          <w:rFonts w:cs="Times New Roman"/>
          <w:color w:val="000000" w:themeColor="text1"/>
          <w:szCs w:val="24"/>
        </w:rPr>
      </w:pPr>
      <w:r w:rsidRPr="009A76FE">
        <w:rPr>
          <w:rFonts w:cs="Times New Roman"/>
          <w:color w:val="000000" w:themeColor="text1"/>
          <w:szCs w:val="24"/>
        </w:rPr>
        <w:t>All the items of evidence in three cases in the custody of each laboratory examiner</w:t>
      </w:r>
    </w:p>
    <w:p w:rsidR="009A76FE" w:rsidRPr="009A76FE" w:rsidRDefault="009A76FE" w:rsidP="009A76FE">
      <w:pPr>
        <w:tabs>
          <w:tab w:val="left" w:pos="90"/>
        </w:tabs>
        <w:autoSpaceDE w:val="0"/>
        <w:autoSpaceDN w:val="0"/>
        <w:adjustRightInd w:val="0"/>
        <w:spacing w:after="0" w:line="240" w:lineRule="auto"/>
        <w:ind w:left="780"/>
        <w:contextualSpacing/>
        <w:jc w:val="both"/>
        <w:rPr>
          <w:rFonts w:cs="Times New Roman"/>
          <w:szCs w:val="24"/>
        </w:rPr>
      </w:pPr>
    </w:p>
    <w:p w:rsidR="009A76FE" w:rsidRPr="009A76FE" w:rsidRDefault="009A76FE" w:rsidP="009A76FE">
      <w:pPr>
        <w:tabs>
          <w:tab w:val="left" w:pos="90"/>
        </w:tabs>
        <w:autoSpaceDE w:val="0"/>
        <w:autoSpaceDN w:val="0"/>
        <w:adjustRightInd w:val="0"/>
        <w:spacing w:after="0" w:line="240" w:lineRule="auto"/>
        <w:contextualSpacing/>
        <w:jc w:val="both"/>
        <w:rPr>
          <w:rFonts w:cs="Times New Roman"/>
          <w:b/>
          <w:bCs/>
          <w:szCs w:val="24"/>
        </w:rPr>
      </w:pPr>
      <w:r w:rsidRPr="009A76FE">
        <w:rPr>
          <w:rFonts w:cs="Times New Roman"/>
          <w:szCs w:val="24"/>
        </w:rPr>
        <w:tab/>
      </w:r>
      <w:r w:rsidRPr="009A76FE">
        <w:rPr>
          <w:rFonts w:cs="Times New Roman"/>
          <w:szCs w:val="24"/>
        </w:rPr>
        <w:tab/>
      </w:r>
      <w:r w:rsidRPr="009A76FE">
        <w:rPr>
          <w:rFonts w:cs="Times New Roman"/>
          <w:szCs w:val="24"/>
        </w:rPr>
        <w:tab/>
      </w:r>
      <w:r w:rsidRPr="009A76FE">
        <w:rPr>
          <w:rFonts w:cs="Times New Roman"/>
          <w:b/>
          <w:szCs w:val="24"/>
        </w:rPr>
        <w:t>1.5.6.3.</w:t>
      </w:r>
      <w:r w:rsidRPr="009A76FE">
        <w:rPr>
          <w:rFonts w:cs="Times New Roman"/>
          <w:szCs w:val="24"/>
        </w:rPr>
        <w:t xml:space="preserve"> The evidence will be assessed to ensure:</w:t>
      </w:r>
    </w:p>
    <w:p w:rsidR="009A76FE" w:rsidRPr="009A76FE" w:rsidRDefault="009A76FE" w:rsidP="009A76FE">
      <w:pPr>
        <w:ind w:left="720"/>
        <w:contextualSpacing/>
        <w:rPr>
          <w:rFonts w:cs="Times New Roman"/>
          <w:szCs w:val="24"/>
        </w:rPr>
      </w:pPr>
    </w:p>
    <w:p w:rsidR="009A76FE" w:rsidRPr="009A76FE" w:rsidRDefault="009A76FE" w:rsidP="009A76FE">
      <w:pPr>
        <w:numPr>
          <w:ilvl w:val="0"/>
          <w:numId w:val="9"/>
        </w:numPr>
        <w:ind w:left="3240"/>
        <w:contextualSpacing/>
        <w:rPr>
          <w:rFonts w:cs="Times New Roman"/>
          <w:szCs w:val="24"/>
        </w:rPr>
      </w:pPr>
      <w:r w:rsidRPr="009A76FE">
        <w:rPr>
          <w:rFonts w:cs="Times New Roman"/>
          <w:szCs w:val="24"/>
        </w:rPr>
        <w:t>evidence is sealed according to CCBI policy</w:t>
      </w:r>
    </w:p>
    <w:p w:rsidR="009A76FE" w:rsidRPr="009A76FE" w:rsidRDefault="009A76FE" w:rsidP="009A76FE">
      <w:pPr>
        <w:numPr>
          <w:ilvl w:val="0"/>
          <w:numId w:val="9"/>
        </w:numPr>
        <w:ind w:left="3240"/>
        <w:contextualSpacing/>
        <w:rPr>
          <w:rFonts w:cs="Times New Roman"/>
          <w:szCs w:val="24"/>
        </w:rPr>
      </w:pPr>
      <w:r w:rsidRPr="009A76FE">
        <w:rPr>
          <w:rFonts w:cs="Times New Roman"/>
          <w:szCs w:val="24"/>
        </w:rPr>
        <w:t>evidence is marked according to CCBI policy</w:t>
      </w:r>
    </w:p>
    <w:p w:rsidR="009A76FE" w:rsidRPr="009A76FE" w:rsidRDefault="009A76FE" w:rsidP="009A76FE">
      <w:pPr>
        <w:numPr>
          <w:ilvl w:val="0"/>
          <w:numId w:val="9"/>
        </w:numPr>
        <w:ind w:left="3240"/>
        <w:contextualSpacing/>
        <w:rPr>
          <w:rFonts w:cs="Times New Roman"/>
          <w:szCs w:val="24"/>
        </w:rPr>
      </w:pPr>
      <w:r w:rsidRPr="009A76FE">
        <w:rPr>
          <w:rFonts w:cs="Times New Roman"/>
          <w:szCs w:val="24"/>
        </w:rPr>
        <w:t>evidence is securely stored to prevent loss and contamination</w:t>
      </w:r>
    </w:p>
    <w:p w:rsidR="009A76FE" w:rsidRPr="009A76FE" w:rsidRDefault="009A76FE" w:rsidP="009A76FE">
      <w:pPr>
        <w:numPr>
          <w:ilvl w:val="0"/>
          <w:numId w:val="9"/>
        </w:numPr>
        <w:spacing w:after="0"/>
        <w:ind w:left="3240"/>
        <w:contextualSpacing/>
        <w:rPr>
          <w:rFonts w:cs="Times New Roman"/>
          <w:szCs w:val="24"/>
        </w:rPr>
      </w:pPr>
      <w:r w:rsidRPr="009A76FE">
        <w:rPr>
          <w:rFonts w:cs="Times New Roman"/>
          <w:szCs w:val="24"/>
        </w:rPr>
        <w:t>tracker log entries are complete and accurate</w:t>
      </w:r>
    </w:p>
    <w:p w:rsidR="009A76FE" w:rsidRPr="009A76FE" w:rsidRDefault="009A76FE" w:rsidP="009A76FE">
      <w:pPr>
        <w:tabs>
          <w:tab w:val="left" w:pos="90"/>
        </w:tabs>
        <w:autoSpaceDE w:val="0"/>
        <w:autoSpaceDN w:val="0"/>
        <w:adjustRightInd w:val="0"/>
        <w:spacing w:after="0" w:line="240" w:lineRule="auto"/>
        <w:ind w:firstLine="720"/>
        <w:contextualSpacing/>
        <w:jc w:val="both"/>
        <w:rPr>
          <w:rFonts w:cs="Times New Roman"/>
          <w:szCs w:val="24"/>
        </w:rPr>
      </w:pPr>
    </w:p>
    <w:p w:rsidR="009A76FE" w:rsidRPr="009A76FE" w:rsidRDefault="009A76FE" w:rsidP="009A76FE">
      <w:pPr>
        <w:tabs>
          <w:tab w:val="left" w:pos="90"/>
        </w:tabs>
        <w:autoSpaceDE w:val="0"/>
        <w:autoSpaceDN w:val="0"/>
        <w:adjustRightInd w:val="0"/>
        <w:spacing w:after="0" w:line="240" w:lineRule="auto"/>
        <w:contextualSpacing/>
        <w:jc w:val="both"/>
        <w:rPr>
          <w:rFonts w:cs="Times New Roman"/>
          <w:szCs w:val="24"/>
        </w:rPr>
      </w:pPr>
      <w:r w:rsidRPr="009A76FE">
        <w:rPr>
          <w:rFonts w:cs="Times New Roman"/>
          <w:b/>
          <w:bCs/>
          <w:szCs w:val="24"/>
        </w:rPr>
        <w:tab/>
      </w:r>
      <w:r w:rsidRPr="009A76FE">
        <w:rPr>
          <w:rFonts w:cs="Times New Roman"/>
          <w:b/>
          <w:bCs/>
          <w:szCs w:val="24"/>
        </w:rPr>
        <w:tab/>
        <w:t>1.5.7.</w:t>
      </w:r>
      <w:r w:rsidRPr="009A76FE">
        <w:rPr>
          <w:rFonts w:cs="Times New Roman"/>
          <w:bCs/>
          <w:szCs w:val="24"/>
        </w:rPr>
        <w:t xml:space="preserve"> A </w:t>
      </w:r>
      <w:r w:rsidR="007162EE">
        <w:rPr>
          <w:rFonts w:cs="Times New Roman"/>
          <w:bCs/>
          <w:szCs w:val="24"/>
        </w:rPr>
        <w:t xml:space="preserve">Laboratory </w:t>
      </w:r>
      <w:r w:rsidRPr="009A76FE">
        <w:rPr>
          <w:rFonts w:cs="Times New Roman"/>
          <w:bCs/>
          <w:szCs w:val="24"/>
        </w:rPr>
        <w:t>Equipment Audit</w:t>
      </w:r>
      <w:r w:rsidRPr="009A76FE">
        <w:rPr>
          <w:rFonts w:cs="Times New Roman"/>
          <w:b/>
          <w:bCs/>
          <w:szCs w:val="24"/>
        </w:rPr>
        <w:t xml:space="preserve"> </w:t>
      </w:r>
      <w:r w:rsidRPr="009A76FE">
        <w:rPr>
          <w:rFonts w:cs="Times New Roman"/>
          <w:szCs w:val="24"/>
        </w:rPr>
        <w:t xml:space="preserve">will be conducted </w:t>
      </w:r>
      <w:r w:rsidRPr="009A76FE">
        <w:rPr>
          <w:rFonts w:cs="Times New Roman"/>
          <w:bCs/>
          <w:szCs w:val="24"/>
        </w:rPr>
        <w:t xml:space="preserve">of laboratory </w:t>
      </w:r>
      <w:r w:rsidRPr="009A76FE">
        <w:rPr>
          <w:rFonts w:cs="Times New Roman"/>
          <w:szCs w:val="24"/>
        </w:rPr>
        <w:t xml:space="preserve">equipment. </w:t>
      </w:r>
    </w:p>
    <w:p w:rsidR="009A76FE" w:rsidRPr="009A76FE" w:rsidRDefault="009A76FE" w:rsidP="009A76FE">
      <w:pPr>
        <w:tabs>
          <w:tab w:val="left" w:pos="90"/>
        </w:tabs>
        <w:autoSpaceDE w:val="0"/>
        <w:autoSpaceDN w:val="0"/>
        <w:adjustRightInd w:val="0"/>
        <w:spacing w:after="0" w:line="240" w:lineRule="auto"/>
        <w:contextualSpacing/>
        <w:jc w:val="both"/>
        <w:rPr>
          <w:rFonts w:cs="Times New Roman"/>
          <w:szCs w:val="24"/>
        </w:rPr>
      </w:pPr>
    </w:p>
    <w:p w:rsidR="009A76FE" w:rsidRPr="009A76FE" w:rsidRDefault="009A76FE" w:rsidP="009A76FE">
      <w:pPr>
        <w:tabs>
          <w:tab w:val="left" w:pos="90"/>
        </w:tabs>
        <w:autoSpaceDE w:val="0"/>
        <w:autoSpaceDN w:val="0"/>
        <w:adjustRightInd w:val="0"/>
        <w:spacing w:after="0" w:line="240" w:lineRule="auto"/>
        <w:contextualSpacing/>
        <w:jc w:val="both"/>
        <w:rPr>
          <w:rFonts w:cs="Times New Roman"/>
          <w:bCs/>
          <w:szCs w:val="24"/>
        </w:rPr>
      </w:pPr>
      <w:r w:rsidRPr="009A76FE">
        <w:rPr>
          <w:rFonts w:cs="Times New Roman"/>
          <w:szCs w:val="24"/>
        </w:rPr>
        <w:tab/>
      </w:r>
      <w:r w:rsidRPr="009A76FE">
        <w:rPr>
          <w:rFonts w:cs="Times New Roman"/>
          <w:szCs w:val="24"/>
        </w:rPr>
        <w:tab/>
      </w:r>
      <w:r w:rsidRPr="009A76FE">
        <w:rPr>
          <w:rFonts w:cs="Times New Roman"/>
          <w:szCs w:val="24"/>
        </w:rPr>
        <w:tab/>
      </w:r>
      <w:r w:rsidRPr="009A76FE">
        <w:rPr>
          <w:rFonts w:cs="Times New Roman"/>
          <w:b/>
          <w:szCs w:val="24"/>
        </w:rPr>
        <w:t>1.5.7.1.</w:t>
      </w:r>
      <w:r w:rsidRPr="009A76FE">
        <w:rPr>
          <w:rFonts w:cs="Times New Roman"/>
          <w:szCs w:val="24"/>
        </w:rPr>
        <w:t xml:space="preserve"> </w:t>
      </w:r>
      <w:r w:rsidRPr="009A76FE">
        <w:rPr>
          <w:rFonts w:cs="Times New Roman"/>
          <w:bCs/>
          <w:szCs w:val="24"/>
        </w:rPr>
        <w:t xml:space="preserve">The following form(s) will be signed and dated by the auditor(s) to </w:t>
      </w:r>
    </w:p>
    <w:p w:rsidR="009A76FE" w:rsidRPr="009A76FE" w:rsidRDefault="009A76FE" w:rsidP="009A76FE">
      <w:pPr>
        <w:tabs>
          <w:tab w:val="left" w:pos="90"/>
        </w:tabs>
        <w:autoSpaceDE w:val="0"/>
        <w:autoSpaceDN w:val="0"/>
        <w:adjustRightInd w:val="0"/>
        <w:spacing w:after="0" w:line="240" w:lineRule="auto"/>
        <w:contextualSpacing/>
        <w:jc w:val="both"/>
        <w:rPr>
          <w:rFonts w:cs="Times New Roman"/>
          <w:bCs/>
          <w:szCs w:val="24"/>
        </w:rPr>
      </w:pPr>
      <w:r w:rsidRPr="009A76FE">
        <w:rPr>
          <w:rFonts w:cs="Times New Roman"/>
          <w:bCs/>
          <w:szCs w:val="24"/>
        </w:rPr>
        <w:tab/>
      </w:r>
      <w:r w:rsidRPr="009A76FE">
        <w:rPr>
          <w:rFonts w:cs="Times New Roman"/>
          <w:bCs/>
          <w:szCs w:val="24"/>
        </w:rPr>
        <w:tab/>
      </w:r>
      <w:r w:rsidRPr="009A76FE">
        <w:rPr>
          <w:rFonts w:cs="Times New Roman"/>
          <w:bCs/>
          <w:szCs w:val="24"/>
        </w:rPr>
        <w:tab/>
      </w:r>
      <w:r w:rsidRPr="009A76FE">
        <w:rPr>
          <w:rFonts w:cs="Times New Roman"/>
          <w:bCs/>
          <w:szCs w:val="24"/>
        </w:rPr>
        <w:tab/>
        <w:t>document completion of the audit:</w:t>
      </w:r>
    </w:p>
    <w:p w:rsidR="009A76FE" w:rsidRPr="009A76FE" w:rsidRDefault="009A76FE" w:rsidP="009A76FE">
      <w:pPr>
        <w:tabs>
          <w:tab w:val="left" w:pos="90"/>
        </w:tabs>
        <w:autoSpaceDE w:val="0"/>
        <w:autoSpaceDN w:val="0"/>
        <w:adjustRightInd w:val="0"/>
        <w:spacing w:after="0" w:line="240" w:lineRule="auto"/>
        <w:contextualSpacing/>
        <w:jc w:val="both"/>
        <w:rPr>
          <w:rFonts w:cs="Times New Roman"/>
          <w:bCs/>
          <w:szCs w:val="24"/>
        </w:rPr>
      </w:pPr>
    </w:p>
    <w:p w:rsidR="009A76FE" w:rsidRPr="009A76FE" w:rsidRDefault="009A76FE" w:rsidP="009A76FE">
      <w:pPr>
        <w:numPr>
          <w:ilvl w:val="0"/>
          <w:numId w:val="17"/>
        </w:numPr>
        <w:tabs>
          <w:tab w:val="left" w:pos="90"/>
        </w:tabs>
        <w:autoSpaceDE w:val="0"/>
        <w:autoSpaceDN w:val="0"/>
        <w:adjustRightInd w:val="0"/>
        <w:spacing w:after="0" w:line="240" w:lineRule="auto"/>
        <w:contextualSpacing/>
        <w:jc w:val="both"/>
        <w:rPr>
          <w:rFonts w:cs="Times New Roman"/>
          <w:bCs/>
          <w:szCs w:val="24"/>
        </w:rPr>
      </w:pPr>
      <w:r w:rsidRPr="009A76FE">
        <w:rPr>
          <w:rFonts w:cs="Times New Roman"/>
          <w:bCs/>
          <w:szCs w:val="24"/>
        </w:rPr>
        <w:t>each laboratory unit’s equipment list</w:t>
      </w:r>
    </w:p>
    <w:p w:rsidR="009A76FE" w:rsidRPr="009A76FE" w:rsidRDefault="009A76FE" w:rsidP="009A76FE">
      <w:pPr>
        <w:tabs>
          <w:tab w:val="left" w:pos="90"/>
        </w:tabs>
        <w:autoSpaceDE w:val="0"/>
        <w:autoSpaceDN w:val="0"/>
        <w:adjustRightInd w:val="0"/>
        <w:spacing w:after="0" w:line="240" w:lineRule="auto"/>
        <w:contextualSpacing/>
        <w:jc w:val="both"/>
        <w:rPr>
          <w:rFonts w:cs="Times New Roman"/>
          <w:szCs w:val="24"/>
        </w:rPr>
      </w:pPr>
    </w:p>
    <w:p w:rsidR="009A76FE" w:rsidRPr="009A76FE" w:rsidRDefault="009A76FE" w:rsidP="009A76FE">
      <w:pPr>
        <w:tabs>
          <w:tab w:val="left" w:pos="90"/>
        </w:tabs>
        <w:autoSpaceDE w:val="0"/>
        <w:autoSpaceDN w:val="0"/>
        <w:adjustRightInd w:val="0"/>
        <w:spacing w:after="0" w:line="240" w:lineRule="auto"/>
        <w:contextualSpacing/>
        <w:jc w:val="both"/>
        <w:rPr>
          <w:rFonts w:cs="Times New Roman"/>
          <w:szCs w:val="24"/>
        </w:rPr>
      </w:pPr>
      <w:r w:rsidRPr="009A76FE">
        <w:rPr>
          <w:rFonts w:cs="Times New Roman"/>
          <w:szCs w:val="24"/>
        </w:rPr>
        <w:tab/>
      </w:r>
      <w:r w:rsidRPr="009A76FE">
        <w:rPr>
          <w:rFonts w:cs="Times New Roman"/>
          <w:szCs w:val="24"/>
        </w:rPr>
        <w:tab/>
      </w:r>
      <w:r w:rsidRPr="009A76FE">
        <w:rPr>
          <w:rFonts w:cs="Times New Roman"/>
          <w:szCs w:val="24"/>
        </w:rPr>
        <w:tab/>
      </w:r>
      <w:r w:rsidRPr="009A76FE">
        <w:rPr>
          <w:rFonts w:cs="Times New Roman"/>
          <w:b/>
          <w:szCs w:val="24"/>
        </w:rPr>
        <w:t>1.5.7.2.</w:t>
      </w:r>
      <w:r w:rsidRPr="009A76FE">
        <w:rPr>
          <w:rFonts w:cs="Times New Roman"/>
          <w:szCs w:val="24"/>
        </w:rPr>
        <w:t xml:space="preserve"> The inventory list will be reviewed and updated to ensure it is accurate </w:t>
      </w:r>
    </w:p>
    <w:p w:rsidR="009A76FE" w:rsidRPr="009A76FE" w:rsidRDefault="009A76FE" w:rsidP="009A76FE">
      <w:pPr>
        <w:tabs>
          <w:tab w:val="left" w:pos="90"/>
        </w:tabs>
        <w:autoSpaceDE w:val="0"/>
        <w:autoSpaceDN w:val="0"/>
        <w:adjustRightInd w:val="0"/>
        <w:spacing w:after="0" w:line="240" w:lineRule="auto"/>
        <w:contextualSpacing/>
        <w:jc w:val="both"/>
        <w:rPr>
          <w:rFonts w:cs="Times New Roman"/>
          <w:szCs w:val="24"/>
        </w:rPr>
      </w:pPr>
      <w:r w:rsidRPr="009A76FE">
        <w:rPr>
          <w:rFonts w:cs="Times New Roman"/>
          <w:szCs w:val="24"/>
        </w:rPr>
        <w:tab/>
      </w:r>
      <w:r w:rsidRPr="009A76FE">
        <w:rPr>
          <w:rFonts w:cs="Times New Roman"/>
          <w:szCs w:val="24"/>
        </w:rPr>
        <w:tab/>
      </w:r>
      <w:r w:rsidRPr="009A76FE">
        <w:rPr>
          <w:rFonts w:cs="Times New Roman"/>
          <w:szCs w:val="24"/>
        </w:rPr>
        <w:tab/>
      </w:r>
      <w:r w:rsidRPr="009A76FE">
        <w:rPr>
          <w:rFonts w:cs="Times New Roman"/>
          <w:szCs w:val="24"/>
        </w:rPr>
        <w:tab/>
        <w:t xml:space="preserve"> and contains:</w:t>
      </w:r>
    </w:p>
    <w:p w:rsidR="009A76FE" w:rsidRPr="009A76FE" w:rsidRDefault="009A76FE" w:rsidP="009A76FE">
      <w:pPr>
        <w:tabs>
          <w:tab w:val="left" w:pos="90"/>
        </w:tabs>
        <w:autoSpaceDE w:val="0"/>
        <w:autoSpaceDN w:val="0"/>
        <w:adjustRightInd w:val="0"/>
        <w:spacing w:after="0" w:line="240" w:lineRule="auto"/>
        <w:contextualSpacing/>
        <w:jc w:val="both"/>
        <w:rPr>
          <w:rFonts w:cs="Times New Roman"/>
          <w:szCs w:val="24"/>
        </w:rPr>
      </w:pPr>
    </w:p>
    <w:p w:rsidR="009A76FE" w:rsidRPr="009A76FE" w:rsidRDefault="009A76FE" w:rsidP="009A76FE">
      <w:pPr>
        <w:numPr>
          <w:ilvl w:val="0"/>
          <w:numId w:val="17"/>
        </w:numPr>
        <w:tabs>
          <w:tab w:val="left" w:pos="90"/>
        </w:tabs>
        <w:autoSpaceDE w:val="0"/>
        <w:autoSpaceDN w:val="0"/>
        <w:adjustRightInd w:val="0"/>
        <w:spacing w:after="0" w:line="240" w:lineRule="auto"/>
        <w:contextualSpacing/>
        <w:jc w:val="both"/>
        <w:rPr>
          <w:rFonts w:cs="Times New Roman"/>
          <w:szCs w:val="24"/>
        </w:rPr>
      </w:pPr>
      <w:r w:rsidRPr="009A76FE">
        <w:rPr>
          <w:rFonts w:cs="Times New Roman"/>
          <w:bCs/>
          <w:szCs w:val="24"/>
        </w:rPr>
        <w:t xml:space="preserve">a description or the name of the laboratory instrument or equipment </w:t>
      </w:r>
    </w:p>
    <w:p w:rsidR="009A76FE" w:rsidRPr="009A76FE" w:rsidRDefault="009A76FE" w:rsidP="009A76FE">
      <w:pPr>
        <w:numPr>
          <w:ilvl w:val="0"/>
          <w:numId w:val="17"/>
        </w:numPr>
        <w:tabs>
          <w:tab w:val="left" w:pos="90"/>
        </w:tabs>
        <w:autoSpaceDE w:val="0"/>
        <w:autoSpaceDN w:val="0"/>
        <w:adjustRightInd w:val="0"/>
        <w:spacing w:after="0" w:line="240" w:lineRule="auto"/>
        <w:contextualSpacing/>
        <w:jc w:val="both"/>
        <w:rPr>
          <w:rFonts w:cs="Times New Roman"/>
          <w:szCs w:val="24"/>
        </w:rPr>
      </w:pPr>
      <w:r w:rsidRPr="009A76FE">
        <w:rPr>
          <w:rFonts w:cs="Times New Roman"/>
          <w:bCs/>
          <w:szCs w:val="24"/>
        </w:rPr>
        <w:t>the manufacturer name of the laboratory instrument or equipment</w:t>
      </w:r>
    </w:p>
    <w:p w:rsidR="009A76FE" w:rsidRPr="009A76FE" w:rsidRDefault="009A76FE" w:rsidP="009A76FE">
      <w:pPr>
        <w:numPr>
          <w:ilvl w:val="0"/>
          <w:numId w:val="17"/>
        </w:numPr>
        <w:tabs>
          <w:tab w:val="left" w:pos="90"/>
        </w:tabs>
        <w:autoSpaceDE w:val="0"/>
        <w:autoSpaceDN w:val="0"/>
        <w:adjustRightInd w:val="0"/>
        <w:spacing w:after="0" w:line="240" w:lineRule="auto"/>
        <w:contextualSpacing/>
        <w:jc w:val="both"/>
        <w:rPr>
          <w:rFonts w:cs="Times New Roman"/>
          <w:szCs w:val="24"/>
        </w:rPr>
      </w:pPr>
      <w:r w:rsidRPr="009A76FE">
        <w:rPr>
          <w:rFonts w:cs="Times New Roman"/>
          <w:bCs/>
          <w:szCs w:val="24"/>
        </w:rPr>
        <w:t>a serial number or county identifier of the laboratory instrument or equipment</w:t>
      </w:r>
    </w:p>
    <w:p w:rsidR="009A76FE" w:rsidRPr="009A76FE" w:rsidRDefault="009A76FE" w:rsidP="009A76FE">
      <w:pPr>
        <w:numPr>
          <w:ilvl w:val="0"/>
          <w:numId w:val="17"/>
        </w:numPr>
        <w:tabs>
          <w:tab w:val="left" w:pos="90"/>
        </w:tabs>
        <w:autoSpaceDE w:val="0"/>
        <w:autoSpaceDN w:val="0"/>
        <w:adjustRightInd w:val="0"/>
        <w:spacing w:after="0" w:line="240" w:lineRule="auto"/>
        <w:contextualSpacing/>
        <w:jc w:val="both"/>
        <w:rPr>
          <w:rFonts w:cs="Times New Roman"/>
          <w:szCs w:val="24"/>
        </w:rPr>
      </w:pPr>
      <w:r w:rsidRPr="009A76FE">
        <w:rPr>
          <w:rFonts w:cs="Times New Roman"/>
          <w:bCs/>
          <w:szCs w:val="24"/>
        </w:rPr>
        <w:t>year of beginning service</w:t>
      </w:r>
      <w:r w:rsidRPr="009A76FE">
        <w:rPr>
          <w:rFonts w:cs="Times New Roman"/>
          <w:szCs w:val="24"/>
        </w:rPr>
        <w:t xml:space="preserve"> </w:t>
      </w:r>
      <w:r w:rsidRPr="009A76FE">
        <w:rPr>
          <w:rFonts w:cs="Times New Roman"/>
          <w:bCs/>
          <w:szCs w:val="24"/>
        </w:rPr>
        <w:t>and projected service life or replacement date of the laboratory instrument or equipment</w:t>
      </w:r>
    </w:p>
    <w:p w:rsidR="009A76FE" w:rsidRPr="009A76FE" w:rsidRDefault="009A76FE" w:rsidP="009A76FE">
      <w:pPr>
        <w:numPr>
          <w:ilvl w:val="0"/>
          <w:numId w:val="17"/>
        </w:numPr>
        <w:tabs>
          <w:tab w:val="left" w:pos="90"/>
        </w:tabs>
        <w:autoSpaceDE w:val="0"/>
        <w:autoSpaceDN w:val="0"/>
        <w:adjustRightInd w:val="0"/>
        <w:spacing w:after="0" w:line="240" w:lineRule="auto"/>
        <w:contextualSpacing/>
        <w:jc w:val="both"/>
        <w:rPr>
          <w:rFonts w:cs="Times New Roman"/>
          <w:szCs w:val="24"/>
        </w:rPr>
      </w:pPr>
      <w:r w:rsidRPr="009A76FE">
        <w:rPr>
          <w:rFonts w:cs="Times New Roman"/>
          <w:bCs/>
          <w:szCs w:val="24"/>
        </w:rPr>
        <w:t>current location of the laboratory instrument or equipment</w:t>
      </w:r>
    </w:p>
    <w:p w:rsidR="009A76FE" w:rsidRPr="004148B8" w:rsidRDefault="009A76FE" w:rsidP="009A76FE">
      <w:pPr>
        <w:numPr>
          <w:ilvl w:val="0"/>
          <w:numId w:val="17"/>
        </w:numPr>
        <w:tabs>
          <w:tab w:val="left" w:pos="90"/>
        </w:tabs>
        <w:autoSpaceDE w:val="0"/>
        <w:autoSpaceDN w:val="0"/>
        <w:adjustRightInd w:val="0"/>
        <w:spacing w:after="0" w:line="240" w:lineRule="auto"/>
        <w:contextualSpacing/>
        <w:jc w:val="both"/>
        <w:rPr>
          <w:rFonts w:cs="Times New Roman"/>
          <w:szCs w:val="24"/>
        </w:rPr>
      </w:pPr>
      <w:r w:rsidRPr="009A76FE">
        <w:rPr>
          <w:rFonts w:cs="Times New Roman"/>
          <w:bCs/>
          <w:szCs w:val="24"/>
        </w:rPr>
        <w:t>a description of the computer(s), printer(s), and software necessary to operate the instrument or equipment</w:t>
      </w:r>
    </w:p>
    <w:p w:rsidR="002638CD" w:rsidRPr="00972666" w:rsidRDefault="002638CD" w:rsidP="00B0268B">
      <w:pPr>
        <w:tabs>
          <w:tab w:val="left" w:pos="90"/>
        </w:tabs>
        <w:autoSpaceDE w:val="0"/>
        <w:autoSpaceDN w:val="0"/>
        <w:adjustRightInd w:val="0"/>
        <w:spacing w:after="0" w:line="240" w:lineRule="auto"/>
        <w:ind w:left="3240"/>
        <w:contextualSpacing/>
        <w:jc w:val="both"/>
        <w:rPr>
          <w:rFonts w:cs="Times New Roman"/>
          <w:szCs w:val="24"/>
        </w:rPr>
      </w:pPr>
    </w:p>
    <w:p w:rsidR="00734248" w:rsidRDefault="00734248" w:rsidP="00734248">
      <w:pPr>
        <w:tabs>
          <w:tab w:val="left" w:pos="90"/>
        </w:tabs>
        <w:autoSpaceDE w:val="0"/>
        <w:autoSpaceDN w:val="0"/>
        <w:adjustRightInd w:val="0"/>
        <w:spacing w:after="0" w:line="240" w:lineRule="auto"/>
        <w:contextualSpacing/>
        <w:jc w:val="both"/>
        <w:rPr>
          <w:rFonts w:cs="Times New Roman"/>
          <w:bCs/>
          <w:szCs w:val="24"/>
        </w:rPr>
      </w:pPr>
      <w:r>
        <w:rPr>
          <w:rFonts w:cs="Times New Roman"/>
          <w:bCs/>
          <w:szCs w:val="24"/>
        </w:rPr>
        <w:tab/>
      </w:r>
      <w:r>
        <w:rPr>
          <w:rFonts w:cs="Times New Roman"/>
          <w:bCs/>
          <w:szCs w:val="24"/>
        </w:rPr>
        <w:tab/>
      </w:r>
      <w:r>
        <w:rPr>
          <w:rFonts w:cs="Times New Roman"/>
          <w:bCs/>
          <w:szCs w:val="24"/>
        </w:rPr>
        <w:tab/>
      </w:r>
      <w:r w:rsidRPr="00B0268B">
        <w:rPr>
          <w:rFonts w:cs="Times New Roman"/>
          <w:b/>
          <w:bCs/>
          <w:szCs w:val="24"/>
        </w:rPr>
        <w:t>1.5.7.3.</w:t>
      </w:r>
      <w:r>
        <w:rPr>
          <w:rFonts w:cs="Times New Roman"/>
          <w:bCs/>
          <w:szCs w:val="24"/>
        </w:rPr>
        <w:t xml:space="preserve"> The records of laboratory equipment which require calibration will be </w:t>
      </w:r>
    </w:p>
    <w:p w:rsidR="00671B95" w:rsidRDefault="00671B95">
      <w:pPr>
        <w:tabs>
          <w:tab w:val="left" w:pos="90"/>
        </w:tabs>
        <w:autoSpaceDE w:val="0"/>
        <w:autoSpaceDN w:val="0"/>
        <w:adjustRightInd w:val="0"/>
        <w:spacing w:after="0" w:line="240" w:lineRule="auto"/>
        <w:ind w:left="2160"/>
        <w:contextualSpacing/>
        <w:jc w:val="both"/>
        <w:rPr>
          <w:rFonts w:cs="Times New Roman"/>
          <w:bCs/>
          <w:szCs w:val="24"/>
        </w:rPr>
      </w:pPr>
      <w:r>
        <w:rPr>
          <w:rFonts w:cs="Times New Roman"/>
          <w:bCs/>
          <w:szCs w:val="24"/>
        </w:rPr>
        <w:t xml:space="preserve"> </w:t>
      </w:r>
      <w:r w:rsidR="00734248">
        <w:rPr>
          <w:rFonts w:cs="Times New Roman"/>
          <w:bCs/>
          <w:szCs w:val="24"/>
        </w:rPr>
        <w:t>reviewed as part of the Laboratory Equipment Audit to ensure that it was</w:t>
      </w:r>
    </w:p>
    <w:p w:rsidR="00734248" w:rsidRPr="009A76FE" w:rsidRDefault="00671B95" w:rsidP="00B0268B">
      <w:pPr>
        <w:tabs>
          <w:tab w:val="left" w:pos="90"/>
        </w:tabs>
        <w:autoSpaceDE w:val="0"/>
        <w:autoSpaceDN w:val="0"/>
        <w:adjustRightInd w:val="0"/>
        <w:spacing w:after="0" w:line="240" w:lineRule="auto"/>
        <w:ind w:left="2160"/>
        <w:contextualSpacing/>
        <w:jc w:val="both"/>
        <w:rPr>
          <w:rFonts w:cs="Times New Roman"/>
          <w:szCs w:val="24"/>
        </w:rPr>
      </w:pPr>
      <w:r>
        <w:rPr>
          <w:rFonts w:cs="Times New Roman"/>
          <w:bCs/>
          <w:szCs w:val="24"/>
        </w:rPr>
        <w:lastRenderedPageBreak/>
        <w:t xml:space="preserve"> </w:t>
      </w:r>
      <w:r w:rsidR="00734248">
        <w:rPr>
          <w:rFonts w:cs="Times New Roman"/>
          <w:bCs/>
          <w:szCs w:val="24"/>
        </w:rPr>
        <w:t xml:space="preserve">calibrated according to Laboratory Unit Technical Procedures. </w:t>
      </w:r>
    </w:p>
    <w:p w:rsidR="009A76FE" w:rsidRPr="009A76FE" w:rsidRDefault="009A76FE" w:rsidP="009A76FE">
      <w:pPr>
        <w:tabs>
          <w:tab w:val="left" w:pos="90"/>
        </w:tabs>
        <w:autoSpaceDE w:val="0"/>
        <w:autoSpaceDN w:val="0"/>
        <w:adjustRightInd w:val="0"/>
        <w:spacing w:after="0" w:line="240" w:lineRule="auto"/>
        <w:ind w:firstLine="720"/>
        <w:contextualSpacing/>
        <w:jc w:val="both"/>
        <w:rPr>
          <w:rFonts w:cs="Times New Roman"/>
          <w:szCs w:val="24"/>
        </w:rPr>
      </w:pPr>
    </w:p>
    <w:p w:rsidR="009A76FE" w:rsidRPr="009A76FE" w:rsidRDefault="009A76FE" w:rsidP="009A76FE">
      <w:pPr>
        <w:tabs>
          <w:tab w:val="left" w:pos="90"/>
        </w:tabs>
        <w:autoSpaceDE w:val="0"/>
        <w:autoSpaceDN w:val="0"/>
        <w:adjustRightInd w:val="0"/>
        <w:spacing w:after="0" w:line="240" w:lineRule="auto"/>
        <w:contextualSpacing/>
        <w:jc w:val="both"/>
        <w:rPr>
          <w:rFonts w:cs="Times New Roman"/>
          <w:bCs/>
          <w:szCs w:val="24"/>
        </w:rPr>
      </w:pPr>
      <w:r w:rsidRPr="009A76FE">
        <w:rPr>
          <w:rFonts w:cs="Times New Roman"/>
          <w:b/>
          <w:bCs/>
          <w:szCs w:val="24"/>
        </w:rPr>
        <w:tab/>
      </w:r>
      <w:r w:rsidRPr="009A76FE">
        <w:rPr>
          <w:rFonts w:cs="Times New Roman"/>
          <w:b/>
          <w:bCs/>
          <w:szCs w:val="24"/>
        </w:rPr>
        <w:tab/>
        <w:t>1.5.8.</w:t>
      </w:r>
      <w:r w:rsidRPr="009A76FE">
        <w:rPr>
          <w:rFonts w:cs="Times New Roman"/>
          <w:bCs/>
          <w:szCs w:val="24"/>
        </w:rPr>
        <w:t xml:space="preserve">  A Chemical Substances Inventory Audit</w:t>
      </w:r>
      <w:r w:rsidRPr="009A76FE">
        <w:rPr>
          <w:rFonts w:cs="Times New Roman"/>
          <w:szCs w:val="24"/>
        </w:rPr>
        <w:t xml:space="preserve"> will be conducted </w:t>
      </w:r>
      <w:r w:rsidRPr="009A76FE">
        <w:rPr>
          <w:rFonts w:cs="Times New Roman"/>
          <w:bCs/>
          <w:szCs w:val="24"/>
        </w:rPr>
        <w:t xml:space="preserve">of all chemical </w:t>
      </w:r>
    </w:p>
    <w:p w:rsidR="009A76FE" w:rsidRPr="009A76FE" w:rsidRDefault="009A76FE" w:rsidP="009A76FE">
      <w:pPr>
        <w:tabs>
          <w:tab w:val="left" w:pos="90"/>
        </w:tabs>
        <w:autoSpaceDE w:val="0"/>
        <w:autoSpaceDN w:val="0"/>
        <w:adjustRightInd w:val="0"/>
        <w:spacing w:after="0" w:line="240" w:lineRule="auto"/>
        <w:contextualSpacing/>
        <w:jc w:val="both"/>
        <w:rPr>
          <w:rFonts w:cs="Times New Roman"/>
          <w:bCs/>
          <w:szCs w:val="24"/>
        </w:rPr>
      </w:pPr>
      <w:r w:rsidRPr="009A76FE">
        <w:rPr>
          <w:rFonts w:cs="Times New Roman"/>
          <w:bCs/>
          <w:szCs w:val="24"/>
        </w:rPr>
        <w:tab/>
      </w:r>
      <w:r w:rsidRPr="009A76FE">
        <w:rPr>
          <w:rFonts w:cs="Times New Roman"/>
          <w:bCs/>
          <w:szCs w:val="24"/>
        </w:rPr>
        <w:tab/>
      </w:r>
      <w:r w:rsidRPr="009A76FE">
        <w:rPr>
          <w:rFonts w:cs="Times New Roman"/>
          <w:bCs/>
          <w:szCs w:val="24"/>
        </w:rPr>
        <w:tab/>
        <w:t xml:space="preserve">substances in the CCBI Crime Laboratory Division. </w:t>
      </w:r>
    </w:p>
    <w:p w:rsidR="009A76FE" w:rsidRPr="009A76FE" w:rsidRDefault="009A76FE" w:rsidP="009A76FE">
      <w:pPr>
        <w:tabs>
          <w:tab w:val="left" w:pos="90"/>
        </w:tabs>
        <w:autoSpaceDE w:val="0"/>
        <w:autoSpaceDN w:val="0"/>
        <w:adjustRightInd w:val="0"/>
        <w:spacing w:after="0" w:line="240" w:lineRule="auto"/>
        <w:contextualSpacing/>
        <w:jc w:val="both"/>
        <w:rPr>
          <w:rFonts w:cs="Times New Roman"/>
          <w:bCs/>
          <w:szCs w:val="24"/>
        </w:rPr>
      </w:pPr>
    </w:p>
    <w:p w:rsidR="009A76FE" w:rsidRPr="009A76FE" w:rsidRDefault="009A76FE" w:rsidP="009A76FE">
      <w:pPr>
        <w:tabs>
          <w:tab w:val="left" w:pos="90"/>
        </w:tabs>
        <w:autoSpaceDE w:val="0"/>
        <w:autoSpaceDN w:val="0"/>
        <w:adjustRightInd w:val="0"/>
        <w:spacing w:after="0" w:line="240" w:lineRule="auto"/>
        <w:contextualSpacing/>
        <w:jc w:val="both"/>
        <w:rPr>
          <w:rFonts w:cs="Times New Roman"/>
          <w:bCs/>
          <w:szCs w:val="24"/>
        </w:rPr>
      </w:pPr>
      <w:r w:rsidRPr="009A76FE">
        <w:rPr>
          <w:rFonts w:cs="Times New Roman"/>
          <w:bCs/>
          <w:szCs w:val="24"/>
        </w:rPr>
        <w:tab/>
      </w:r>
      <w:r w:rsidRPr="009A76FE">
        <w:rPr>
          <w:rFonts w:cs="Times New Roman"/>
          <w:bCs/>
          <w:szCs w:val="24"/>
        </w:rPr>
        <w:tab/>
      </w:r>
      <w:r w:rsidRPr="009A76FE">
        <w:rPr>
          <w:rFonts w:cs="Times New Roman"/>
          <w:bCs/>
          <w:szCs w:val="24"/>
        </w:rPr>
        <w:tab/>
      </w:r>
      <w:r w:rsidRPr="009A76FE">
        <w:rPr>
          <w:rFonts w:cs="Times New Roman"/>
          <w:b/>
          <w:bCs/>
          <w:szCs w:val="24"/>
        </w:rPr>
        <w:t>1.5.8.1.</w:t>
      </w:r>
      <w:r w:rsidRPr="009A76FE">
        <w:rPr>
          <w:rFonts w:cs="Times New Roman"/>
          <w:bCs/>
          <w:szCs w:val="24"/>
        </w:rPr>
        <w:t xml:space="preserve"> The following form(s) will be signed and dated by the auditor(s) to</w:t>
      </w:r>
    </w:p>
    <w:p w:rsidR="009A76FE" w:rsidRPr="009A76FE" w:rsidRDefault="009A76FE" w:rsidP="009A76FE">
      <w:pPr>
        <w:tabs>
          <w:tab w:val="left" w:pos="90"/>
        </w:tabs>
        <w:autoSpaceDE w:val="0"/>
        <w:autoSpaceDN w:val="0"/>
        <w:adjustRightInd w:val="0"/>
        <w:spacing w:after="0" w:line="240" w:lineRule="auto"/>
        <w:contextualSpacing/>
        <w:jc w:val="both"/>
        <w:rPr>
          <w:rFonts w:cs="Times New Roman"/>
          <w:bCs/>
          <w:szCs w:val="24"/>
        </w:rPr>
      </w:pPr>
      <w:r w:rsidRPr="009A76FE">
        <w:rPr>
          <w:rFonts w:cs="Times New Roman"/>
          <w:bCs/>
          <w:szCs w:val="24"/>
        </w:rPr>
        <w:tab/>
      </w:r>
      <w:r w:rsidRPr="009A76FE">
        <w:rPr>
          <w:rFonts w:cs="Times New Roman"/>
          <w:bCs/>
          <w:szCs w:val="24"/>
        </w:rPr>
        <w:tab/>
      </w:r>
      <w:r w:rsidRPr="009A76FE">
        <w:rPr>
          <w:rFonts w:cs="Times New Roman"/>
          <w:bCs/>
          <w:szCs w:val="24"/>
        </w:rPr>
        <w:tab/>
      </w:r>
      <w:r w:rsidRPr="009A76FE">
        <w:rPr>
          <w:rFonts w:cs="Times New Roman"/>
          <w:bCs/>
          <w:szCs w:val="24"/>
        </w:rPr>
        <w:tab/>
        <w:t xml:space="preserve"> document completion of the audit:</w:t>
      </w:r>
    </w:p>
    <w:p w:rsidR="009A76FE" w:rsidRPr="009A76FE" w:rsidRDefault="009A76FE" w:rsidP="009A76FE">
      <w:pPr>
        <w:tabs>
          <w:tab w:val="left" w:pos="90"/>
        </w:tabs>
        <w:autoSpaceDE w:val="0"/>
        <w:autoSpaceDN w:val="0"/>
        <w:adjustRightInd w:val="0"/>
        <w:spacing w:after="0" w:line="240" w:lineRule="auto"/>
        <w:contextualSpacing/>
        <w:jc w:val="both"/>
        <w:rPr>
          <w:rFonts w:cs="Times New Roman"/>
          <w:bCs/>
          <w:szCs w:val="24"/>
        </w:rPr>
      </w:pPr>
    </w:p>
    <w:p w:rsidR="009A76FE" w:rsidRPr="009A76FE" w:rsidRDefault="009A76FE" w:rsidP="009A76FE">
      <w:pPr>
        <w:numPr>
          <w:ilvl w:val="0"/>
          <w:numId w:val="21"/>
        </w:numPr>
        <w:tabs>
          <w:tab w:val="left" w:pos="90"/>
        </w:tabs>
        <w:autoSpaceDE w:val="0"/>
        <w:autoSpaceDN w:val="0"/>
        <w:adjustRightInd w:val="0"/>
        <w:spacing w:after="0" w:line="240" w:lineRule="auto"/>
        <w:contextualSpacing/>
        <w:jc w:val="both"/>
        <w:rPr>
          <w:rFonts w:cs="Times New Roman"/>
          <w:bCs/>
          <w:szCs w:val="24"/>
        </w:rPr>
      </w:pPr>
      <w:r w:rsidRPr="009A76FE">
        <w:rPr>
          <w:rFonts w:cs="Times New Roman"/>
          <w:bCs/>
          <w:szCs w:val="24"/>
        </w:rPr>
        <w:t xml:space="preserve">Controlled Substance Inventory list(s) </w:t>
      </w:r>
    </w:p>
    <w:p w:rsidR="009A76FE" w:rsidRPr="009A76FE" w:rsidRDefault="009A76FE" w:rsidP="009A76FE">
      <w:pPr>
        <w:numPr>
          <w:ilvl w:val="0"/>
          <w:numId w:val="21"/>
        </w:numPr>
        <w:tabs>
          <w:tab w:val="left" w:pos="90"/>
        </w:tabs>
        <w:autoSpaceDE w:val="0"/>
        <w:autoSpaceDN w:val="0"/>
        <w:adjustRightInd w:val="0"/>
        <w:spacing w:after="0" w:line="240" w:lineRule="auto"/>
        <w:contextualSpacing/>
        <w:jc w:val="both"/>
        <w:rPr>
          <w:rFonts w:cs="Times New Roman"/>
          <w:bCs/>
          <w:szCs w:val="24"/>
        </w:rPr>
      </w:pPr>
      <w:r w:rsidRPr="009A76FE">
        <w:rPr>
          <w:rFonts w:cs="Times New Roman"/>
          <w:bCs/>
          <w:szCs w:val="24"/>
        </w:rPr>
        <w:t xml:space="preserve">Chemical Reagent Inventory list(s) </w:t>
      </w:r>
    </w:p>
    <w:p w:rsidR="009A76FE" w:rsidRPr="009A76FE" w:rsidRDefault="009A76FE" w:rsidP="009A76FE">
      <w:pPr>
        <w:numPr>
          <w:ilvl w:val="0"/>
          <w:numId w:val="21"/>
        </w:numPr>
        <w:tabs>
          <w:tab w:val="left" w:pos="90"/>
        </w:tabs>
        <w:autoSpaceDE w:val="0"/>
        <w:autoSpaceDN w:val="0"/>
        <w:adjustRightInd w:val="0"/>
        <w:spacing w:after="0" w:line="240" w:lineRule="auto"/>
        <w:contextualSpacing/>
        <w:jc w:val="both"/>
        <w:rPr>
          <w:rFonts w:cs="Times New Roman"/>
          <w:bCs/>
          <w:szCs w:val="24"/>
        </w:rPr>
      </w:pPr>
      <w:r w:rsidRPr="009A76FE">
        <w:rPr>
          <w:rFonts w:cs="Times New Roman"/>
          <w:bCs/>
          <w:szCs w:val="24"/>
        </w:rPr>
        <w:t>Chemical Waste Inventory Form</w:t>
      </w:r>
    </w:p>
    <w:p w:rsidR="009A76FE" w:rsidRPr="009A76FE" w:rsidRDefault="009A76FE" w:rsidP="009A76FE">
      <w:pPr>
        <w:tabs>
          <w:tab w:val="left" w:pos="90"/>
        </w:tabs>
        <w:autoSpaceDE w:val="0"/>
        <w:autoSpaceDN w:val="0"/>
        <w:adjustRightInd w:val="0"/>
        <w:spacing w:after="0" w:line="240" w:lineRule="auto"/>
        <w:contextualSpacing/>
        <w:jc w:val="both"/>
        <w:rPr>
          <w:rFonts w:cs="Times New Roman"/>
          <w:bCs/>
          <w:szCs w:val="24"/>
        </w:rPr>
      </w:pPr>
    </w:p>
    <w:p w:rsidR="009A76FE" w:rsidRPr="009A76FE" w:rsidRDefault="009A76FE" w:rsidP="009A76FE">
      <w:pPr>
        <w:tabs>
          <w:tab w:val="left" w:pos="90"/>
        </w:tabs>
        <w:autoSpaceDE w:val="0"/>
        <w:autoSpaceDN w:val="0"/>
        <w:adjustRightInd w:val="0"/>
        <w:spacing w:after="0" w:line="240" w:lineRule="auto"/>
        <w:contextualSpacing/>
        <w:jc w:val="both"/>
        <w:rPr>
          <w:rFonts w:cs="Times New Roman"/>
          <w:bCs/>
          <w:szCs w:val="24"/>
        </w:rPr>
      </w:pPr>
      <w:r w:rsidRPr="009A76FE">
        <w:rPr>
          <w:rFonts w:cs="Times New Roman"/>
          <w:bCs/>
          <w:szCs w:val="24"/>
        </w:rPr>
        <w:tab/>
      </w:r>
      <w:r w:rsidRPr="009A76FE">
        <w:rPr>
          <w:rFonts w:cs="Times New Roman"/>
          <w:bCs/>
          <w:szCs w:val="24"/>
        </w:rPr>
        <w:tab/>
      </w:r>
      <w:r w:rsidRPr="009A76FE">
        <w:rPr>
          <w:rFonts w:cs="Times New Roman"/>
          <w:bCs/>
          <w:szCs w:val="24"/>
        </w:rPr>
        <w:tab/>
      </w:r>
      <w:r w:rsidRPr="009A76FE">
        <w:rPr>
          <w:rFonts w:cs="Times New Roman"/>
          <w:b/>
          <w:bCs/>
          <w:szCs w:val="24"/>
        </w:rPr>
        <w:t>1.5.8.2.</w:t>
      </w:r>
      <w:r w:rsidRPr="009A76FE">
        <w:rPr>
          <w:rFonts w:cs="Times New Roman"/>
          <w:bCs/>
          <w:szCs w:val="24"/>
        </w:rPr>
        <w:t xml:space="preserve"> The audit will:</w:t>
      </w:r>
    </w:p>
    <w:p w:rsidR="009A76FE" w:rsidRPr="009A76FE" w:rsidRDefault="009A76FE" w:rsidP="009A76FE">
      <w:pPr>
        <w:tabs>
          <w:tab w:val="left" w:pos="90"/>
        </w:tabs>
        <w:autoSpaceDE w:val="0"/>
        <w:autoSpaceDN w:val="0"/>
        <w:adjustRightInd w:val="0"/>
        <w:spacing w:after="0" w:line="240" w:lineRule="auto"/>
        <w:contextualSpacing/>
        <w:jc w:val="both"/>
        <w:rPr>
          <w:rFonts w:cs="Times New Roman"/>
          <w:szCs w:val="24"/>
        </w:rPr>
      </w:pPr>
    </w:p>
    <w:p w:rsidR="009A76FE" w:rsidRPr="009A76FE" w:rsidRDefault="009A76FE" w:rsidP="009A76FE">
      <w:pPr>
        <w:numPr>
          <w:ilvl w:val="0"/>
          <w:numId w:val="11"/>
        </w:numPr>
        <w:tabs>
          <w:tab w:val="left" w:pos="90"/>
        </w:tabs>
        <w:autoSpaceDE w:val="0"/>
        <w:autoSpaceDN w:val="0"/>
        <w:adjustRightInd w:val="0"/>
        <w:spacing w:after="0" w:line="240" w:lineRule="auto"/>
        <w:contextualSpacing/>
        <w:jc w:val="both"/>
        <w:rPr>
          <w:rFonts w:cs="Times New Roman"/>
          <w:szCs w:val="24"/>
        </w:rPr>
      </w:pPr>
      <w:r w:rsidRPr="009A76FE">
        <w:rPr>
          <w:rFonts w:cs="Times New Roman"/>
          <w:szCs w:val="24"/>
        </w:rPr>
        <w:t>Inspect and review the current inventory and recorded weight or volume of controlled substances stored the CCBI Crime Laboratory Division</w:t>
      </w:r>
    </w:p>
    <w:p w:rsidR="009A76FE" w:rsidRPr="009A76FE" w:rsidRDefault="009A76FE" w:rsidP="009A76FE">
      <w:pPr>
        <w:numPr>
          <w:ilvl w:val="0"/>
          <w:numId w:val="11"/>
        </w:numPr>
        <w:contextualSpacing/>
        <w:rPr>
          <w:rFonts w:cs="Times New Roman"/>
          <w:szCs w:val="24"/>
        </w:rPr>
      </w:pPr>
      <w:r w:rsidRPr="009A76FE">
        <w:rPr>
          <w:rFonts w:cs="Times New Roman"/>
          <w:szCs w:val="24"/>
        </w:rPr>
        <w:t>Inspect and review the current inventory of chemical reagents within the CCBI Crime Laboratory Division to ensure for proper storage</w:t>
      </w:r>
    </w:p>
    <w:p w:rsidR="009A76FE" w:rsidRPr="009A76FE" w:rsidRDefault="009A76FE" w:rsidP="009A76FE">
      <w:pPr>
        <w:numPr>
          <w:ilvl w:val="0"/>
          <w:numId w:val="11"/>
        </w:numPr>
        <w:contextualSpacing/>
        <w:rPr>
          <w:rFonts w:cs="Times New Roman"/>
          <w:szCs w:val="24"/>
        </w:rPr>
      </w:pPr>
      <w:r w:rsidRPr="009A76FE">
        <w:rPr>
          <w:rFonts w:cs="Times New Roman"/>
          <w:szCs w:val="24"/>
        </w:rPr>
        <w:t xml:space="preserve">Inspect and review the current chemical waste stored in the CCBI Crime Laboratory Division </w:t>
      </w:r>
    </w:p>
    <w:p w:rsidR="009A76FE" w:rsidRDefault="009A76FE" w:rsidP="009A76FE">
      <w:pPr>
        <w:ind w:left="90"/>
        <w:contextualSpacing/>
        <w:rPr>
          <w:rFonts w:cs="Times New Roman"/>
          <w:szCs w:val="24"/>
        </w:rPr>
      </w:pPr>
    </w:p>
    <w:p w:rsidR="009A76FE" w:rsidRPr="009A76FE" w:rsidRDefault="009A76FE" w:rsidP="009A76FE">
      <w:pPr>
        <w:ind w:left="720" w:firstLine="630"/>
        <w:contextualSpacing/>
        <w:rPr>
          <w:rFonts w:cs="Times New Roman"/>
          <w:szCs w:val="24"/>
        </w:rPr>
      </w:pPr>
      <w:r w:rsidRPr="009A76FE">
        <w:rPr>
          <w:rFonts w:cs="Times New Roman"/>
          <w:b/>
          <w:szCs w:val="24"/>
        </w:rPr>
        <w:t>1.5.8.3.</w:t>
      </w:r>
      <w:r w:rsidRPr="009A76FE">
        <w:rPr>
          <w:rFonts w:cs="Times New Roman"/>
          <w:szCs w:val="24"/>
        </w:rPr>
        <w:t xml:space="preserve"> The inventory lists will be updated during the audits to assure accuracy. </w:t>
      </w:r>
    </w:p>
    <w:p w:rsidR="009A76FE" w:rsidRPr="009A76FE" w:rsidRDefault="009A76FE" w:rsidP="009A76FE">
      <w:pPr>
        <w:ind w:left="720" w:firstLine="630"/>
        <w:contextualSpacing/>
        <w:rPr>
          <w:rFonts w:cs="Times New Roman"/>
          <w:szCs w:val="24"/>
        </w:rPr>
      </w:pPr>
    </w:p>
    <w:p w:rsidR="009A76FE" w:rsidRPr="009A76FE" w:rsidRDefault="009A76FE" w:rsidP="009A76FE">
      <w:pPr>
        <w:ind w:left="720" w:firstLine="630"/>
        <w:contextualSpacing/>
        <w:rPr>
          <w:rFonts w:cs="Times New Roman"/>
          <w:szCs w:val="24"/>
        </w:rPr>
      </w:pPr>
      <w:r w:rsidRPr="009A76FE">
        <w:rPr>
          <w:rFonts w:cs="Times New Roman"/>
          <w:b/>
          <w:szCs w:val="24"/>
        </w:rPr>
        <w:t>1.5.8.4</w:t>
      </w:r>
      <w:r w:rsidRPr="009A76FE">
        <w:rPr>
          <w:rFonts w:cs="Times New Roman"/>
          <w:szCs w:val="24"/>
        </w:rPr>
        <w:t xml:space="preserve">. Any discrepancies or audit findings will be noted by the auditor(s) on the </w:t>
      </w:r>
    </w:p>
    <w:p w:rsidR="009A76FE" w:rsidRPr="009A76FE" w:rsidRDefault="009A76FE" w:rsidP="009A76FE">
      <w:pPr>
        <w:ind w:left="720" w:firstLine="630"/>
        <w:contextualSpacing/>
        <w:rPr>
          <w:rFonts w:cs="Times New Roman"/>
          <w:szCs w:val="24"/>
        </w:rPr>
      </w:pPr>
      <w:r w:rsidRPr="009A76FE">
        <w:rPr>
          <w:rFonts w:cs="Times New Roman"/>
          <w:szCs w:val="24"/>
        </w:rPr>
        <w:t xml:space="preserve">             applicable inventory list.</w:t>
      </w:r>
    </w:p>
    <w:p w:rsidR="009A76FE" w:rsidRPr="009A76FE" w:rsidRDefault="009A76FE" w:rsidP="009A76FE">
      <w:pPr>
        <w:tabs>
          <w:tab w:val="left" w:pos="90"/>
        </w:tabs>
        <w:autoSpaceDE w:val="0"/>
        <w:autoSpaceDN w:val="0"/>
        <w:adjustRightInd w:val="0"/>
        <w:spacing w:after="0" w:line="240" w:lineRule="auto"/>
        <w:ind w:left="720"/>
        <w:contextualSpacing/>
        <w:jc w:val="both"/>
        <w:rPr>
          <w:rFonts w:cs="Times New Roman"/>
          <w:szCs w:val="24"/>
        </w:rPr>
      </w:pPr>
    </w:p>
    <w:p w:rsidR="009A76FE" w:rsidRPr="009A76FE" w:rsidRDefault="009A76FE" w:rsidP="009A76FE">
      <w:pPr>
        <w:numPr>
          <w:ilvl w:val="1"/>
          <w:numId w:val="27"/>
        </w:numPr>
        <w:contextualSpacing/>
        <w:rPr>
          <w:rFonts w:cs="Times New Roman"/>
          <w:color w:val="000000" w:themeColor="text1"/>
          <w:szCs w:val="24"/>
        </w:rPr>
      </w:pPr>
      <w:r w:rsidRPr="009A76FE">
        <w:rPr>
          <w:rFonts w:cs="Times New Roman"/>
          <w:color w:val="000000" w:themeColor="text1"/>
          <w:szCs w:val="24"/>
        </w:rPr>
        <w:t xml:space="preserve">  At the conclusion of each individual audit comprising the IQA the </w:t>
      </w:r>
      <w:r w:rsidR="000A515B">
        <w:rPr>
          <w:rFonts w:cs="Times New Roman"/>
          <w:color w:val="000000" w:themeColor="text1"/>
          <w:szCs w:val="24"/>
        </w:rPr>
        <w:t>Assistant Director</w:t>
      </w:r>
      <w:r w:rsidRPr="009A76FE">
        <w:rPr>
          <w:rFonts w:cs="Times New Roman"/>
          <w:color w:val="000000" w:themeColor="text1"/>
          <w:szCs w:val="24"/>
        </w:rPr>
        <w:t xml:space="preserve"> of the   Crime Laboratory will be briefed by the QTL and internal auditors of the potential audit findings</w:t>
      </w:r>
      <w:r w:rsidRPr="009A76FE">
        <w:rPr>
          <w:rFonts w:cs="Times New Roman"/>
          <w:szCs w:val="24"/>
        </w:rPr>
        <w:t xml:space="preserve"> </w:t>
      </w:r>
      <w:r w:rsidRPr="009A76FE">
        <w:rPr>
          <w:rFonts w:cs="Times New Roman"/>
          <w:color w:val="000000" w:themeColor="text1"/>
          <w:szCs w:val="24"/>
        </w:rPr>
        <w:t xml:space="preserve">and the state of the laboratory quality system. The </w:t>
      </w:r>
      <w:r w:rsidR="000A515B">
        <w:rPr>
          <w:rFonts w:cs="Times New Roman"/>
          <w:color w:val="000000" w:themeColor="text1"/>
          <w:szCs w:val="24"/>
        </w:rPr>
        <w:t>Assistant Director</w:t>
      </w:r>
      <w:r w:rsidRPr="009A76FE">
        <w:rPr>
          <w:rFonts w:cs="Times New Roman"/>
          <w:color w:val="000000" w:themeColor="text1"/>
          <w:szCs w:val="24"/>
        </w:rPr>
        <w:t xml:space="preserve"> of the Crime Laboratory will determine the final findings for all IQA and the disposition of findings resulting from IQA. </w:t>
      </w:r>
    </w:p>
    <w:p w:rsidR="009A76FE" w:rsidRPr="009A76FE" w:rsidRDefault="009A76FE" w:rsidP="009A76FE">
      <w:pPr>
        <w:tabs>
          <w:tab w:val="left" w:pos="90"/>
        </w:tabs>
        <w:autoSpaceDE w:val="0"/>
        <w:autoSpaceDN w:val="0"/>
        <w:adjustRightInd w:val="0"/>
        <w:spacing w:after="0" w:line="240" w:lineRule="auto"/>
        <w:ind w:left="360"/>
        <w:contextualSpacing/>
        <w:jc w:val="both"/>
        <w:rPr>
          <w:rFonts w:cs="Times New Roman"/>
          <w:b/>
          <w:bCs/>
          <w:szCs w:val="24"/>
        </w:rPr>
      </w:pPr>
    </w:p>
    <w:p w:rsidR="009A76FE" w:rsidRPr="009A76FE" w:rsidRDefault="009A76FE" w:rsidP="009A76FE">
      <w:pPr>
        <w:numPr>
          <w:ilvl w:val="1"/>
          <w:numId w:val="27"/>
        </w:numPr>
        <w:tabs>
          <w:tab w:val="left" w:pos="90"/>
        </w:tabs>
        <w:autoSpaceDE w:val="0"/>
        <w:autoSpaceDN w:val="0"/>
        <w:adjustRightInd w:val="0"/>
        <w:spacing w:after="0" w:line="240" w:lineRule="auto"/>
        <w:contextualSpacing/>
        <w:jc w:val="both"/>
        <w:rPr>
          <w:rFonts w:cs="Times New Roman"/>
          <w:szCs w:val="24"/>
        </w:rPr>
      </w:pPr>
      <w:r w:rsidRPr="009A76FE">
        <w:rPr>
          <w:rFonts w:cs="Times New Roman"/>
          <w:bCs/>
          <w:szCs w:val="24"/>
        </w:rPr>
        <w:t xml:space="preserve"> A Quality System Audit</w:t>
      </w:r>
      <w:r w:rsidRPr="009A76FE">
        <w:rPr>
          <w:rFonts w:cs="Times New Roman"/>
          <w:b/>
          <w:bCs/>
          <w:szCs w:val="24"/>
        </w:rPr>
        <w:t xml:space="preserve"> </w:t>
      </w:r>
      <w:r w:rsidRPr="009A76FE">
        <w:rPr>
          <w:rFonts w:cs="Times New Roman"/>
          <w:bCs/>
          <w:szCs w:val="24"/>
        </w:rPr>
        <w:t>will be conducted</w:t>
      </w:r>
      <w:r w:rsidRPr="009A76FE">
        <w:rPr>
          <w:rFonts w:cs="Times New Roman"/>
          <w:color w:val="000000" w:themeColor="text1"/>
          <w:szCs w:val="24"/>
        </w:rPr>
        <w:t xml:space="preserve"> </w:t>
      </w:r>
      <w:r w:rsidRPr="009A76FE">
        <w:rPr>
          <w:rFonts w:cs="Times New Roman"/>
          <w:szCs w:val="24"/>
        </w:rPr>
        <w:t>of a Quality System.</w:t>
      </w:r>
      <w:r w:rsidRPr="009A76FE">
        <w:rPr>
          <w:rFonts w:cs="Times New Roman"/>
          <w:bCs/>
          <w:szCs w:val="24"/>
        </w:rPr>
        <w:t xml:space="preserve"> </w:t>
      </w:r>
    </w:p>
    <w:p w:rsidR="009A76FE" w:rsidRPr="009A76FE" w:rsidRDefault="009A76FE" w:rsidP="009A76FE">
      <w:pPr>
        <w:tabs>
          <w:tab w:val="left" w:pos="90"/>
        </w:tabs>
        <w:autoSpaceDE w:val="0"/>
        <w:autoSpaceDN w:val="0"/>
        <w:adjustRightInd w:val="0"/>
        <w:spacing w:after="0" w:line="240" w:lineRule="auto"/>
        <w:ind w:left="360"/>
        <w:contextualSpacing/>
        <w:jc w:val="both"/>
        <w:rPr>
          <w:rFonts w:cs="Times New Roman"/>
          <w:bCs/>
          <w:szCs w:val="24"/>
        </w:rPr>
      </w:pPr>
    </w:p>
    <w:p w:rsidR="009A76FE" w:rsidRPr="009A76FE" w:rsidRDefault="009A76FE" w:rsidP="009A76FE">
      <w:pPr>
        <w:tabs>
          <w:tab w:val="left" w:pos="90"/>
        </w:tabs>
        <w:autoSpaceDE w:val="0"/>
        <w:autoSpaceDN w:val="0"/>
        <w:adjustRightInd w:val="0"/>
        <w:spacing w:after="0" w:line="240" w:lineRule="auto"/>
        <w:ind w:left="360"/>
        <w:jc w:val="both"/>
        <w:rPr>
          <w:rFonts w:cs="Times New Roman"/>
          <w:bCs/>
          <w:szCs w:val="24"/>
        </w:rPr>
      </w:pPr>
      <w:r w:rsidRPr="009A76FE">
        <w:rPr>
          <w:rFonts w:cs="Times New Roman"/>
          <w:b/>
          <w:bCs/>
          <w:szCs w:val="24"/>
        </w:rPr>
        <w:tab/>
        <w:t>1.7.1.</w:t>
      </w:r>
      <w:r w:rsidRPr="009A76FE">
        <w:rPr>
          <w:rFonts w:cs="Times New Roman"/>
          <w:bCs/>
          <w:szCs w:val="24"/>
        </w:rPr>
        <w:t xml:space="preserve"> The Quality System Audit will be conducted by June 30</w:t>
      </w:r>
      <w:r w:rsidRPr="009A76FE">
        <w:rPr>
          <w:rFonts w:cs="Times New Roman"/>
          <w:bCs/>
          <w:szCs w:val="24"/>
          <w:vertAlign w:val="superscript"/>
        </w:rPr>
        <w:t>th</w:t>
      </w:r>
      <w:r w:rsidRPr="009A76FE">
        <w:rPr>
          <w:rFonts w:cs="Times New Roman"/>
          <w:bCs/>
          <w:szCs w:val="24"/>
        </w:rPr>
        <w:t xml:space="preserve"> of each year. </w:t>
      </w:r>
    </w:p>
    <w:p w:rsidR="009A76FE" w:rsidRPr="009A76FE" w:rsidRDefault="009A76FE" w:rsidP="009A76FE">
      <w:pPr>
        <w:tabs>
          <w:tab w:val="left" w:pos="90"/>
        </w:tabs>
        <w:autoSpaceDE w:val="0"/>
        <w:autoSpaceDN w:val="0"/>
        <w:adjustRightInd w:val="0"/>
        <w:spacing w:after="0" w:line="240" w:lineRule="auto"/>
        <w:ind w:left="360"/>
        <w:jc w:val="both"/>
        <w:rPr>
          <w:rFonts w:cs="Times New Roman"/>
          <w:bCs/>
          <w:szCs w:val="24"/>
        </w:rPr>
      </w:pPr>
    </w:p>
    <w:p w:rsidR="009A76FE" w:rsidRPr="009A76FE" w:rsidRDefault="009A76FE" w:rsidP="009A76FE">
      <w:pPr>
        <w:tabs>
          <w:tab w:val="left" w:pos="90"/>
        </w:tabs>
        <w:autoSpaceDE w:val="0"/>
        <w:autoSpaceDN w:val="0"/>
        <w:adjustRightInd w:val="0"/>
        <w:spacing w:after="0" w:line="240" w:lineRule="auto"/>
        <w:ind w:left="360"/>
        <w:jc w:val="both"/>
        <w:rPr>
          <w:rFonts w:cs="Times New Roman"/>
          <w:szCs w:val="24"/>
        </w:rPr>
      </w:pPr>
      <w:r w:rsidRPr="009A76FE">
        <w:rPr>
          <w:rFonts w:cs="Times New Roman"/>
          <w:bCs/>
          <w:szCs w:val="24"/>
        </w:rPr>
        <w:tab/>
      </w:r>
      <w:r w:rsidRPr="009A76FE">
        <w:rPr>
          <w:rFonts w:cs="Times New Roman"/>
          <w:b/>
          <w:bCs/>
          <w:szCs w:val="24"/>
        </w:rPr>
        <w:t>1.7.2.</w:t>
      </w:r>
      <w:r w:rsidRPr="009A76FE">
        <w:rPr>
          <w:rFonts w:cs="Times New Roman"/>
          <w:bCs/>
          <w:szCs w:val="24"/>
        </w:rPr>
        <w:t xml:space="preserve"> </w:t>
      </w:r>
      <w:r w:rsidRPr="009A76FE">
        <w:rPr>
          <w:rFonts w:cs="Times New Roman"/>
          <w:szCs w:val="24"/>
        </w:rPr>
        <w:t>The following form(s) will be completed by the auditor(s) in accordance with the</w:t>
      </w:r>
    </w:p>
    <w:p w:rsidR="009A76FE" w:rsidRPr="009A76FE" w:rsidRDefault="009A76FE" w:rsidP="009A76FE">
      <w:pPr>
        <w:tabs>
          <w:tab w:val="left" w:pos="90"/>
        </w:tabs>
        <w:autoSpaceDE w:val="0"/>
        <w:autoSpaceDN w:val="0"/>
        <w:adjustRightInd w:val="0"/>
        <w:spacing w:after="0" w:line="240" w:lineRule="auto"/>
        <w:ind w:left="360"/>
        <w:jc w:val="both"/>
        <w:rPr>
          <w:rFonts w:cs="Times New Roman"/>
          <w:szCs w:val="24"/>
        </w:rPr>
      </w:pPr>
      <w:r w:rsidRPr="009A76FE">
        <w:rPr>
          <w:rFonts w:cs="Times New Roman"/>
          <w:szCs w:val="24"/>
        </w:rPr>
        <w:tab/>
      </w:r>
      <w:r w:rsidRPr="009A76FE">
        <w:rPr>
          <w:rFonts w:cs="Times New Roman"/>
          <w:szCs w:val="24"/>
        </w:rPr>
        <w:tab/>
        <w:t xml:space="preserve"> instruction on the form to document the audit:</w:t>
      </w:r>
    </w:p>
    <w:p w:rsidR="009A76FE" w:rsidRPr="009A76FE" w:rsidRDefault="009A76FE" w:rsidP="009A76FE">
      <w:pPr>
        <w:ind w:left="360"/>
        <w:contextualSpacing/>
        <w:rPr>
          <w:rFonts w:cs="Times New Roman"/>
          <w:bCs/>
          <w:szCs w:val="24"/>
        </w:rPr>
      </w:pPr>
    </w:p>
    <w:p w:rsidR="009A76FE" w:rsidRPr="009A76FE" w:rsidRDefault="009A76FE" w:rsidP="009A76FE">
      <w:pPr>
        <w:numPr>
          <w:ilvl w:val="0"/>
          <w:numId w:val="28"/>
        </w:numPr>
        <w:contextualSpacing/>
        <w:rPr>
          <w:rFonts w:cs="Times New Roman"/>
          <w:bCs/>
          <w:szCs w:val="24"/>
        </w:rPr>
      </w:pPr>
      <w:r w:rsidRPr="009A76FE">
        <w:rPr>
          <w:rFonts w:cs="Times New Roman"/>
          <w:bCs/>
          <w:szCs w:val="24"/>
        </w:rPr>
        <w:t>Quality System Audit Form</w:t>
      </w:r>
    </w:p>
    <w:p w:rsidR="009A76FE" w:rsidRPr="009A76FE" w:rsidRDefault="009A76FE" w:rsidP="009A76FE">
      <w:pPr>
        <w:numPr>
          <w:ilvl w:val="0"/>
          <w:numId w:val="28"/>
        </w:numPr>
        <w:contextualSpacing/>
        <w:rPr>
          <w:rFonts w:cs="Times New Roman"/>
          <w:bCs/>
          <w:szCs w:val="24"/>
        </w:rPr>
      </w:pPr>
      <w:r w:rsidRPr="009A76FE">
        <w:rPr>
          <w:rFonts w:cs="Times New Roman"/>
          <w:bCs/>
          <w:szCs w:val="24"/>
        </w:rPr>
        <w:t>Accreditation Conformance Documents Review Form</w:t>
      </w:r>
    </w:p>
    <w:p w:rsidR="009A76FE" w:rsidRPr="009A76FE" w:rsidRDefault="009A76FE" w:rsidP="009A76FE">
      <w:pPr>
        <w:ind w:left="3600"/>
        <w:contextualSpacing/>
        <w:rPr>
          <w:rFonts w:cs="Times New Roman"/>
          <w:bCs/>
          <w:szCs w:val="24"/>
        </w:rPr>
      </w:pPr>
    </w:p>
    <w:p w:rsidR="009A76FE" w:rsidRPr="009A76FE" w:rsidRDefault="009A76FE" w:rsidP="009A76FE">
      <w:pPr>
        <w:tabs>
          <w:tab w:val="left" w:pos="90"/>
        </w:tabs>
        <w:autoSpaceDE w:val="0"/>
        <w:autoSpaceDN w:val="0"/>
        <w:adjustRightInd w:val="0"/>
        <w:spacing w:after="0" w:line="240" w:lineRule="auto"/>
        <w:ind w:left="90"/>
        <w:contextualSpacing/>
        <w:jc w:val="both"/>
        <w:rPr>
          <w:rFonts w:cs="Times New Roman"/>
          <w:bCs/>
          <w:szCs w:val="24"/>
        </w:rPr>
      </w:pPr>
      <w:r w:rsidRPr="009A76FE">
        <w:rPr>
          <w:rFonts w:cs="Times New Roman"/>
          <w:b/>
          <w:bCs/>
          <w:szCs w:val="24"/>
        </w:rPr>
        <w:tab/>
        <w:t>1.7.3</w:t>
      </w:r>
      <w:r w:rsidRPr="009A76FE">
        <w:rPr>
          <w:rFonts w:cs="Times New Roman"/>
          <w:bCs/>
          <w:szCs w:val="24"/>
        </w:rPr>
        <w:t>. The following document (s) will be reviewed by the auditor(s):</w:t>
      </w:r>
    </w:p>
    <w:p w:rsidR="009A76FE" w:rsidRPr="009A76FE" w:rsidRDefault="009A76FE" w:rsidP="009A76FE">
      <w:pPr>
        <w:tabs>
          <w:tab w:val="left" w:pos="90"/>
        </w:tabs>
        <w:autoSpaceDE w:val="0"/>
        <w:autoSpaceDN w:val="0"/>
        <w:adjustRightInd w:val="0"/>
        <w:spacing w:after="0" w:line="240" w:lineRule="auto"/>
        <w:ind w:left="90"/>
        <w:contextualSpacing/>
        <w:jc w:val="both"/>
        <w:rPr>
          <w:rFonts w:cs="Times New Roman"/>
          <w:bCs/>
          <w:szCs w:val="24"/>
        </w:rPr>
      </w:pPr>
    </w:p>
    <w:p w:rsidR="009A76FE" w:rsidRPr="009A76FE" w:rsidRDefault="009A76FE" w:rsidP="009A76FE">
      <w:pPr>
        <w:numPr>
          <w:ilvl w:val="0"/>
          <w:numId w:val="28"/>
        </w:numPr>
        <w:tabs>
          <w:tab w:val="left" w:pos="90"/>
        </w:tabs>
        <w:autoSpaceDE w:val="0"/>
        <w:autoSpaceDN w:val="0"/>
        <w:adjustRightInd w:val="0"/>
        <w:spacing w:after="0" w:line="240" w:lineRule="auto"/>
        <w:contextualSpacing/>
        <w:jc w:val="both"/>
        <w:rPr>
          <w:rFonts w:cs="Times New Roman"/>
          <w:bCs/>
          <w:szCs w:val="24"/>
        </w:rPr>
      </w:pPr>
      <w:r w:rsidRPr="009A76FE">
        <w:rPr>
          <w:rFonts w:cs="Times New Roman"/>
          <w:bCs/>
          <w:szCs w:val="24"/>
        </w:rPr>
        <w:t>Accreditation Conformance Documents</w:t>
      </w:r>
    </w:p>
    <w:p w:rsidR="009A76FE" w:rsidRPr="009A76FE" w:rsidRDefault="009A76FE" w:rsidP="009A76FE">
      <w:pPr>
        <w:tabs>
          <w:tab w:val="left" w:pos="90"/>
        </w:tabs>
        <w:autoSpaceDE w:val="0"/>
        <w:autoSpaceDN w:val="0"/>
        <w:adjustRightInd w:val="0"/>
        <w:spacing w:after="0" w:line="240" w:lineRule="auto"/>
        <w:ind w:left="90"/>
        <w:contextualSpacing/>
        <w:jc w:val="both"/>
        <w:rPr>
          <w:rFonts w:cs="Times New Roman"/>
          <w:bCs/>
          <w:szCs w:val="24"/>
        </w:rPr>
      </w:pPr>
    </w:p>
    <w:p w:rsidR="00215469" w:rsidRDefault="00215469" w:rsidP="00215469">
      <w:pPr>
        <w:tabs>
          <w:tab w:val="left" w:pos="90"/>
        </w:tabs>
        <w:autoSpaceDE w:val="0"/>
        <w:autoSpaceDN w:val="0"/>
        <w:adjustRightInd w:val="0"/>
        <w:spacing w:after="0" w:line="240" w:lineRule="auto"/>
        <w:contextualSpacing/>
        <w:jc w:val="both"/>
        <w:rPr>
          <w:rFonts w:cs="Times New Roman"/>
          <w:bCs/>
          <w:szCs w:val="24"/>
        </w:rPr>
      </w:pPr>
      <w:r>
        <w:rPr>
          <w:rFonts w:cs="Times New Roman"/>
          <w:bCs/>
          <w:szCs w:val="24"/>
        </w:rPr>
        <w:tab/>
      </w:r>
      <w:r>
        <w:rPr>
          <w:rFonts w:cs="Times New Roman"/>
          <w:bCs/>
          <w:szCs w:val="24"/>
        </w:rPr>
        <w:tab/>
      </w:r>
      <w:r w:rsidR="009A76FE" w:rsidRPr="009A76FE">
        <w:rPr>
          <w:rFonts w:cs="Times New Roman"/>
          <w:b/>
          <w:bCs/>
          <w:szCs w:val="24"/>
        </w:rPr>
        <w:t>1.7.4.</w:t>
      </w:r>
      <w:r w:rsidR="009A76FE" w:rsidRPr="009A76FE">
        <w:rPr>
          <w:rFonts w:cs="Times New Roman"/>
          <w:bCs/>
          <w:szCs w:val="24"/>
        </w:rPr>
        <w:t xml:space="preserve"> The audit will review effectiveness</w:t>
      </w:r>
      <w:r>
        <w:rPr>
          <w:rFonts w:cs="Times New Roman"/>
          <w:bCs/>
          <w:szCs w:val="24"/>
        </w:rPr>
        <w:t xml:space="preserve">, </w:t>
      </w:r>
      <w:r w:rsidR="009A76FE" w:rsidRPr="009A76FE">
        <w:rPr>
          <w:rFonts w:cs="Times New Roman"/>
          <w:bCs/>
          <w:szCs w:val="24"/>
        </w:rPr>
        <w:t>compliance</w:t>
      </w:r>
      <w:r>
        <w:rPr>
          <w:rFonts w:cs="Times New Roman"/>
          <w:bCs/>
          <w:szCs w:val="24"/>
        </w:rPr>
        <w:t xml:space="preserve"> with laboratory policy and  </w:t>
      </w:r>
    </w:p>
    <w:p w:rsidR="00215469" w:rsidRPr="009A76FE" w:rsidRDefault="00215469" w:rsidP="00B0268B">
      <w:pPr>
        <w:tabs>
          <w:tab w:val="left" w:pos="90"/>
        </w:tabs>
        <w:autoSpaceDE w:val="0"/>
        <w:autoSpaceDN w:val="0"/>
        <w:adjustRightInd w:val="0"/>
        <w:spacing w:after="0" w:line="240" w:lineRule="auto"/>
        <w:contextualSpacing/>
        <w:jc w:val="both"/>
        <w:rPr>
          <w:rFonts w:cs="Times New Roman"/>
          <w:bCs/>
          <w:szCs w:val="24"/>
        </w:rPr>
      </w:pPr>
      <w:r>
        <w:rPr>
          <w:rFonts w:cs="Times New Roman"/>
          <w:bCs/>
          <w:szCs w:val="24"/>
        </w:rPr>
        <w:tab/>
      </w:r>
      <w:r>
        <w:rPr>
          <w:rFonts w:cs="Times New Roman"/>
          <w:bCs/>
          <w:szCs w:val="24"/>
        </w:rPr>
        <w:tab/>
        <w:t xml:space="preserve">          procedure, and risks and opportunities associated with the Crime Laboratory: </w:t>
      </w:r>
    </w:p>
    <w:p w:rsidR="009A76FE" w:rsidRPr="009A76FE" w:rsidRDefault="009A76FE" w:rsidP="009A76FE">
      <w:pPr>
        <w:tabs>
          <w:tab w:val="left" w:pos="90"/>
        </w:tabs>
        <w:autoSpaceDE w:val="0"/>
        <w:autoSpaceDN w:val="0"/>
        <w:adjustRightInd w:val="0"/>
        <w:spacing w:after="0" w:line="240" w:lineRule="auto"/>
        <w:ind w:left="90"/>
        <w:contextualSpacing/>
        <w:jc w:val="both"/>
        <w:rPr>
          <w:rFonts w:cs="Times New Roman"/>
          <w:b/>
          <w:bCs/>
          <w:szCs w:val="24"/>
        </w:rPr>
      </w:pPr>
      <w:r w:rsidRPr="009A76FE">
        <w:rPr>
          <w:rFonts w:cs="Times New Roman"/>
          <w:bCs/>
          <w:szCs w:val="24"/>
        </w:rPr>
        <w:t>:</w:t>
      </w:r>
    </w:p>
    <w:p w:rsidR="009A76FE" w:rsidRPr="009A76FE" w:rsidRDefault="009A76FE" w:rsidP="009A76FE">
      <w:pPr>
        <w:numPr>
          <w:ilvl w:val="0"/>
          <w:numId w:val="8"/>
        </w:numPr>
        <w:tabs>
          <w:tab w:val="left" w:pos="90"/>
        </w:tabs>
        <w:autoSpaceDE w:val="0"/>
        <w:autoSpaceDN w:val="0"/>
        <w:adjustRightInd w:val="0"/>
        <w:spacing w:after="0" w:line="240" w:lineRule="auto"/>
        <w:ind w:left="3600"/>
        <w:contextualSpacing/>
        <w:jc w:val="both"/>
        <w:rPr>
          <w:rFonts w:cs="Times New Roman"/>
          <w:bCs/>
          <w:szCs w:val="24"/>
        </w:rPr>
      </w:pPr>
      <w:r w:rsidRPr="009A76FE">
        <w:rPr>
          <w:rFonts w:cs="Times New Roman"/>
          <w:bCs/>
          <w:szCs w:val="24"/>
        </w:rPr>
        <w:t>IQA</w:t>
      </w:r>
    </w:p>
    <w:p w:rsidR="009A76FE" w:rsidRPr="009A76FE" w:rsidRDefault="009A76FE" w:rsidP="009A76FE">
      <w:pPr>
        <w:numPr>
          <w:ilvl w:val="0"/>
          <w:numId w:val="8"/>
        </w:numPr>
        <w:tabs>
          <w:tab w:val="left" w:pos="90"/>
        </w:tabs>
        <w:autoSpaceDE w:val="0"/>
        <w:autoSpaceDN w:val="0"/>
        <w:adjustRightInd w:val="0"/>
        <w:spacing w:after="0" w:line="240" w:lineRule="auto"/>
        <w:ind w:left="3600"/>
        <w:contextualSpacing/>
        <w:jc w:val="both"/>
        <w:rPr>
          <w:rFonts w:cs="Times New Roman"/>
          <w:bCs/>
          <w:szCs w:val="24"/>
        </w:rPr>
      </w:pPr>
      <w:r w:rsidRPr="009A76FE">
        <w:rPr>
          <w:rFonts w:cs="Times New Roman"/>
          <w:bCs/>
          <w:szCs w:val="24"/>
        </w:rPr>
        <w:t>QAR’s</w:t>
      </w:r>
    </w:p>
    <w:p w:rsidR="009A76FE" w:rsidRPr="009A76FE" w:rsidRDefault="009A76FE" w:rsidP="009A76FE">
      <w:pPr>
        <w:numPr>
          <w:ilvl w:val="0"/>
          <w:numId w:val="8"/>
        </w:numPr>
        <w:tabs>
          <w:tab w:val="left" w:pos="90"/>
        </w:tabs>
        <w:autoSpaceDE w:val="0"/>
        <w:autoSpaceDN w:val="0"/>
        <w:adjustRightInd w:val="0"/>
        <w:spacing w:after="0" w:line="240" w:lineRule="auto"/>
        <w:ind w:left="3600"/>
        <w:contextualSpacing/>
        <w:jc w:val="both"/>
        <w:rPr>
          <w:rFonts w:cs="Times New Roman"/>
          <w:bCs/>
          <w:szCs w:val="24"/>
        </w:rPr>
      </w:pPr>
      <w:r w:rsidRPr="009A76FE">
        <w:rPr>
          <w:rFonts w:cs="Times New Roman"/>
          <w:bCs/>
          <w:szCs w:val="24"/>
        </w:rPr>
        <w:t>Court testimony evaluations</w:t>
      </w:r>
    </w:p>
    <w:p w:rsidR="009A76FE" w:rsidRPr="009A76FE" w:rsidRDefault="009A76FE" w:rsidP="009A76FE">
      <w:pPr>
        <w:numPr>
          <w:ilvl w:val="0"/>
          <w:numId w:val="8"/>
        </w:numPr>
        <w:tabs>
          <w:tab w:val="left" w:pos="90"/>
        </w:tabs>
        <w:autoSpaceDE w:val="0"/>
        <w:autoSpaceDN w:val="0"/>
        <w:adjustRightInd w:val="0"/>
        <w:spacing w:after="0" w:line="240" w:lineRule="auto"/>
        <w:ind w:left="3600"/>
        <w:contextualSpacing/>
        <w:jc w:val="both"/>
        <w:rPr>
          <w:rFonts w:cs="Times New Roman"/>
          <w:bCs/>
          <w:szCs w:val="24"/>
        </w:rPr>
      </w:pPr>
      <w:r w:rsidRPr="009A76FE">
        <w:rPr>
          <w:rFonts w:cs="Times New Roman"/>
          <w:bCs/>
          <w:color w:val="222222"/>
          <w:szCs w:val="24"/>
          <w:lang w:val="en"/>
        </w:rPr>
        <w:t>Curricula vitae</w:t>
      </w:r>
    </w:p>
    <w:p w:rsidR="009A76FE" w:rsidRPr="009A76FE" w:rsidRDefault="009A76FE" w:rsidP="009A76FE">
      <w:pPr>
        <w:numPr>
          <w:ilvl w:val="0"/>
          <w:numId w:val="8"/>
        </w:numPr>
        <w:tabs>
          <w:tab w:val="left" w:pos="90"/>
        </w:tabs>
        <w:autoSpaceDE w:val="0"/>
        <w:autoSpaceDN w:val="0"/>
        <w:adjustRightInd w:val="0"/>
        <w:spacing w:after="0" w:line="240" w:lineRule="auto"/>
        <w:ind w:left="3600"/>
        <w:contextualSpacing/>
        <w:jc w:val="both"/>
        <w:rPr>
          <w:rFonts w:cs="Times New Roman"/>
          <w:bCs/>
          <w:szCs w:val="24"/>
        </w:rPr>
      </w:pPr>
      <w:r w:rsidRPr="009A76FE">
        <w:rPr>
          <w:rFonts w:cs="Times New Roman"/>
          <w:bCs/>
          <w:szCs w:val="24"/>
        </w:rPr>
        <w:t>proficiency and competency testing</w:t>
      </w:r>
    </w:p>
    <w:p w:rsidR="009A76FE" w:rsidRPr="009A76FE" w:rsidRDefault="009A76FE" w:rsidP="009A76FE">
      <w:pPr>
        <w:numPr>
          <w:ilvl w:val="0"/>
          <w:numId w:val="8"/>
        </w:numPr>
        <w:tabs>
          <w:tab w:val="left" w:pos="90"/>
        </w:tabs>
        <w:autoSpaceDE w:val="0"/>
        <w:autoSpaceDN w:val="0"/>
        <w:adjustRightInd w:val="0"/>
        <w:spacing w:after="0" w:line="240" w:lineRule="auto"/>
        <w:ind w:left="3600"/>
        <w:contextualSpacing/>
        <w:jc w:val="both"/>
        <w:rPr>
          <w:rFonts w:cs="Times New Roman"/>
          <w:bCs/>
          <w:szCs w:val="24"/>
        </w:rPr>
      </w:pPr>
      <w:r w:rsidRPr="009A76FE">
        <w:rPr>
          <w:rFonts w:cs="Times New Roman"/>
          <w:bCs/>
          <w:szCs w:val="24"/>
        </w:rPr>
        <w:t xml:space="preserve">laboratory training </w:t>
      </w:r>
    </w:p>
    <w:p w:rsidR="009A76FE" w:rsidRPr="009A76FE" w:rsidRDefault="009A76FE" w:rsidP="009A76FE">
      <w:pPr>
        <w:numPr>
          <w:ilvl w:val="0"/>
          <w:numId w:val="8"/>
        </w:numPr>
        <w:tabs>
          <w:tab w:val="left" w:pos="90"/>
        </w:tabs>
        <w:autoSpaceDE w:val="0"/>
        <w:autoSpaceDN w:val="0"/>
        <w:adjustRightInd w:val="0"/>
        <w:spacing w:after="0" w:line="240" w:lineRule="auto"/>
        <w:ind w:left="3600"/>
        <w:contextualSpacing/>
        <w:jc w:val="both"/>
        <w:rPr>
          <w:rFonts w:cs="Times New Roman"/>
          <w:bCs/>
          <w:szCs w:val="24"/>
        </w:rPr>
      </w:pPr>
      <w:r w:rsidRPr="009A76FE">
        <w:rPr>
          <w:rFonts w:cs="Times New Roman"/>
          <w:bCs/>
          <w:szCs w:val="24"/>
        </w:rPr>
        <w:t>quality inquiries, corrective actions, preventive actions, and follow-up monitoring for corrective and preventive actions</w:t>
      </w:r>
    </w:p>
    <w:p w:rsidR="009A76FE" w:rsidRPr="009A76FE" w:rsidRDefault="009A76FE" w:rsidP="009A76FE">
      <w:pPr>
        <w:numPr>
          <w:ilvl w:val="0"/>
          <w:numId w:val="8"/>
        </w:numPr>
        <w:tabs>
          <w:tab w:val="left" w:pos="90"/>
        </w:tabs>
        <w:autoSpaceDE w:val="0"/>
        <w:autoSpaceDN w:val="0"/>
        <w:adjustRightInd w:val="0"/>
        <w:spacing w:after="0" w:line="240" w:lineRule="auto"/>
        <w:ind w:left="3600"/>
        <w:contextualSpacing/>
        <w:jc w:val="both"/>
        <w:rPr>
          <w:rFonts w:cs="Times New Roman"/>
          <w:bCs/>
          <w:szCs w:val="24"/>
        </w:rPr>
      </w:pPr>
      <w:r w:rsidRPr="009A76FE">
        <w:rPr>
          <w:rFonts w:cs="Times New Roman"/>
          <w:bCs/>
          <w:szCs w:val="24"/>
        </w:rPr>
        <w:t>internal auditor training</w:t>
      </w:r>
    </w:p>
    <w:p w:rsidR="009A76FE" w:rsidRPr="009A76FE" w:rsidRDefault="009A76FE" w:rsidP="009A76FE">
      <w:pPr>
        <w:numPr>
          <w:ilvl w:val="0"/>
          <w:numId w:val="8"/>
        </w:numPr>
        <w:tabs>
          <w:tab w:val="left" w:pos="90"/>
        </w:tabs>
        <w:autoSpaceDE w:val="0"/>
        <w:autoSpaceDN w:val="0"/>
        <w:adjustRightInd w:val="0"/>
        <w:spacing w:after="0" w:line="240" w:lineRule="auto"/>
        <w:ind w:left="3600"/>
        <w:contextualSpacing/>
        <w:jc w:val="both"/>
        <w:rPr>
          <w:rFonts w:cs="Times New Roman"/>
          <w:bCs/>
          <w:szCs w:val="24"/>
        </w:rPr>
      </w:pPr>
      <w:r w:rsidRPr="009A76FE">
        <w:rPr>
          <w:rFonts w:cs="Times New Roman"/>
          <w:bCs/>
          <w:szCs w:val="24"/>
        </w:rPr>
        <w:t>authorization of technical reviewers</w:t>
      </w:r>
    </w:p>
    <w:p w:rsidR="009A76FE" w:rsidRPr="009A76FE" w:rsidRDefault="009A76FE" w:rsidP="009A76FE">
      <w:pPr>
        <w:numPr>
          <w:ilvl w:val="0"/>
          <w:numId w:val="8"/>
        </w:numPr>
        <w:tabs>
          <w:tab w:val="left" w:pos="90"/>
        </w:tabs>
        <w:autoSpaceDE w:val="0"/>
        <w:autoSpaceDN w:val="0"/>
        <w:adjustRightInd w:val="0"/>
        <w:spacing w:after="0" w:line="240" w:lineRule="auto"/>
        <w:ind w:left="3600"/>
        <w:contextualSpacing/>
        <w:jc w:val="both"/>
        <w:rPr>
          <w:rFonts w:cs="Times New Roman"/>
          <w:bCs/>
          <w:szCs w:val="24"/>
        </w:rPr>
      </w:pPr>
      <w:r w:rsidRPr="009A76FE">
        <w:rPr>
          <w:rFonts w:cs="Times New Roman"/>
          <w:bCs/>
          <w:szCs w:val="24"/>
        </w:rPr>
        <w:t>exceptions to policy</w:t>
      </w:r>
    </w:p>
    <w:p w:rsidR="009A76FE" w:rsidRPr="009A76FE" w:rsidRDefault="009A76FE" w:rsidP="009A76FE">
      <w:pPr>
        <w:numPr>
          <w:ilvl w:val="0"/>
          <w:numId w:val="8"/>
        </w:numPr>
        <w:tabs>
          <w:tab w:val="left" w:pos="90"/>
        </w:tabs>
        <w:autoSpaceDE w:val="0"/>
        <w:autoSpaceDN w:val="0"/>
        <w:adjustRightInd w:val="0"/>
        <w:spacing w:after="0" w:line="240" w:lineRule="auto"/>
        <w:ind w:left="3600"/>
        <w:contextualSpacing/>
        <w:jc w:val="both"/>
        <w:rPr>
          <w:rFonts w:cs="Times New Roman"/>
          <w:bCs/>
          <w:szCs w:val="24"/>
        </w:rPr>
      </w:pPr>
      <w:r w:rsidRPr="009A76FE">
        <w:rPr>
          <w:rFonts w:cs="Times New Roman"/>
          <w:bCs/>
          <w:szCs w:val="24"/>
        </w:rPr>
        <w:t xml:space="preserve">new policy and procedures </w:t>
      </w:r>
    </w:p>
    <w:p w:rsidR="009A76FE" w:rsidRPr="009A76FE" w:rsidRDefault="009A76FE" w:rsidP="009A76FE">
      <w:pPr>
        <w:numPr>
          <w:ilvl w:val="0"/>
          <w:numId w:val="8"/>
        </w:numPr>
        <w:tabs>
          <w:tab w:val="left" w:pos="90"/>
        </w:tabs>
        <w:autoSpaceDE w:val="0"/>
        <w:autoSpaceDN w:val="0"/>
        <w:adjustRightInd w:val="0"/>
        <w:spacing w:after="0" w:line="240" w:lineRule="auto"/>
        <w:ind w:left="3600"/>
        <w:contextualSpacing/>
        <w:jc w:val="both"/>
        <w:rPr>
          <w:rFonts w:cs="Times New Roman"/>
          <w:bCs/>
          <w:szCs w:val="24"/>
        </w:rPr>
      </w:pPr>
      <w:r w:rsidRPr="009A76FE">
        <w:rPr>
          <w:rFonts w:cs="Times New Roman"/>
          <w:bCs/>
          <w:szCs w:val="24"/>
        </w:rPr>
        <w:t>current policy and procedures</w:t>
      </w:r>
    </w:p>
    <w:p w:rsidR="009A76FE" w:rsidRPr="009A76FE" w:rsidRDefault="009A76FE" w:rsidP="009A76FE">
      <w:pPr>
        <w:numPr>
          <w:ilvl w:val="0"/>
          <w:numId w:val="8"/>
        </w:numPr>
        <w:tabs>
          <w:tab w:val="left" w:pos="90"/>
        </w:tabs>
        <w:autoSpaceDE w:val="0"/>
        <w:autoSpaceDN w:val="0"/>
        <w:adjustRightInd w:val="0"/>
        <w:spacing w:after="0" w:line="240" w:lineRule="auto"/>
        <w:ind w:left="3600"/>
        <w:contextualSpacing/>
        <w:jc w:val="both"/>
        <w:rPr>
          <w:rFonts w:cs="Times New Roman"/>
          <w:bCs/>
          <w:szCs w:val="24"/>
        </w:rPr>
      </w:pPr>
      <w:r w:rsidRPr="009A76FE">
        <w:rPr>
          <w:rFonts w:cs="Times New Roman"/>
          <w:bCs/>
          <w:szCs w:val="24"/>
        </w:rPr>
        <w:t>infrequently performed testing methods (testing methods that have not been used within the last year)</w:t>
      </w:r>
    </w:p>
    <w:p w:rsidR="009A76FE" w:rsidRPr="009A76FE" w:rsidRDefault="009A76FE" w:rsidP="009A76FE">
      <w:pPr>
        <w:numPr>
          <w:ilvl w:val="0"/>
          <w:numId w:val="8"/>
        </w:numPr>
        <w:tabs>
          <w:tab w:val="left" w:pos="90"/>
        </w:tabs>
        <w:autoSpaceDE w:val="0"/>
        <w:autoSpaceDN w:val="0"/>
        <w:adjustRightInd w:val="0"/>
        <w:spacing w:after="0" w:line="240" w:lineRule="auto"/>
        <w:ind w:left="3600"/>
        <w:contextualSpacing/>
        <w:jc w:val="both"/>
        <w:rPr>
          <w:rFonts w:cs="Times New Roman"/>
          <w:bCs/>
          <w:szCs w:val="24"/>
        </w:rPr>
      </w:pPr>
      <w:r w:rsidRPr="009A76FE">
        <w:rPr>
          <w:rFonts w:cs="Times New Roman"/>
          <w:bCs/>
          <w:szCs w:val="24"/>
        </w:rPr>
        <w:t>complaints</w:t>
      </w:r>
    </w:p>
    <w:p w:rsidR="009A76FE" w:rsidRPr="009A76FE" w:rsidRDefault="009A76FE" w:rsidP="009A76FE">
      <w:pPr>
        <w:numPr>
          <w:ilvl w:val="0"/>
          <w:numId w:val="8"/>
        </w:numPr>
        <w:tabs>
          <w:tab w:val="left" w:pos="90"/>
        </w:tabs>
        <w:autoSpaceDE w:val="0"/>
        <w:autoSpaceDN w:val="0"/>
        <w:adjustRightInd w:val="0"/>
        <w:spacing w:after="0" w:line="240" w:lineRule="auto"/>
        <w:ind w:left="3600"/>
        <w:contextualSpacing/>
        <w:jc w:val="both"/>
        <w:rPr>
          <w:rFonts w:cs="Times New Roman"/>
          <w:bCs/>
          <w:szCs w:val="24"/>
        </w:rPr>
      </w:pPr>
      <w:r w:rsidRPr="009A76FE">
        <w:rPr>
          <w:rFonts w:cs="Times New Roman"/>
          <w:bCs/>
          <w:szCs w:val="24"/>
        </w:rPr>
        <w:t>Staff Review</w:t>
      </w:r>
    </w:p>
    <w:p w:rsidR="009A76FE" w:rsidRPr="009A76FE" w:rsidRDefault="009A76FE" w:rsidP="009A76FE">
      <w:pPr>
        <w:numPr>
          <w:ilvl w:val="0"/>
          <w:numId w:val="8"/>
        </w:numPr>
        <w:tabs>
          <w:tab w:val="left" w:pos="90"/>
        </w:tabs>
        <w:autoSpaceDE w:val="0"/>
        <w:autoSpaceDN w:val="0"/>
        <w:adjustRightInd w:val="0"/>
        <w:spacing w:after="0" w:line="240" w:lineRule="auto"/>
        <w:ind w:left="3600"/>
        <w:contextualSpacing/>
        <w:jc w:val="both"/>
        <w:rPr>
          <w:rFonts w:cs="Times New Roman"/>
          <w:bCs/>
          <w:szCs w:val="24"/>
        </w:rPr>
      </w:pPr>
      <w:r w:rsidRPr="009A76FE">
        <w:rPr>
          <w:rFonts w:cs="Times New Roman"/>
          <w:bCs/>
          <w:szCs w:val="24"/>
        </w:rPr>
        <w:t>Management Review</w:t>
      </w:r>
    </w:p>
    <w:p w:rsidR="009A76FE" w:rsidRDefault="009A76FE" w:rsidP="009A76FE">
      <w:pPr>
        <w:numPr>
          <w:ilvl w:val="0"/>
          <w:numId w:val="8"/>
        </w:numPr>
        <w:tabs>
          <w:tab w:val="left" w:pos="90"/>
        </w:tabs>
        <w:autoSpaceDE w:val="0"/>
        <w:autoSpaceDN w:val="0"/>
        <w:adjustRightInd w:val="0"/>
        <w:spacing w:after="0" w:line="240" w:lineRule="auto"/>
        <w:ind w:left="3600"/>
        <w:contextualSpacing/>
        <w:jc w:val="both"/>
        <w:rPr>
          <w:rFonts w:cs="Times New Roman"/>
          <w:bCs/>
          <w:szCs w:val="24"/>
        </w:rPr>
      </w:pPr>
      <w:r w:rsidRPr="009A76FE">
        <w:rPr>
          <w:rFonts w:cs="Times New Roman"/>
          <w:bCs/>
          <w:szCs w:val="24"/>
        </w:rPr>
        <w:t>Conflict of Interest Concerns/Impartiality Risks</w:t>
      </w:r>
    </w:p>
    <w:p w:rsidR="002A1888" w:rsidRDefault="002A1888" w:rsidP="009A76FE">
      <w:pPr>
        <w:numPr>
          <w:ilvl w:val="0"/>
          <w:numId w:val="8"/>
        </w:numPr>
        <w:tabs>
          <w:tab w:val="left" w:pos="90"/>
        </w:tabs>
        <w:autoSpaceDE w:val="0"/>
        <w:autoSpaceDN w:val="0"/>
        <w:adjustRightInd w:val="0"/>
        <w:spacing w:after="0" w:line="240" w:lineRule="auto"/>
        <w:ind w:left="3600"/>
        <w:contextualSpacing/>
        <w:jc w:val="both"/>
        <w:rPr>
          <w:rFonts w:cs="Times New Roman"/>
          <w:bCs/>
          <w:szCs w:val="24"/>
        </w:rPr>
      </w:pPr>
      <w:r>
        <w:rPr>
          <w:rFonts w:cs="Times New Roman"/>
          <w:bCs/>
          <w:szCs w:val="24"/>
        </w:rPr>
        <w:t>Results of previous audits</w:t>
      </w:r>
    </w:p>
    <w:p w:rsidR="009A76FE" w:rsidRPr="009A76FE" w:rsidRDefault="009A76FE" w:rsidP="009A76FE">
      <w:pPr>
        <w:tabs>
          <w:tab w:val="left" w:pos="90"/>
        </w:tabs>
        <w:autoSpaceDE w:val="0"/>
        <w:autoSpaceDN w:val="0"/>
        <w:adjustRightInd w:val="0"/>
        <w:spacing w:after="0" w:line="240" w:lineRule="auto"/>
        <w:ind w:left="90"/>
        <w:contextualSpacing/>
        <w:jc w:val="both"/>
        <w:rPr>
          <w:rFonts w:cs="Times New Roman"/>
          <w:bCs/>
          <w:szCs w:val="24"/>
        </w:rPr>
      </w:pPr>
    </w:p>
    <w:p w:rsidR="001C4B2B" w:rsidRPr="00B0268B" w:rsidRDefault="009A76FE" w:rsidP="009A76FE">
      <w:pPr>
        <w:numPr>
          <w:ilvl w:val="1"/>
          <w:numId w:val="27"/>
        </w:numPr>
        <w:contextualSpacing/>
        <w:rPr>
          <w:rFonts w:cs="Times New Roman"/>
          <w:szCs w:val="24"/>
        </w:rPr>
      </w:pPr>
      <w:r w:rsidRPr="009A76FE">
        <w:rPr>
          <w:rFonts w:cs="Times New Roman"/>
          <w:color w:val="000000" w:themeColor="text1"/>
          <w:szCs w:val="24"/>
        </w:rPr>
        <w:t xml:space="preserve">  A Quality Audit Report (QAR) will be completed for each internal audit. The QTL or Lead </w:t>
      </w:r>
    </w:p>
    <w:p w:rsidR="001C4B2B" w:rsidRDefault="001C4B2B" w:rsidP="001C4B2B">
      <w:pPr>
        <w:ind w:left="360"/>
        <w:contextualSpacing/>
        <w:rPr>
          <w:rFonts w:cs="Times New Roman"/>
          <w:color w:val="000000" w:themeColor="text1"/>
          <w:szCs w:val="24"/>
        </w:rPr>
      </w:pPr>
      <w:r>
        <w:rPr>
          <w:rFonts w:cs="Times New Roman"/>
          <w:color w:val="000000" w:themeColor="text1"/>
          <w:szCs w:val="24"/>
        </w:rPr>
        <w:t xml:space="preserve">  </w:t>
      </w:r>
      <w:r w:rsidR="009A76FE" w:rsidRPr="009A76FE">
        <w:rPr>
          <w:rFonts w:cs="Times New Roman"/>
          <w:color w:val="000000" w:themeColor="text1"/>
          <w:szCs w:val="24"/>
        </w:rPr>
        <w:t xml:space="preserve">Internal Auditor of each internal audit will be responsible for completing the QAR. QAR’s </w:t>
      </w:r>
    </w:p>
    <w:p w:rsidR="001C4B2B" w:rsidRDefault="001C4B2B" w:rsidP="001C4B2B">
      <w:pPr>
        <w:ind w:left="360"/>
        <w:contextualSpacing/>
        <w:rPr>
          <w:rFonts w:cs="Times New Roman"/>
          <w:color w:val="000000" w:themeColor="text1"/>
          <w:szCs w:val="24"/>
        </w:rPr>
      </w:pPr>
      <w:r>
        <w:rPr>
          <w:rFonts w:cs="Times New Roman"/>
          <w:color w:val="000000" w:themeColor="text1"/>
          <w:szCs w:val="24"/>
        </w:rPr>
        <w:t xml:space="preserve">  </w:t>
      </w:r>
      <w:r w:rsidR="009A76FE" w:rsidRPr="009A76FE">
        <w:rPr>
          <w:rFonts w:cs="Times New Roman"/>
          <w:color w:val="000000" w:themeColor="text1"/>
          <w:szCs w:val="24"/>
        </w:rPr>
        <w:t xml:space="preserve">for audits of a laboratory unit will be reviewed with the relevant Forensic </w:t>
      </w:r>
      <w:r w:rsidR="00C22005">
        <w:rPr>
          <w:rFonts w:cs="Times New Roman"/>
          <w:color w:val="000000" w:themeColor="text1"/>
          <w:szCs w:val="24"/>
        </w:rPr>
        <w:t>Manager</w:t>
      </w:r>
      <w:r w:rsidR="00C22005" w:rsidRPr="009A76FE">
        <w:rPr>
          <w:rFonts w:cs="Times New Roman"/>
          <w:color w:val="000000" w:themeColor="text1"/>
          <w:szCs w:val="24"/>
        </w:rPr>
        <w:t xml:space="preserve"> </w:t>
      </w:r>
      <w:r w:rsidR="009A76FE" w:rsidRPr="009A76FE">
        <w:rPr>
          <w:rFonts w:cs="Times New Roman"/>
          <w:color w:val="000000" w:themeColor="text1"/>
          <w:szCs w:val="24"/>
        </w:rPr>
        <w:t xml:space="preserve">or </w:t>
      </w:r>
    </w:p>
    <w:p w:rsidR="001C4B2B" w:rsidRDefault="001C4B2B" w:rsidP="001C4B2B">
      <w:pPr>
        <w:ind w:left="360"/>
        <w:contextualSpacing/>
        <w:rPr>
          <w:rFonts w:cs="Times New Roman"/>
          <w:color w:val="000000" w:themeColor="text1"/>
          <w:szCs w:val="24"/>
        </w:rPr>
      </w:pPr>
      <w:r>
        <w:rPr>
          <w:rFonts w:cs="Times New Roman"/>
          <w:color w:val="000000" w:themeColor="text1"/>
          <w:szCs w:val="24"/>
        </w:rPr>
        <w:t xml:space="preserve">  </w:t>
      </w:r>
      <w:r w:rsidR="009A76FE" w:rsidRPr="009A76FE">
        <w:rPr>
          <w:rFonts w:cs="Times New Roman"/>
          <w:color w:val="000000" w:themeColor="text1"/>
          <w:szCs w:val="24"/>
        </w:rPr>
        <w:t xml:space="preserve">Technical Leader of the unit. QAR’s will be submitted it to the </w:t>
      </w:r>
      <w:r w:rsidR="000A515B">
        <w:rPr>
          <w:rFonts w:cs="Times New Roman"/>
          <w:color w:val="000000" w:themeColor="text1"/>
          <w:szCs w:val="24"/>
        </w:rPr>
        <w:t>Assistant Director</w:t>
      </w:r>
      <w:r w:rsidR="009A76FE" w:rsidRPr="009A76FE">
        <w:rPr>
          <w:rFonts w:cs="Times New Roman"/>
          <w:color w:val="000000" w:themeColor="text1"/>
          <w:szCs w:val="24"/>
        </w:rPr>
        <w:t xml:space="preserve"> of the </w:t>
      </w:r>
    </w:p>
    <w:p w:rsidR="009A76FE" w:rsidRPr="009A76FE" w:rsidRDefault="001C4B2B" w:rsidP="00B0268B">
      <w:pPr>
        <w:ind w:left="360"/>
        <w:contextualSpacing/>
        <w:rPr>
          <w:rFonts w:cs="Times New Roman"/>
          <w:szCs w:val="24"/>
        </w:rPr>
      </w:pPr>
      <w:r>
        <w:rPr>
          <w:rFonts w:cs="Times New Roman"/>
          <w:color w:val="000000" w:themeColor="text1"/>
          <w:szCs w:val="24"/>
        </w:rPr>
        <w:t xml:space="preserve">  </w:t>
      </w:r>
      <w:r w:rsidR="009A76FE" w:rsidRPr="009A76FE">
        <w:rPr>
          <w:rFonts w:cs="Times New Roman"/>
          <w:color w:val="000000" w:themeColor="text1"/>
          <w:szCs w:val="24"/>
        </w:rPr>
        <w:t xml:space="preserve">Crime Lab by April 15th of the audit year. </w:t>
      </w:r>
    </w:p>
    <w:p w:rsidR="009A76FE" w:rsidRDefault="009A76FE" w:rsidP="009A76FE">
      <w:pPr>
        <w:ind w:left="360"/>
        <w:contextualSpacing/>
        <w:rPr>
          <w:rFonts w:cs="Times New Roman"/>
          <w:szCs w:val="24"/>
        </w:rPr>
      </w:pPr>
    </w:p>
    <w:p w:rsidR="009A09D8" w:rsidRPr="009A76FE" w:rsidRDefault="009A09D8" w:rsidP="009A76FE">
      <w:pPr>
        <w:ind w:left="360"/>
        <w:contextualSpacing/>
        <w:rPr>
          <w:rFonts w:cs="Times New Roman"/>
          <w:szCs w:val="24"/>
        </w:rPr>
      </w:pPr>
    </w:p>
    <w:p w:rsidR="009A76FE" w:rsidRPr="009A76FE" w:rsidRDefault="009A76FE" w:rsidP="009A76FE">
      <w:pPr>
        <w:ind w:left="720"/>
        <w:contextualSpacing/>
        <w:rPr>
          <w:rFonts w:cs="Times New Roman"/>
          <w:szCs w:val="24"/>
        </w:rPr>
      </w:pPr>
      <w:r w:rsidRPr="009A76FE">
        <w:rPr>
          <w:rFonts w:cs="Times New Roman"/>
          <w:b/>
          <w:szCs w:val="24"/>
        </w:rPr>
        <w:lastRenderedPageBreak/>
        <w:t>1.8.1</w:t>
      </w:r>
      <w:r w:rsidRPr="009A76FE">
        <w:rPr>
          <w:rFonts w:cs="Times New Roman"/>
          <w:szCs w:val="24"/>
        </w:rPr>
        <w:t xml:space="preserve">. The following form(s) will be completed by the auditor(s) in accordance with the  </w:t>
      </w:r>
    </w:p>
    <w:p w:rsidR="009A76FE" w:rsidRDefault="009A76FE" w:rsidP="009A76FE">
      <w:pPr>
        <w:ind w:left="720"/>
        <w:contextualSpacing/>
        <w:rPr>
          <w:rFonts w:cs="Times New Roman"/>
          <w:szCs w:val="24"/>
        </w:rPr>
      </w:pPr>
      <w:r w:rsidRPr="009A76FE">
        <w:rPr>
          <w:rFonts w:cs="Times New Roman"/>
          <w:szCs w:val="24"/>
        </w:rPr>
        <w:t xml:space="preserve">           instructions on the form to document the report.</w:t>
      </w:r>
    </w:p>
    <w:p w:rsidR="009A09D8" w:rsidRPr="009A76FE" w:rsidRDefault="009A09D8" w:rsidP="009A76FE">
      <w:pPr>
        <w:ind w:left="720"/>
        <w:contextualSpacing/>
        <w:rPr>
          <w:rFonts w:cs="Times New Roman"/>
          <w:szCs w:val="24"/>
        </w:rPr>
      </w:pPr>
    </w:p>
    <w:p w:rsidR="009A76FE" w:rsidRPr="009A76FE" w:rsidRDefault="009A76FE" w:rsidP="009A76FE">
      <w:pPr>
        <w:numPr>
          <w:ilvl w:val="0"/>
          <w:numId w:val="29"/>
        </w:numPr>
        <w:contextualSpacing/>
        <w:rPr>
          <w:rFonts w:cs="Times New Roman"/>
          <w:color w:val="000000" w:themeColor="text1"/>
          <w:szCs w:val="24"/>
        </w:rPr>
      </w:pPr>
      <w:r w:rsidRPr="009A76FE">
        <w:rPr>
          <w:rFonts w:cs="Times New Roman"/>
          <w:color w:val="000000" w:themeColor="text1"/>
          <w:szCs w:val="24"/>
        </w:rPr>
        <w:t>Quality Audit Report Form</w:t>
      </w:r>
    </w:p>
    <w:p w:rsidR="009A76FE" w:rsidRPr="009A76FE" w:rsidRDefault="009A76FE" w:rsidP="009A76FE">
      <w:pPr>
        <w:ind w:firstLine="720"/>
        <w:rPr>
          <w:rFonts w:cs="Times New Roman"/>
          <w:color w:val="000000" w:themeColor="text1"/>
          <w:szCs w:val="24"/>
        </w:rPr>
      </w:pPr>
      <w:r w:rsidRPr="009A76FE">
        <w:rPr>
          <w:rFonts w:cs="Times New Roman"/>
          <w:b/>
          <w:color w:val="000000" w:themeColor="text1"/>
          <w:szCs w:val="24"/>
        </w:rPr>
        <w:t>1.8.2</w:t>
      </w:r>
      <w:r w:rsidRPr="009A76FE">
        <w:rPr>
          <w:rFonts w:cs="Times New Roman"/>
          <w:color w:val="000000" w:themeColor="text1"/>
          <w:szCs w:val="24"/>
        </w:rPr>
        <w:t>. The QAR will:</w:t>
      </w:r>
    </w:p>
    <w:p w:rsidR="009A76FE" w:rsidRPr="009A76FE" w:rsidRDefault="009A76FE" w:rsidP="009A76FE">
      <w:pPr>
        <w:numPr>
          <w:ilvl w:val="0"/>
          <w:numId w:val="19"/>
        </w:numPr>
        <w:contextualSpacing/>
        <w:rPr>
          <w:rFonts w:cs="Times New Roman"/>
          <w:color w:val="000000" w:themeColor="text1"/>
          <w:szCs w:val="24"/>
        </w:rPr>
      </w:pPr>
      <w:r w:rsidRPr="009A76FE">
        <w:rPr>
          <w:rFonts w:cs="Times New Roman"/>
          <w:color w:val="000000" w:themeColor="text1"/>
          <w:szCs w:val="24"/>
        </w:rPr>
        <w:t>List the Key Findings of the audit</w:t>
      </w:r>
    </w:p>
    <w:p w:rsidR="009A76FE" w:rsidRPr="009A76FE" w:rsidRDefault="009A76FE" w:rsidP="009A76FE">
      <w:pPr>
        <w:numPr>
          <w:ilvl w:val="0"/>
          <w:numId w:val="19"/>
        </w:numPr>
        <w:contextualSpacing/>
        <w:rPr>
          <w:rFonts w:cs="Times New Roman"/>
          <w:color w:val="000000" w:themeColor="text1"/>
          <w:szCs w:val="24"/>
        </w:rPr>
      </w:pPr>
      <w:r w:rsidRPr="009A76FE">
        <w:rPr>
          <w:rFonts w:cs="Times New Roman"/>
          <w:color w:val="000000" w:themeColor="text1"/>
          <w:szCs w:val="24"/>
        </w:rPr>
        <w:t>Document each Key Finding as a Nonconformity, Preventive Action or Unfounded</w:t>
      </w:r>
    </w:p>
    <w:p w:rsidR="009A76FE" w:rsidRPr="009A76FE" w:rsidRDefault="009A76FE" w:rsidP="009A76FE">
      <w:pPr>
        <w:numPr>
          <w:ilvl w:val="0"/>
          <w:numId w:val="19"/>
        </w:numPr>
        <w:tabs>
          <w:tab w:val="left" w:pos="90"/>
        </w:tabs>
        <w:autoSpaceDE w:val="0"/>
        <w:autoSpaceDN w:val="0"/>
        <w:adjustRightInd w:val="0"/>
        <w:spacing w:after="0" w:line="240" w:lineRule="auto"/>
        <w:contextualSpacing/>
        <w:jc w:val="both"/>
        <w:rPr>
          <w:rFonts w:cs="Times New Roman"/>
          <w:b/>
          <w:bCs/>
          <w:szCs w:val="24"/>
        </w:rPr>
      </w:pPr>
      <w:r w:rsidRPr="009A76FE">
        <w:rPr>
          <w:rFonts w:cs="Times New Roman"/>
          <w:color w:val="000000" w:themeColor="text1"/>
          <w:szCs w:val="24"/>
        </w:rPr>
        <w:t>Describe the necessary action to address each finding as determined by management</w:t>
      </w:r>
    </w:p>
    <w:p w:rsidR="009A76FE" w:rsidRPr="009A76FE" w:rsidRDefault="009A76FE" w:rsidP="009A76FE">
      <w:pPr>
        <w:numPr>
          <w:ilvl w:val="0"/>
          <w:numId w:val="19"/>
        </w:numPr>
        <w:tabs>
          <w:tab w:val="left" w:pos="90"/>
        </w:tabs>
        <w:autoSpaceDE w:val="0"/>
        <w:autoSpaceDN w:val="0"/>
        <w:adjustRightInd w:val="0"/>
        <w:spacing w:after="0" w:line="240" w:lineRule="auto"/>
        <w:contextualSpacing/>
        <w:jc w:val="both"/>
        <w:rPr>
          <w:rFonts w:cs="Times New Roman"/>
          <w:b/>
          <w:bCs/>
          <w:szCs w:val="24"/>
        </w:rPr>
      </w:pPr>
      <w:r w:rsidRPr="009A76FE">
        <w:rPr>
          <w:rFonts w:cs="Times New Roman"/>
          <w:bCs/>
          <w:szCs w:val="24"/>
        </w:rPr>
        <w:t>Identify the plan of action for the management response with the CAR-number, PAR-number, or “Immediate Correction”</w:t>
      </w:r>
    </w:p>
    <w:p w:rsidR="009A76FE" w:rsidRPr="009A76FE" w:rsidRDefault="009A76FE" w:rsidP="009A76FE">
      <w:pPr>
        <w:tabs>
          <w:tab w:val="left" w:pos="90"/>
        </w:tabs>
        <w:autoSpaceDE w:val="0"/>
        <w:autoSpaceDN w:val="0"/>
        <w:adjustRightInd w:val="0"/>
        <w:spacing w:after="0" w:line="240" w:lineRule="auto"/>
        <w:contextualSpacing/>
        <w:jc w:val="both"/>
        <w:rPr>
          <w:rFonts w:cs="Times New Roman"/>
          <w:bCs/>
          <w:szCs w:val="24"/>
        </w:rPr>
      </w:pPr>
    </w:p>
    <w:p w:rsidR="00BF6F82" w:rsidRDefault="009A76FE" w:rsidP="009A76FE">
      <w:pPr>
        <w:tabs>
          <w:tab w:val="left" w:pos="90"/>
        </w:tabs>
        <w:autoSpaceDE w:val="0"/>
        <w:autoSpaceDN w:val="0"/>
        <w:adjustRightInd w:val="0"/>
        <w:spacing w:after="0" w:line="240" w:lineRule="auto"/>
        <w:ind w:left="90"/>
        <w:contextualSpacing/>
        <w:jc w:val="both"/>
        <w:rPr>
          <w:rFonts w:cs="Times New Roman"/>
          <w:color w:val="000000" w:themeColor="text1"/>
          <w:szCs w:val="24"/>
        </w:rPr>
      </w:pPr>
      <w:r w:rsidRPr="009A76FE">
        <w:rPr>
          <w:rFonts w:cs="Times New Roman"/>
          <w:color w:val="000000" w:themeColor="text1"/>
          <w:szCs w:val="24"/>
        </w:rPr>
        <w:tab/>
      </w:r>
      <w:r w:rsidRPr="009A76FE">
        <w:rPr>
          <w:rFonts w:cs="Times New Roman"/>
          <w:b/>
          <w:color w:val="000000" w:themeColor="text1"/>
          <w:szCs w:val="24"/>
        </w:rPr>
        <w:t>1.8.3.</w:t>
      </w:r>
      <w:r w:rsidRPr="009A76FE">
        <w:rPr>
          <w:rFonts w:cs="Times New Roman"/>
          <w:color w:val="000000" w:themeColor="text1"/>
          <w:szCs w:val="24"/>
        </w:rPr>
        <w:t xml:space="preserve"> The report will be signed by the auditor(s), Crime Laboratory </w:t>
      </w:r>
      <w:r w:rsidR="000A515B">
        <w:rPr>
          <w:rFonts w:cs="Times New Roman"/>
          <w:color w:val="000000" w:themeColor="text1"/>
          <w:szCs w:val="24"/>
        </w:rPr>
        <w:t>Assistant Director</w:t>
      </w:r>
      <w:r w:rsidRPr="009A76FE">
        <w:rPr>
          <w:rFonts w:cs="Times New Roman"/>
          <w:color w:val="000000" w:themeColor="text1"/>
          <w:szCs w:val="24"/>
        </w:rPr>
        <w:t xml:space="preserve">, </w:t>
      </w:r>
    </w:p>
    <w:p w:rsidR="00BF6F82" w:rsidRDefault="00BF6F82" w:rsidP="009A76FE">
      <w:pPr>
        <w:tabs>
          <w:tab w:val="left" w:pos="90"/>
        </w:tabs>
        <w:autoSpaceDE w:val="0"/>
        <w:autoSpaceDN w:val="0"/>
        <w:adjustRightInd w:val="0"/>
        <w:spacing w:after="0" w:line="240" w:lineRule="auto"/>
        <w:ind w:left="90"/>
        <w:contextualSpacing/>
        <w:jc w:val="both"/>
        <w:rPr>
          <w:rFonts w:cs="Times New Roman"/>
          <w:color w:val="000000" w:themeColor="text1"/>
          <w:szCs w:val="24"/>
        </w:rPr>
      </w:pPr>
      <w:r>
        <w:rPr>
          <w:rFonts w:cs="Times New Roman"/>
          <w:color w:val="000000" w:themeColor="text1"/>
          <w:szCs w:val="24"/>
        </w:rPr>
        <w:tab/>
        <w:t xml:space="preserve">           </w:t>
      </w:r>
      <w:r w:rsidR="009A76FE" w:rsidRPr="009A76FE">
        <w:rPr>
          <w:rFonts w:cs="Times New Roman"/>
          <w:color w:val="000000" w:themeColor="text1"/>
          <w:szCs w:val="24"/>
        </w:rPr>
        <w:t xml:space="preserve">the QTL or Lead Auditor and </w:t>
      </w:r>
      <w:r w:rsidR="00922023">
        <w:rPr>
          <w:rFonts w:cs="Times New Roman"/>
          <w:color w:val="000000" w:themeColor="text1"/>
          <w:szCs w:val="24"/>
        </w:rPr>
        <w:t xml:space="preserve">the relevant </w:t>
      </w:r>
      <w:r w:rsidR="009A76FE" w:rsidRPr="009A76FE">
        <w:rPr>
          <w:rFonts w:cs="Times New Roman"/>
          <w:color w:val="000000" w:themeColor="text1"/>
          <w:szCs w:val="24"/>
        </w:rPr>
        <w:t xml:space="preserve">Laboratory </w:t>
      </w:r>
      <w:r w:rsidR="006F3B92">
        <w:rPr>
          <w:rFonts w:cs="Times New Roman"/>
          <w:color w:val="000000" w:themeColor="text1"/>
          <w:szCs w:val="24"/>
        </w:rPr>
        <w:t>Forensic Manager</w:t>
      </w:r>
      <w:r w:rsidR="00C22005">
        <w:rPr>
          <w:rFonts w:cs="Times New Roman"/>
          <w:color w:val="000000" w:themeColor="text1"/>
          <w:szCs w:val="24"/>
        </w:rPr>
        <w:t xml:space="preserve">, </w:t>
      </w:r>
    </w:p>
    <w:p w:rsidR="009A76FE" w:rsidRPr="009A76FE" w:rsidRDefault="00BF6F82" w:rsidP="009A76FE">
      <w:pPr>
        <w:tabs>
          <w:tab w:val="left" w:pos="90"/>
        </w:tabs>
        <w:autoSpaceDE w:val="0"/>
        <w:autoSpaceDN w:val="0"/>
        <w:adjustRightInd w:val="0"/>
        <w:spacing w:after="0" w:line="240" w:lineRule="auto"/>
        <w:ind w:left="90"/>
        <w:contextualSpacing/>
        <w:jc w:val="both"/>
        <w:rPr>
          <w:rFonts w:cs="Times New Roman"/>
          <w:bCs/>
          <w:szCs w:val="24"/>
        </w:rPr>
      </w:pPr>
      <w:r>
        <w:rPr>
          <w:rFonts w:cs="Times New Roman"/>
          <w:color w:val="000000" w:themeColor="text1"/>
          <w:szCs w:val="24"/>
        </w:rPr>
        <w:tab/>
        <w:t xml:space="preserve">           </w:t>
      </w:r>
      <w:r w:rsidR="00C22005">
        <w:rPr>
          <w:rFonts w:cs="Times New Roman"/>
          <w:color w:val="000000" w:themeColor="text1"/>
          <w:szCs w:val="24"/>
        </w:rPr>
        <w:t>Supervisor</w:t>
      </w:r>
      <w:r>
        <w:rPr>
          <w:rFonts w:cs="Times New Roman"/>
          <w:color w:val="000000" w:themeColor="text1"/>
          <w:szCs w:val="24"/>
        </w:rPr>
        <w:t xml:space="preserve"> </w:t>
      </w:r>
      <w:r w:rsidR="009A76FE" w:rsidRPr="009A76FE">
        <w:rPr>
          <w:rFonts w:cs="Times New Roman"/>
          <w:color w:val="000000" w:themeColor="text1"/>
          <w:szCs w:val="24"/>
        </w:rPr>
        <w:t xml:space="preserve">or Technical Leader if the </w:t>
      </w:r>
      <w:r w:rsidR="00C22005">
        <w:rPr>
          <w:rFonts w:cs="Times New Roman"/>
          <w:color w:val="000000" w:themeColor="text1"/>
          <w:szCs w:val="24"/>
        </w:rPr>
        <w:t>f</w:t>
      </w:r>
      <w:r w:rsidR="009A76FE" w:rsidRPr="009A76FE">
        <w:rPr>
          <w:rFonts w:cs="Times New Roman"/>
          <w:color w:val="000000" w:themeColor="text1"/>
          <w:szCs w:val="24"/>
        </w:rPr>
        <w:t>inding affects a laboratory unit.</w:t>
      </w:r>
    </w:p>
    <w:p w:rsidR="009A76FE" w:rsidRPr="009A76FE" w:rsidRDefault="009A76FE" w:rsidP="009A76FE">
      <w:pPr>
        <w:tabs>
          <w:tab w:val="left" w:pos="90"/>
        </w:tabs>
        <w:autoSpaceDE w:val="0"/>
        <w:autoSpaceDN w:val="0"/>
        <w:adjustRightInd w:val="0"/>
        <w:spacing w:after="0" w:line="240" w:lineRule="auto"/>
        <w:contextualSpacing/>
        <w:jc w:val="both"/>
        <w:rPr>
          <w:rFonts w:cs="Times New Roman"/>
          <w:bCs/>
          <w:szCs w:val="24"/>
        </w:rPr>
      </w:pPr>
    </w:p>
    <w:p w:rsidR="009A76FE" w:rsidRPr="009A76FE" w:rsidRDefault="009A76FE" w:rsidP="009A76FE">
      <w:pPr>
        <w:numPr>
          <w:ilvl w:val="1"/>
          <w:numId w:val="27"/>
        </w:numPr>
        <w:tabs>
          <w:tab w:val="left" w:pos="90"/>
        </w:tabs>
        <w:autoSpaceDE w:val="0"/>
        <w:autoSpaceDN w:val="0"/>
        <w:adjustRightInd w:val="0"/>
        <w:spacing w:after="0" w:line="240" w:lineRule="auto"/>
        <w:contextualSpacing/>
        <w:jc w:val="both"/>
        <w:rPr>
          <w:rFonts w:cs="Times New Roman"/>
          <w:szCs w:val="24"/>
        </w:rPr>
      </w:pPr>
      <w:r w:rsidRPr="009A76FE">
        <w:rPr>
          <w:rFonts w:cs="Times New Roman"/>
          <w:bCs/>
          <w:szCs w:val="24"/>
        </w:rPr>
        <w:t xml:space="preserve"> A Staff Review will be conducted in a meeting with laboratory staff by June 30</w:t>
      </w:r>
      <w:r w:rsidRPr="009A76FE">
        <w:rPr>
          <w:rFonts w:cs="Times New Roman"/>
          <w:bCs/>
          <w:szCs w:val="24"/>
          <w:vertAlign w:val="superscript"/>
        </w:rPr>
        <w:t>th</w:t>
      </w:r>
      <w:r w:rsidRPr="009A76FE">
        <w:rPr>
          <w:rFonts w:cs="Times New Roman"/>
          <w:bCs/>
          <w:szCs w:val="24"/>
        </w:rPr>
        <w:t xml:space="preserve"> of each calendar year. </w:t>
      </w:r>
      <w:r w:rsidRPr="009A76FE">
        <w:rPr>
          <w:rFonts w:cs="Times New Roman"/>
          <w:szCs w:val="24"/>
        </w:rPr>
        <w:t xml:space="preserve">The </w:t>
      </w:r>
      <w:r w:rsidR="000A515B">
        <w:rPr>
          <w:rFonts w:cs="Times New Roman"/>
          <w:szCs w:val="24"/>
        </w:rPr>
        <w:t>Assistant Director</w:t>
      </w:r>
      <w:r w:rsidRPr="009A76FE">
        <w:rPr>
          <w:rFonts w:cs="Times New Roman"/>
          <w:szCs w:val="24"/>
        </w:rPr>
        <w:t xml:space="preserve"> of the CCBI will be responsible for completion of the review. </w:t>
      </w:r>
    </w:p>
    <w:p w:rsidR="009A76FE" w:rsidRPr="009A76FE" w:rsidRDefault="009A76FE" w:rsidP="009A76FE">
      <w:pPr>
        <w:tabs>
          <w:tab w:val="left" w:pos="90"/>
        </w:tabs>
        <w:autoSpaceDE w:val="0"/>
        <w:autoSpaceDN w:val="0"/>
        <w:adjustRightInd w:val="0"/>
        <w:spacing w:after="0" w:line="240" w:lineRule="auto"/>
        <w:ind w:left="360"/>
        <w:contextualSpacing/>
        <w:jc w:val="both"/>
        <w:rPr>
          <w:rFonts w:cs="Times New Roman"/>
          <w:szCs w:val="24"/>
        </w:rPr>
      </w:pPr>
    </w:p>
    <w:p w:rsidR="009A76FE" w:rsidRPr="009A76FE" w:rsidRDefault="009A76FE" w:rsidP="009A76FE">
      <w:pPr>
        <w:tabs>
          <w:tab w:val="left" w:pos="90"/>
        </w:tabs>
        <w:autoSpaceDE w:val="0"/>
        <w:autoSpaceDN w:val="0"/>
        <w:adjustRightInd w:val="0"/>
        <w:spacing w:after="0" w:line="240" w:lineRule="auto"/>
        <w:ind w:left="720"/>
        <w:contextualSpacing/>
        <w:jc w:val="both"/>
        <w:rPr>
          <w:rFonts w:cs="Times New Roman"/>
          <w:szCs w:val="24"/>
        </w:rPr>
      </w:pPr>
      <w:r w:rsidRPr="009A76FE">
        <w:rPr>
          <w:rFonts w:cs="Times New Roman"/>
          <w:b/>
          <w:szCs w:val="24"/>
        </w:rPr>
        <w:t>1.9.1.</w:t>
      </w:r>
      <w:r w:rsidRPr="009A76FE">
        <w:rPr>
          <w:rFonts w:cs="Times New Roman"/>
          <w:szCs w:val="24"/>
        </w:rPr>
        <w:t xml:space="preserve"> The following will be completed to document the review:</w:t>
      </w:r>
    </w:p>
    <w:p w:rsidR="009A76FE" w:rsidRPr="009A76FE" w:rsidRDefault="009A76FE" w:rsidP="009A76FE">
      <w:pPr>
        <w:tabs>
          <w:tab w:val="left" w:pos="90"/>
        </w:tabs>
        <w:autoSpaceDE w:val="0"/>
        <w:autoSpaceDN w:val="0"/>
        <w:adjustRightInd w:val="0"/>
        <w:spacing w:after="0" w:line="240" w:lineRule="auto"/>
        <w:contextualSpacing/>
        <w:jc w:val="both"/>
        <w:rPr>
          <w:rFonts w:cs="Times New Roman"/>
          <w:bCs/>
          <w:szCs w:val="24"/>
        </w:rPr>
      </w:pPr>
    </w:p>
    <w:p w:rsidR="009A76FE" w:rsidRPr="009A76FE" w:rsidRDefault="009A76FE" w:rsidP="009A76FE">
      <w:pPr>
        <w:numPr>
          <w:ilvl w:val="0"/>
          <w:numId w:val="30"/>
        </w:numPr>
        <w:tabs>
          <w:tab w:val="left" w:pos="90"/>
        </w:tabs>
        <w:autoSpaceDE w:val="0"/>
        <w:autoSpaceDN w:val="0"/>
        <w:adjustRightInd w:val="0"/>
        <w:spacing w:after="0" w:line="240" w:lineRule="auto"/>
        <w:contextualSpacing/>
        <w:jc w:val="both"/>
        <w:rPr>
          <w:rFonts w:cs="Times New Roman"/>
          <w:bCs/>
          <w:szCs w:val="24"/>
        </w:rPr>
      </w:pPr>
      <w:r w:rsidRPr="009A76FE">
        <w:rPr>
          <w:rFonts w:cs="Times New Roman"/>
          <w:bCs/>
          <w:szCs w:val="24"/>
        </w:rPr>
        <w:t>Staff Meeting Notes</w:t>
      </w:r>
    </w:p>
    <w:p w:rsidR="009A76FE" w:rsidRPr="009A76FE" w:rsidRDefault="009A76FE" w:rsidP="009A76FE">
      <w:pPr>
        <w:tabs>
          <w:tab w:val="left" w:pos="90"/>
        </w:tabs>
        <w:autoSpaceDE w:val="0"/>
        <w:autoSpaceDN w:val="0"/>
        <w:adjustRightInd w:val="0"/>
        <w:spacing w:after="0" w:line="240" w:lineRule="auto"/>
        <w:contextualSpacing/>
        <w:jc w:val="both"/>
        <w:rPr>
          <w:rFonts w:cs="Times New Roman"/>
          <w:bCs/>
          <w:szCs w:val="24"/>
        </w:rPr>
      </w:pPr>
    </w:p>
    <w:p w:rsidR="009A76FE" w:rsidRPr="009A76FE" w:rsidRDefault="009A76FE" w:rsidP="009A76FE">
      <w:pPr>
        <w:tabs>
          <w:tab w:val="left" w:pos="90"/>
        </w:tabs>
        <w:autoSpaceDE w:val="0"/>
        <w:autoSpaceDN w:val="0"/>
        <w:adjustRightInd w:val="0"/>
        <w:spacing w:after="0" w:line="240" w:lineRule="auto"/>
        <w:contextualSpacing/>
        <w:jc w:val="both"/>
        <w:rPr>
          <w:rFonts w:cs="Times New Roman"/>
          <w:bCs/>
          <w:szCs w:val="24"/>
        </w:rPr>
      </w:pPr>
      <w:r w:rsidRPr="009A76FE">
        <w:rPr>
          <w:rFonts w:cs="Times New Roman"/>
          <w:szCs w:val="24"/>
        </w:rPr>
        <w:tab/>
      </w:r>
      <w:r w:rsidRPr="009A76FE">
        <w:rPr>
          <w:rFonts w:cs="Times New Roman"/>
          <w:szCs w:val="24"/>
        </w:rPr>
        <w:tab/>
      </w:r>
      <w:r w:rsidRPr="009A76FE">
        <w:rPr>
          <w:rFonts w:cs="Times New Roman"/>
          <w:b/>
          <w:szCs w:val="24"/>
        </w:rPr>
        <w:t>1.9.2.</w:t>
      </w:r>
      <w:r w:rsidRPr="009A76FE">
        <w:rPr>
          <w:rFonts w:cs="Times New Roman"/>
          <w:szCs w:val="24"/>
        </w:rPr>
        <w:t xml:space="preserve"> The review </w:t>
      </w:r>
      <w:r w:rsidRPr="009A76FE">
        <w:rPr>
          <w:rFonts w:cs="Times New Roman"/>
          <w:bCs/>
          <w:szCs w:val="24"/>
        </w:rPr>
        <w:t>will:</w:t>
      </w:r>
    </w:p>
    <w:p w:rsidR="009A76FE" w:rsidRPr="009A76FE" w:rsidRDefault="009A76FE" w:rsidP="009A76FE">
      <w:pPr>
        <w:tabs>
          <w:tab w:val="left" w:pos="90"/>
        </w:tabs>
        <w:autoSpaceDE w:val="0"/>
        <w:autoSpaceDN w:val="0"/>
        <w:adjustRightInd w:val="0"/>
        <w:spacing w:after="0" w:line="240" w:lineRule="auto"/>
        <w:contextualSpacing/>
        <w:jc w:val="both"/>
        <w:rPr>
          <w:rFonts w:cs="Times New Roman"/>
          <w:bCs/>
          <w:szCs w:val="24"/>
        </w:rPr>
      </w:pPr>
    </w:p>
    <w:p w:rsidR="009A76FE" w:rsidRPr="009A76FE" w:rsidRDefault="009A76FE" w:rsidP="009A76FE">
      <w:pPr>
        <w:numPr>
          <w:ilvl w:val="0"/>
          <w:numId w:val="30"/>
        </w:numPr>
        <w:tabs>
          <w:tab w:val="left" w:pos="90"/>
        </w:tabs>
        <w:autoSpaceDE w:val="0"/>
        <w:autoSpaceDN w:val="0"/>
        <w:adjustRightInd w:val="0"/>
        <w:spacing w:after="0" w:line="240" w:lineRule="auto"/>
        <w:contextualSpacing/>
        <w:jc w:val="both"/>
        <w:rPr>
          <w:rFonts w:cs="Times New Roman"/>
          <w:bCs/>
          <w:szCs w:val="24"/>
        </w:rPr>
      </w:pPr>
      <w:r w:rsidRPr="009A76FE">
        <w:rPr>
          <w:rFonts w:cs="Times New Roman"/>
          <w:bCs/>
          <w:szCs w:val="24"/>
        </w:rPr>
        <w:t>review the IQA and Quality System Audit findings with laboratory staff</w:t>
      </w:r>
    </w:p>
    <w:p w:rsidR="009A76FE" w:rsidRPr="009A76FE" w:rsidRDefault="009A76FE" w:rsidP="009A76FE">
      <w:pPr>
        <w:numPr>
          <w:ilvl w:val="0"/>
          <w:numId w:val="30"/>
        </w:numPr>
        <w:tabs>
          <w:tab w:val="left" w:pos="90"/>
        </w:tabs>
        <w:autoSpaceDE w:val="0"/>
        <w:autoSpaceDN w:val="0"/>
        <w:adjustRightInd w:val="0"/>
        <w:spacing w:after="0" w:line="240" w:lineRule="auto"/>
        <w:contextualSpacing/>
        <w:jc w:val="both"/>
        <w:rPr>
          <w:rFonts w:cs="Times New Roman"/>
          <w:bCs/>
          <w:szCs w:val="24"/>
        </w:rPr>
      </w:pPr>
      <w:r w:rsidRPr="009A76FE">
        <w:rPr>
          <w:rFonts w:cs="Times New Roman"/>
          <w:bCs/>
          <w:szCs w:val="24"/>
        </w:rPr>
        <w:t>communicate the effectiveness and state of the laboratory quality system</w:t>
      </w:r>
    </w:p>
    <w:p w:rsidR="009A76FE" w:rsidRDefault="009A76FE" w:rsidP="009A76FE">
      <w:pPr>
        <w:numPr>
          <w:ilvl w:val="0"/>
          <w:numId w:val="30"/>
        </w:numPr>
        <w:tabs>
          <w:tab w:val="left" w:pos="90"/>
        </w:tabs>
        <w:autoSpaceDE w:val="0"/>
        <w:autoSpaceDN w:val="0"/>
        <w:adjustRightInd w:val="0"/>
        <w:spacing w:after="0" w:line="240" w:lineRule="auto"/>
        <w:contextualSpacing/>
        <w:jc w:val="both"/>
        <w:rPr>
          <w:rFonts w:cs="Times New Roman"/>
          <w:bCs/>
          <w:szCs w:val="24"/>
        </w:rPr>
      </w:pPr>
      <w:r w:rsidRPr="009A76FE">
        <w:rPr>
          <w:rFonts w:cs="Times New Roman"/>
          <w:bCs/>
          <w:szCs w:val="24"/>
        </w:rPr>
        <w:t>solicit laboratory staff input</w:t>
      </w:r>
    </w:p>
    <w:p w:rsidR="002638CD" w:rsidRDefault="002638CD" w:rsidP="001C4B2B">
      <w:pPr>
        <w:tabs>
          <w:tab w:val="left" w:pos="90"/>
        </w:tabs>
        <w:autoSpaceDE w:val="0"/>
        <w:autoSpaceDN w:val="0"/>
        <w:adjustRightInd w:val="0"/>
        <w:spacing w:after="0" w:line="240" w:lineRule="auto"/>
        <w:contextualSpacing/>
        <w:jc w:val="both"/>
        <w:rPr>
          <w:rFonts w:cs="Times New Roman"/>
          <w:bCs/>
          <w:szCs w:val="24"/>
        </w:rPr>
      </w:pPr>
    </w:p>
    <w:p w:rsidR="002638CD" w:rsidRDefault="002638CD" w:rsidP="001C4B2B">
      <w:pPr>
        <w:tabs>
          <w:tab w:val="left" w:pos="90"/>
        </w:tabs>
        <w:autoSpaceDE w:val="0"/>
        <w:autoSpaceDN w:val="0"/>
        <w:adjustRightInd w:val="0"/>
        <w:spacing w:after="0" w:line="240" w:lineRule="auto"/>
        <w:contextualSpacing/>
        <w:jc w:val="both"/>
        <w:rPr>
          <w:rFonts w:cs="Times New Roman"/>
          <w:bCs/>
          <w:szCs w:val="24"/>
        </w:rPr>
        <w:sectPr w:rsidR="002638CD" w:rsidSect="00D565AF">
          <w:headerReference w:type="even" r:id="rId12"/>
          <w:headerReference w:type="default" r:id="rId13"/>
          <w:headerReference w:type="first" r:id="rId14"/>
          <w:pgSz w:w="12240" w:h="15840"/>
          <w:pgMar w:top="2448" w:right="1440" w:bottom="1440" w:left="1440" w:header="720" w:footer="720" w:gutter="0"/>
          <w:cols w:space="252"/>
          <w:docGrid w:linePitch="360"/>
        </w:sectPr>
      </w:pPr>
    </w:p>
    <w:p w:rsidR="001C4B2B" w:rsidRDefault="001C4B2B" w:rsidP="001C4B2B">
      <w:pPr>
        <w:tabs>
          <w:tab w:val="left" w:pos="90"/>
        </w:tabs>
        <w:autoSpaceDE w:val="0"/>
        <w:autoSpaceDN w:val="0"/>
        <w:adjustRightInd w:val="0"/>
        <w:spacing w:after="0" w:line="240" w:lineRule="auto"/>
        <w:contextualSpacing/>
        <w:jc w:val="both"/>
        <w:rPr>
          <w:rFonts w:cs="Times New Roman"/>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350"/>
        <w:gridCol w:w="5202"/>
        <w:gridCol w:w="216"/>
      </w:tblGrid>
      <w:tr w:rsidR="009A76FE" w:rsidRPr="009A76FE" w:rsidTr="009A76FE">
        <w:trPr>
          <w:trHeight w:val="350"/>
        </w:trPr>
        <w:tc>
          <w:tcPr>
            <w:tcW w:w="9576" w:type="dxa"/>
            <w:gridSpan w:val="4"/>
            <w:tcBorders>
              <w:top w:val="single" w:sz="4" w:space="0" w:color="auto"/>
              <w:left w:val="single" w:sz="4" w:space="0" w:color="auto"/>
              <w:bottom w:val="single" w:sz="4" w:space="0" w:color="auto"/>
              <w:right w:val="single" w:sz="4" w:space="0" w:color="auto"/>
            </w:tcBorders>
            <w:shd w:val="clear" w:color="auto" w:fill="D9D9D9"/>
            <w:hideMark/>
          </w:tcPr>
          <w:p w:rsidR="009A76FE" w:rsidRPr="009A76FE" w:rsidRDefault="009A76FE" w:rsidP="009A76FE">
            <w:pPr>
              <w:ind w:left="720"/>
              <w:contextualSpacing/>
              <w:jc w:val="center"/>
              <w:rPr>
                <w:rFonts w:eastAsia="Calibri" w:cs="Times New Roman"/>
                <w:b/>
                <w:szCs w:val="24"/>
              </w:rPr>
            </w:pPr>
            <w:r w:rsidRPr="009A76FE">
              <w:rPr>
                <w:rFonts w:eastAsia="Calibri" w:cs="Times New Roman"/>
                <w:b/>
                <w:szCs w:val="24"/>
              </w:rPr>
              <w:t>Revision History</w:t>
            </w:r>
          </w:p>
        </w:tc>
      </w:tr>
      <w:tr w:rsidR="009A76FE" w:rsidRPr="009A76FE" w:rsidTr="009A76FE">
        <w:trPr>
          <w:trHeight w:val="720"/>
        </w:trPr>
        <w:tc>
          <w:tcPr>
            <w:tcW w:w="280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9A76FE" w:rsidRPr="009A76FE" w:rsidRDefault="009A76FE" w:rsidP="009A76FE">
            <w:pPr>
              <w:jc w:val="center"/>
              <w:rPr>
                <w:rFonts w:eastAsia="Calibri" w:cs="Times New Roman"/>
                <w:b/>
                <w:szCs w:val="24"/>
              </w:rPr>
            </w:pPr>
            <w:r w:rsidRPr="009A76FE">
              <w:rPr>
                <w:rFonts w:eastAsia="Calibri" w:cs="Times New Roman"/>
                <w:b/>
                <w:szCs w:val="24"/>
              </w:rPr>
              <w:t>Effective Date</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9A76FE" w:rsidRPr="009A76FE" w:rsidRDefault="009A76FE" w:rsidP="009A76FE">
            <w:pPr>
              <w:jc w:val="center"/>
              <w:rPr>
                <w:rFonts w:eastAsia="Calibri" w:cs="Times New Roman"/>
                <w:b/>
                <w:szCs w:val="24"/>
              </w:rPr>
            </w:pPr>
            <w:r w:rsidRPr="009A76FE">
              <w:rPr>
                <w:rFonts w:eastAsia="Calibri" w:cs="Times New Roman"/>
                <w:b/>
                <w:szCs w:val="24"/>
              </w:rPr>
              <w:t>Version Number</w:t>
            </w:r>
          </w:p>
        </w:tc>
        <w:tc>
          <w:tcPr>
            <w:tcW w:w="5418"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rsidR="009A76FE" w:rsidRPr="009A76FE" w:rsidRDefault="009A76FE" w:rsidP="009A76FE">
            <w:pPr>
              <w:jc w:val="center"/>
              <w:rPr>
                <w:rFonts w:eastAsia="Calibri" w:cs="Times New Roman"/>
                <w:b/>
                <w:szCs w:val="24"/>
              </w:rPr>
            </w:pPr>
            <w:r w:rsidRPr="009A76FE">
              <w:rPr>
                <w:rFonts w:eastAsia="Calibri" w:cs="Times New Roman"/>
                <w:b/>
                <w:szCs w:val="24"/>
              </w:rPr>
              <w:t>Reason</w:t>
            </w:r>
          </w:p>
        </w:tc>
      </w:tr>
      <w:tr w:rsidR="009A76FE" w:rsidRPr="009A76FE" w:rsidTr="009A76FE">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9A76FE" w:rsidRPr="00780CE9" w:rsidRDefault="0019534B" w:rsidP="009A76FE">
            <w:pPr>
              <w:rPr>
                <w:rFonts w:eastAsia="Calibri" w:cs="Times New Roman"/>
                <w:szCs w:val="24"/>
              </w:rPr>
            </w:pPr>
            <w:r w:rsidRPr="00B0268B">
              <w:rPr>
                <w:rFonts w:cs="Times New Roman"/>
                <w:color w:val="000000"/>
              </w:rPr>
              <w:t>01/01/20</w:t>
            </w:r>
            <w:r w:rsidR="00ED05F0" w:rsidRPr="00B0268B">
              <w:rPr>
                <w:rFonts w:cs="Times New Roman"/>
                <w:color w:val="000000"/>
              </w:rPr>
              <w:t>20</w:t>
            </w:r>
          </w:p>
        </w:tc>
        <w:tc>
          <w:tcPr>
            <w:tcW w:w="1350" w:type="dxa"/>
            <w:tcBorders>
              <w:top w:val="single" w:sz="4" w:space="0" w:color="auto"/>
              <w:left w:val="single" w:sz="4" w:space="0" w:color="auto"/>
              <w:bottom w:val="single" w:sz="4" w:space="0" w:color="auto"/>
              <w:right w:val="single" w:sz="4" w:space="0" w:color="auto"/>
            </w:tcBorders>
            <w:vAlign w:val="bottom"/>
            <w:hideMark/>
          </w:tcPr>
          <w:p w:rsidR="009A76FE" w:rsidRPr="009A76FE" w:rsidRDefault="009A76FE" w:rsidP="009A76FE">
            <w:pPr>
              <w:rPr>
                <w:rFonts w:eastAsia="Calibri" w:cs="Times New Roman"/>
                <w:szCs w:val="24"/>
              </w:rPr>
            </w:pPr>
            <w:r w:rsidRPr="009A76FE">
              <w:rPr>
                <w:rFonts w:eastAsia="Calibri" w:cs="Times New Roman"/>
                <w:szCs w:val="24"/>
              </w:rPr>
              <w:t>1</w:t>
            </w:r>
          </w:p>
        </w:tc>
        <w:tc>
          <w:tcPr>
            <w:tcW w:w="5418" w:type="dxa"/>
            <w:gridSpan w:val="2"/>
            <w:tcBorders>
              <w:top w:val="single" w:sz="4" w:space="0" w:color="auto"/>
              <w:left w:val="single" w:sz="4" w:space="0" w:color="auto"/>
              <w:bottom w:val="single" w:sz="4" w:space="0" w:color="auto"/>
              <w:right w:val="single" w:sz="4" w:space="0" w:color="auto"/>
            </w:tcBorders>
            <w:vAlign w:val="bottom"/>
            <w:hideMark/>
          </w:tcPr>
          <w:p w:rsidR="009A76FE" w:rsidRPr="009A76FE" w:rsidRDefault="009A76FE" w:rsidP="009A76FE">
            <w:pPr>
              <w:rPr>
                <w:rFonts w:eastAsia="Calibri" w:cs="Times New Roman"/>
                <w:szCs w:val="24"/>
              </w:rPr>
            </w:pPr>
            <w:r w:rsidRPr="009A76FE">
              <w:rPr>
                <w:rFonts w:eastAsia="Calibri" w:cs="Times New Roman"/>
                <w:szCs w:val="24"/>
              </w:rPr>
              <w:t>New Laboratory Administrative Procedures Manual</w:t>
            </w:r>
          </w:p>
        </w:tc>
      </w:tr>
      <w:tr w:rsidR="009A76FE" w:rsidRPr="009A76FE" w:rsidTr="009A76FE">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9A76FE" w:rsidRPr="009A76FE" w:rsidRDefault="009A76FE" w:rsidP="009A76FE">
            <w:pPr>
              <w:rPr>
                <w:rFonts w:eastAsia="Calibri" w:cs="Times New Roman"/>
                <w:szCs w:val="24"/>
              </w:rPr>
            </w:pPr>
          </w:p>
        </w:tc>
        <w:tc>
          <w:tcPr>
            <w:tcW w:w="1350" w:type="dxa"/>
            <w:tcBorders>
              <w:top w:val="single" w:sz="4" w:space="0" w:color="auto"/>
              <w:left w:val="single" w:sz="4" w:space="0" w:color="auto"/>
              <w:bottom w:val="single" w:sz="4" w:space="0" w:color="auto"/>
              <w:right w:val="single" w:sz="4" w:space="0" w:color="auto"/>
            </w:tcBorders>
            <w:vAlign w:val="bottom"/>
          </w:tcPr>
          <w:p w:rsidR="009A76FE" w:rsidRPr="009A76FE" w:rsidRDefault="009A76FE" w:rsidP="009A76FE">
            <w:pPr>
              <w:rPr>
                <w:rFonts w:eastAsia="Calibri" w:cs="Times New Roman"/>
                <w:szCs w:val="24"/>
              </w:rPr>
            </w:pPr>
          </w:p>
        </w:tc>
        <w:tc>
          <w:tcPr>
            <w:tcW w:w="5418" w:type="dxa"/>
            <w:gridSpan w:val="2"/>
            <w:tcBorders>
              <w:top w:val="single" w:sz="4" w:space="0" w:color="auto"/>
              <w:left w:val="single" w:sz="4" w:space="0" w:color="auto"/>
              <w:bottom w:val="single" w:sz="4" w:space="0" w:color="auto"/>
              <w:right w:val="single" w:sz="4" w:space="0" w:color="auto"/>
            </w:tcBorders>
            <w:vAlign w:val="bottom"/>
          </w:tcPr>
          <w:p w:rsidR="009A76FE" w:rsidRPr="009A76FE" w:rsidRDefault="009A76FE" w:rsidP="009A76FE">
            <w:pPr>
              <w:rPr>
                <w:rFonts w:eastAsia="Calibri" w:cs="Times New Roman"/>
                <w:szCs w:val="24"/>
              </w:rPr>
            </w:pPr>
          </w:p>
        </w:tc>
      </w:tr>
      <w:tr w:rsidR="009A76FE" w:rsidRPr="009A76FE" w:rsidTr="009A76FE">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9A76FE" w:rsidRPr="009A76FE" w:rsidRDefault="009A76FE" w:rsidP="009A76FE">
            <w:pPr>
              <w:rPr>
                <w:rFonts w:eastAsia="Calibri" w:cs="Times New Roman"/>
                <w:szCs w:val="24"/>
              </w:rPr>
            </w:pPr>
          </w:p>
        </w:tc>
        <w:tc>
          <w:tcPr>
            <w:tcW w:w="1350" w:type="dxa"/>
            <w:tcBorders>
              <w:top w:val="single" w:sz="4" w:space="0" w:color="auto"/>
              <w:left w:val="single" w:sz="4" w:space="0" w:color="auto"/>
              <w:bottom w:val="single" w:sz="4" w:space="0" w:color="auto"/>
              <w:right w:val="single" w:sz="4" w:space="0" w:color="auto"/>
            </w:tcBorders>
            <w:vAlign w:val="bottom"/>
          </w:tcPr>
          <w:p w:rsidR="009A76FE" w:rsidRPr="009A76FE" w:rsidRDefault="009A76FE" w:rsidP="009A76FE">
            <w:pPr>
              <w:rPr>
                <w:rFonts w:eastAsia="Calibri" w:cs="Times New Roman"/>
                <w:szCs w:val="24"/>
              </w:rPr>
            </w:pPr>
          </w:p>
        </w:tc>
        <w:tc>
          <w:tcPr>
            <w:tcW w:w="5418" w:type="dxa"/>
            <w:gridSpan w:val="2"/>
            <w:tcBorders>
              <w:top w:val="single" w:sz="4" w:space="0" w:color="auto"/>
              <w:left w:val="single" w:sz="4" w:space="0" w:color="auto"/>
              <w:bottom w:val="single" w:sz="4" w:space="0" w:color="auto"/>
              <w:right w:val="single" w:sz="4" w:space="0" w:color="auto"/>
            </w:tcBorders>
            <w:vAlign w:val="bottom"/>
          </w:tcPr>
          <w:p w:rsidR="009A76FE" w:rsidRPr="009A76FE" w:rsidRDefault="009A76FE" w:rsidP="009A76FE">
            <w:pPr>
              <w:autoSpaceDE w:val="0"/>
              <w:autoSpaceDN w:val="0"/>
              <w:adjustRightInd w:val="0"/>
              <w:spacing w:after="0" w:line="240" w:lineRule="auto"/>
              <w:rPr>
                <w:rFonts w:cs="Times New Roman"/>
                <w:color w:val="000000"/>
                <w:szCs w:val="24"/>
              </w:rPr>
            </w:pPr>
          </w:p>
        </w:tc>
      </w:tr>
      <w:tr w:rsidR="009A76FE" w:rsidRPr="009A76FE" w:rsidTr="009A76FE">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9A76FE" w:rsidRPr="009A76FE" w:rsidRDefault="009A76FE" w:rsidP="009A76FE">
            <w:pPr>
              <w:rPr>
                <w:rFonts w:eastAsia="Calibri" w:cs="Times New Roman"/>
                <w:szCs w:val="24"/>
              </w:rPr>
            </w:pPr>
          </w:p>
        </w:tc>
        <w:tc>
          <w:tcPr>
            <w:tcW w:w="1350" w:type="dxa"/>
            <w:tcBorders>
              <w:top w:val="single" w:sz="4" w:space="0" w:color="auto"/>
              <w:left w:val="single" w:sz="4" w:space="0" w:color="auto"/>
              <w:bottom w:val="single" w:sz="4" w:space="0" w:color="auto"/>
              <w:right w:val="single" w:sz="4" w:space="0" w:color="auto"/>
            </w:tcBorders>
            <w:vAlign w:val="bottom"/>
          </w:tcPr>
          <w:p w:rsidR="009A76FE" w:rsidRPr="009A76FE" w:rsidRDefault="009A76FE" w:rsidP="009A76FE">
            <w:pPr>
              <w:rPr>
                <w:rFonts w:eastAsia="Calibri" w:cs="Times New Roman"/>
                <w:szCs w:val="24"/>
              </w:rPr>
            </w:pPr>
          </w:p>
        </w:tc>
        <w:tc>
          <w:tcPr>
            <w:tcW w:w="5418" w:type="dxa"/>
            <w:gridSpan w:val="2"/>
            <w:tcBorders>
              <w:top w:val="single" w:sz="4" w:space="0" w:color="auto"/>
              <w:left w:val="single" w:sz="4" w:space="0" w:color="auto"/>
              <w:bottom w:val="single" w:sz="4" w:space="0" w:color="auto"/>
              <w:right w:val="single" w:sz="4" w:space="0" w:color="auto"/>
            </w:tcBorders>
            <w:vAlign w:val="bottom"/>
          </w:tcPr>
          <w:p w:rsidR="009A76FE" w:rsidRPr="009A76FE" w:rsidRDefault="009A76FE" w:rsidP="009A76FE">
            <w:pPr>
              <w:rPr>
                <w:rFonts w:eastAsia="Calibri" w:cs="Times New Roman"/>
                <w:szCs w:val="24"/>
              </w:rPr>
            </w:pPr>
          </w:p>
        </w:tc>
      </w:tr>
      <w:tr w:rsidR="009A76FE" w:rsidRPr="009A76FE" w:rsidTr="009A76FE">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9A76FE" w:rsidRPr="009A76FE" w:rsidRDefault="009A76FE" w:rsidP="009A76FE">
            <w:pPr>
              <w:rPr>
                <w:rFonts w:eastAsia="Calibri" w:cs="Times New Roman"/>
                <w:szCs w:val="24"/>
              </w:rPr>
            </w:pPr>
          </w:p>
        </w:tc>
        <w:tc>
          <w:tcPr>
            <w:tcW w:w="1350" w:type="dxa"/>
            <w:tcBorders>
              <w:top w:val="single" w:sz="4" w:space="0" w:color="auto"/>
              <w:left w:val="single" w:sz="4" w:space="0" w:color="auto"/>
              <w:bottom w:val="single" w:sz="4" w:space="0" w:color="auto"/>
              <w:right w:val="single" w:sz="4" w:space="0" w:color="auto"/>
            </w:tcBorders>
            <w:vAlign w:val="bottom"/>
          </w:tcPr>
          <w:p w:rsidR="009A76FE" w:rsidRPr="009A76FE" w:rsidRDefault="009A76FE" w:rsidP="009A76FE">
            <w:pPr>
              <w:rPr>
                <w:rFonts w:eastAsia="Calibri" w:cs="Times New Roman"/>
                <w:szCs w:val="24"/>
              </w:rPr>
            </w:pPr>
          </w:p>
        </w:tc>
        <w:tc>
          <w:tcPr>
            <w:tcW w:w="5418" w:type="dxa"/>
            <w:gridSpan w:val="2"/>
            <w:tcBorders>
              <w:top w:val="single" w:sz="4" w:space="0" w:color="auto"/>
              <w:left w:val="single" w:sz="4" w:space="0" w:color="auto"/>
              <w:bottom w:val="single" w:sz="4" w:space="0" w:color="auto"/>
              <w:right w:val="single" w:sz="4" w:space="0" w:color="auto"/>
            </w:tcBorders>
            <w:vAlign w:val="bottom"/>
          </w:tcPr>
          <w:p w:rsidR="009A76FE" w:rsidRPr="009A76FE" w:rsidRDefault="009A76FE" w:rsidP="009A76FE">
            <w:pPr>
              <w:rPr>
                <w:rFonts w:eastAsia="Calibri" w:cs="Times New Roman"/>
                <w:color w:val="FF0000"/>
                <w:szCs w:val="24"/>
              </w:rPr>
            </w:pPr>
          </w:p>
        </w:tc>
      </w:tr>
      <w:tr w:rsidR="009A76FE" w:rsidRPr="009A76FE" w:rsidTr="009A76FE">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1"/>
          <w:wAfter w:w="216" w:type="dxa"/>
          <w:trHeight w:val="110"/>
        </w:trPr>
        <w:tc>
          <w:tcPr>
            <w:tcW w:w="9360" w:type="dxa"/>
            <w:gridSpan w:val="3"/>
          </w:tcPr>
          <w:p w:rsidR="009A76FE" w:rsidRPr="009A76FE" w:rsidRDefault="009A76FE" w:rsidP="009A76FE">
            <w:pPr>
              <w:autoSpaceDE w:val="0"/>
              <w:autoSpaceDN w:val="0"/>
              <w:adjustRightInd w:val="0"/>
              <w:spacing w:after="0" w:line="240" w:lineRule="auto"/>
              <w:rPr>
                <w:rFonts w:cs="Times New Roman"/>
                <w:color w:val="000000"/>
                <w:szCs w:val="24"/>
              </w:rPr>
            </w:pPr>
          </w:p>
        </w:tc>
      </w:tr>
    </w:tbl>
    <w:p w:rsidR="009A76FE" w:rsidRDefault="009A76FE" w:rsidP="009A76FE">
      <w:pPr>
        <w:autoSpaceDE w:val="0"/>
        <w:autoSpaceDN w:val="0"/>
        <w:adjustRightInd w:val="0"/>
        <w:spacing w:after="0" w:line="240" w:lineRule="auto"/>
        <w:rPr>
          <w:rFonts w:cs="Times New Roman"/>
          <w:color w:val="000000"/>
          <w:szCs w:val="24"/>
        </w:rPr>
        <w:sectPr w:rsidR="009A76FE" w:rsidSect="00D565AF">
          <w:pgSz w:w="12240" w:h="15840"/>
          <w:pgMar w:top="2448" w:right="1440" w:bottom="1440" w:left="1440" w:header="720" w:footer="720" w:gutter="0"/>
          <w:cols w:space="252"/>
          <w:docGrid w:linePitch="360"/>
        </w:sectPr>
      </w:pPr>
    </w:p>
    <w:p w:rsidR="00074151" w:rsidRPr="000625B0" w:rsidRDefault="00074151" w:rsidP="00074151">
      <w:pPr>
        <w:keepNext/>
        <w:keepLines/>
        <w:spacing w:before="480" w:after="0"/>
        <w:jc w:val="center"/>
        <w:outlineLvl w:val="0"/>
        <w:rPr>
          <w:rFonts w:eastAsiaTheme="majorEastAsia" w:cs="Times New Roman"/>
          <w:b/>
          <w:bCs/>
          <w:szCs w:val="24"/>
        </w:rPr>
      </w:pPr>
      <w:bookmarkStart w:id="3" w:name="_Toc498424212"/>
      <w:bookmarkStart w:id="4" w:name="_Toc12956371"/>
      <w:r w:rsidRPr="000625B0">
        <w:rPr>
          <w:rFonts w:eastAsiaTheme="majorEastAsia" w:cs="Times New Roman"/>
          <w:b/>
          <w:bCs/>
          <w:szCs w:val="24"/>
        </w:rPr>
        <w:lastRenderedPageBreak/>
        <w:t>Chapter 2:  Technical and Administrative Reviews</w:t>
      </w:r>
      <w:bookmarkEnd w:id="3"/>
      <w:bookmarkEnd w:id="4"/>
      <w:r w:rsidRPr="000625B0">
        <w:rPr>
          <w:rFonts w:eastAsiaTheme="majorEastAsia" w:cs="Times New Roman"/>
          <w:b/>
          <w:bCs/>
          <w:szCs w:val="24"/>
        </w:rPr>
        <w:t xml:space="preserve"> </w:t>
      </w:r>
    </w:p>
    <w:p w:rsidR="00074151" w:rsidRPr="000625B0" w:rsidRDefault="00074151" w:rsidP="00074151">
      <w:pPr>
        <w:autoSpaceDE w:val="0"/>
        <w:autoSpaceDN w:val="0"/>
        <w:adjustRightInd w:val="0"/>
        <w:spacing w:after="0" w:line="240" w:lineRule="auto"/>
        <w:contextualSpacing/>
        <w:jc w:val="both"/>
        <w:rPr>
          <w:rFonts w:cs="Times New Roman"/>
          <w:szCs w:val="24"/>
        </w:rPr>
      </w:pPr>
    </w:p>
    <w:p w:rsidR="00074151" w:rsidRPr="000625B0" w:rsidRDefault="00074151" w:rsidP="00074151">
      <w:pPr>
        <w:autoSpaceDE w:val="0"/>
        <w:autoSpaceDN w:val="0"/>
        <w:adjustRightInd w:val="0"/>
        <w:spacing w:after="0" w:line="240" w:lineRule="auto"/>
        <w:contextualSpacing/>
        <w:jc w:val="both"/>
        <w:rPr>
          <w:rFonts w:cs="Times New Roman"/>
          <w:szCs w:val="24"/>
        </w:rPr>
      </w:pPr>
      <w:r w:rsidRPr="000625B0">
        <w:rPr>
          <w:rFonts w:cs="Times New Roman"/>
          <w:b/>
          <w:szCs w:val="24"/>
        </w:rPr>
        <w:t>2.1.</w:t>
      </w:r>
      <w:r w:rsidRPr="000625B0">
        <w:rPr>
          <w:rFonts w:cs="Times New Roman"/>
          <w:szCs w:val="24"/>
        </w:rPr>
        <w:t xml:space="preserve"> Laboratory technical and administrative reviews will be conducted in accordance with CCBI </w:t>
      </w:r>
    </w:p>
    <w:p w:rsidR="00074151" w:rsidRPr="000625B0" w:rsidRDefault="00074151" w:rsidP="00074151">
      <w:pPr>
        <w:autoSpaceDE w:val="0"/>
        <w:autoSpaceDN w:val="0"/>
        <w:adjustRightInd w:val="0"/>
        <w:spacing w:after="0" w:line="240" w:lineRule="auto"/>
        <w:contextualSpacing/>
        <w:jc w:val="both"/>
        <w:rPr>
          <w:rFonts w:cs="Times New Roman"/>
          <w:szCs w:val="24"/>
        </w:rPr>
      </w:pPr>
      <w:r w:rsidRPr="000625B0">
        <w:rPr>
          <w:rFonts w:cs="Times New Roman"/>
          <w:szCs w:val="24"/>
        </w:rPr>
        <w:t xml:space="preserve">       Standard Operating Procedure (SOP) Chapter 29 on case file records of all completed </w:t>
      </w:r>
    </w:p>
    <w:p w:rsidR="00074151" w:rsidRPr="000625B0" w:rsidRDefault="00074151" w:rsidP="00074151">
      <w:pPr>
        <w:autoSpaceDE w:val="0"/>
        <w:autoSpaceDN w:val="0"/>
        <w:adjustRightInd w:val="0"/>
        <w:spacing w:after="0" w:line="240" w:lineRule="auto"/>
        <w:contextualSpacing/>
        <w:jc w:val="both"/>
        <w:rPr>
          <w:rFonts w:cs="Times New Roman"/>
          <w:szCs w:val="24"/>
        </w:rPr>
      </w:pPr>
      <w:r w:rsidRPr="000625B0">
        <w:rPr>
          <w:rFonts w:cs="Times New Roman"/>
          <w:szCs w:val="24"/>
        </w:rPr>
        <w:t xml:space="preserve">       forensic examinations. </w:t>
      </w:r>
    </w:p>
    <w:p w:rsidR="00074151" w:rsidRPr="000625B0" w:rsidRDefault="00074151" w:rsidP="00074151">
      <w:pPr>
        <w:autoSpaceDE w:val="0"/>
        <w:autoSpaceDN w:val="0"/>
        <w:adjustRightInd w:val="0"/>
        <w:spacing w:after="0" w:line="240" w:lineRule="auto"/>
        <w:contextualSpacing/>
        <w:jc w:val="both"/>
        <w:rPr>
          <w:rFonts w:cs="Times New Roman"/>
          <w:szCs w:val="24"/>
        </w:rPr>
      </w:pPr>
    </w:p>
    <w:p w:rsidR="00074151" w:rsidRPr="000625B0" w:rsidRDefault="00074151" w:rsidP="00074151">
      <w:pPr>
        <w:autoSpaceDE w:val="0"/>
        <w:autoSpaceDN w:val="0"/>
        <w:adjustRightInd w:val="0"/>
        <w:spacing w:after="0" w:line="240" w:lineRule="auto"/>
        <w:contextualSpacing/>
        <w:jc w:val="both"/>
        <w:rPr>
          <w:rFonts w:cs="Times New Roman"/>
          <w:szCs w:val="24"/>
        </w:rPr>
      </w:pPr>
      <w:r w:rsidRPr="000625B0">
        <w:rPr>
          <w:rFonts w:cs="Times New Roman"/>
          <w:b/>
          <w:szCs w:val="24"/>
        </w:rPr>
        <w:t>2.2.</w:t>
      </w:r>
      <w:r w:rsidRPr="000625B0">
        <w:rPr>
          <w:rFonts w:cs="Times New Roman"/>
          <w:szCs w:val="24"/>
        </w:rPr>
        <w:t xml:space="preserve"> A record of the laboratory technical and administrative review will be maintained in the case </w:t>
      </w:r>
    </w:p>
    <w:p w:rsidR="00074151" w:rsidRPr="000625B0" w:rsidRDefault="00074151" w:rsidP="00074151">
      <w:pPr>
        <w:autoSpaceDE w:val="0"/>
        <w:autoSpaceDN w:val="0"/>
        <w:adjustRightInd w:val="0"/>
        <w:spacing w:after="0" w:line="240" w:lineRule="auto"/>
        <w:contextualSpacing/>
        <w:jc w:val="both"/>
        <w:rPr>
          <w:rFonts w:cs="Times New Roman"/>
          <w:szCs w:val="24"/>
        </w:rPr>
      </w:pPr>
      <w:r w:rsidRPr="000625B0">
        <w:rPr>
          <w:rFonts w:cs="Times New Roman"/>
          <w:szCs w:val="24"/>
        </w:rPr>
        <w:t xml:space="preserve">       file. Technical and administrative reviews will be considered technical records and will be </w:t>
      </w:r>
    </w:p>
    <w:p w:rsidR="00074151" w:rsidRPr="000625B0" w:rsidRDefault="00074151" w:rsidP="00074151">
      <w:pPr>
        <w:autoSpaceDE w:val="0"/>
        <w:autoSpaceDN w:val="0"/>
        <w:adjustRightInd w:val="0"/>
        <w:spacing w:after="0" w:line="240" w:lineRule="auto"/>
        <w:contextualSpacing/>
        <w:jc w:val="both"/>
        <w:rPr>
          <w:rFonts w:cs="Times New Roman"/>
          <w:szCs w:val="24"/>
        </w:rPr>
      </w:pPr>
      <w:r w:rsidRPr="000625B0">
        <w:rPr>
          <w:rFonts w:cs="Times New Roman"/>
          <w:szCs w:val="24"/>
        </w:rPr>
        <w:t xml:space="preserve">       stored as technical records in the case file.</w:t>
      </w:r>
    </w:p>
    <w:p w:rsidR="00074151" w:rsidRPr="000625B0" w:rsidRDefault="00074151" w:rsidP="00074151">
      <w:pPr>
        <w:autoSpaceDE w:val="0"/>
        <w:autoSpaceDN w:val="0"/>
        <w:adjustRightInd w:val="0"/>
        <w:spacing w:after="0" w:line="240" w:lineRule="auto"/>
        <w:contextualSpacing/>
        <w:jc w:val="both"/>
        <w:rPr>
          <w:rFonts w:cs="Times New Roman"/>
          <w:szCs w:val="24"/>
        </w:rPr>
      </w:pPr>
    </w:p>
    <w:p w:rsidR="00074151" w:rsidRPr="000625B0" w:rsidRDefault="00074151" w:rsidP="00074151">
      <w:pPr>
        <w:autoSpaceDE w:val="0"/>
        <w:autoSpaceDN w:val="0"/>
        <w:adjustRightInd w:val="0"/>
        <w:spacing w:after="0" w:line="240" w:lineRule="auto"/>
        <w:contextualSpacing/>
        <w:jc w:val="both"/>
        <w:rPr>
          <w:rFonts w:cs="Times New Roman"/>
          <w:szCs w:val="24"/>
        </w:rPr>
      </w:pPr>
      <w:r w:rsidRPr="000625B0">
        <w:rPr>
          <w:rFonts w:cs="Times New Roman"/>
          <w:b/>
          <w:szCs w:val="24"/>
        </w:rPr>
        <w:t>2.3.</w:t>
      </w:r>
      <w:r w:rsidRPr="000625B0">
        <w:rPr>
          <w:rFonts w:cs="Times New Roman"/>
          <w:szCs w:val="24"/>
        </w:rPr>
        <w:t xml:space="preserve"> Technical and administrative case file reviews will be conducted by a person other than the </w:t>
      </w:r>
    </w:p>
    <w:p w:rsidR="00074151" w:rsidRPr="000625B0" w:rsidRDefault="00074151" w:rsidP="00074151">
      <w:pPr>
        <w:autoSpaceDE w:val="0"/>
        <w:autoSpaceDN w:val="0"/>
        <w:adjustRightInd w:val="0"/>
        <w:spacing w:after="0" w:line="240" w:lineRule="auto"/>
        <w:contextualSpacing/>
        <w:jc w:val="both"/>
        <w:rPr>
          <w:rFonts w:cs="Times New Roman"/>
          <w:szCs w:val="24"/>
        </w:rPr>
      </w:pPr>
      <w:r w:rsidRPr="000625B0">
        <w:rPr>
          <w:rFonts w:cs="Times New Roman"/>
          <w:szCs w:val="24"/>
        </w:rPr>
        <w:t xml:space="preserve">        author of the laboratory report and examination records under review.</w:t>
      </w:r>
    </w:p>
    <w:p w:rsidR="00074151" w:rsidRPr="000625B0" w:rsidRDefault="00074151" w:rsidP="00074151">
      <w:pPr>
        <w:autoSpaceDE w:val="0"/>
        <w:autoSpaceDN w:val="0"/>
        <w:adjustRightInd w:val="0"/>
        <w:spacing w:after="0" w:line="240" w:lineRule="auto"/>
        <w:contextualSpacing/>
        <w:jc w:val="both"/>
        <w:rPr>
          <w:rFonts w:cs="Times New Roman"/>
          <w:szCs w:val="24"/>
        </w:rPr>
      </w:pPr>
    </w:p>
    <w:p w:rsidR="00074151" w:rsidRPr="000625B0" w:rsidRDefault="00074151" w:rsidP="00074151">
      <w:pPr>
        <w:autoSpaceDE w:val="0"/>
        <w:autoSpaceDN w:val="0"/>
        <w:adjustRightInd w:val="0"/>
        <w:spacing w:after="0" w:line="240" w:lineRule="auto"/>
        <w:contextualSpacing/>
        <w:jc w:val="both"/>
        <w:rPr>
          <w:rFonts w:cs="Times New Roman"/>
          <w:szCs w:val="24"/>
        </w:rPr>
      </w:pPr>
      <w:r w:rsidRPr="000625B0">
        <w:rPr>
          <w:rFonts w:cs="Times New Roman"/>
          <w:b/>
          <w:szCs w:val="24"/>
        </w:rPr>
        <w:t>2.4.</w:t>
      </w:r>
      <w:r w:rsidRPr="000625B0">
        <w:rPr>
          <w:rFonts w:cs="Times New Roman"/>
          <w:szCs w:val="24"/>
        </w:rPr>
        <w:t xml:space="preserve"> The case file examiner and the person(s) conducting technical and administrative reviews </w:t>
      </w:r>
    </w:p>
    <w:p w:rsidR="00074151" w:rsidRPr="000625B0" w:rsidRDefault="00074151" w:rsidP="00074151">
      <w:pPr>
        <w:autoSpaceDE w:val="0"/>
        <w:autoSpaceDN w:val="0"/>
        <w:adjustRightInd w:val="0"/>
        <w:spacing w:after="0" w:line="240" w:lineRule="auto"/>
        <w:contextualSpacing/>
        <w:jc w:val="both"/>
        <w:rPr>
          <w:rFonts w:cs="Times New Roman"/>
          <w:szCs w:val="24"/>
        </w:rPr>
      </w:pPr>
      <w:r w:rsidRPr="000625B0">
        <w:rPr>
          <w:rFonts w:cs="Times New Roman"/>
          <w:szCs w:val="24"/>
        </w:rPr>
        <w:t xml:space="preserve">        are responsible for ensuring technical and administrative review criteria are met prior to </w:t>
      </w:r>
    </w:p>
    <w:p w:rsidR="00074151" w:rsidRPr="000625B0" w:rsidRDefault="00074151" w:rsidP="00074151">
      <w:pPr>
        <w:autoSpaceDE w:val="0"/>
        <w:autoSpaceDN w:val="0"/>
        <w:adjustRightInd w:val="0"/>
        <w:spacing w:after="0" w:line="240" w:lineRule="auto"/>
        <w:contextualSpacing/>
        <w:jc w:val="both"/>
        <w:rPr>
          <w:rFonts w:cs="Times New Roman"/>
          <w:szCs w:val="24"/>
        </w:rPr>
      </w:pPr>
      <w:r w:rsidRPr="000625B0">
        <w:rPr>
          <w:rFonts w:cs="Times New Roman"/>
          <w:szCs w:val="24"/>
        </w:rPr>
        <w:t xml:space="preserve">        publication of any laboratory report.</w:t>
      </w:r>
    </w:p>
    <w:p w:rsidR="00074151" w:rsidRPr="000625B0" w:rsidRDefault="00074151" w:rsidP="00074151">
      <w:pPr>
        <w:autoSpaceDE w:val="0"/>
        <w:autoSpaceDN w:val="0"/>
        <w:adjustRightInd w:val="0"/>
        <w:spacing w:after="0" w:line="240" w:lineRule="auto"/>
        <w:contextualSpacing/>
        <w:jc w:val="both"/>
        <w:rPr>
          <w:rFonts w:cs="Times New Roman"/>
          <w:szCs w:val="24"/>
        </w:rPr>
      </w:pPr>
    </w:p>
    <w:p w:rsidR="00074151" w:rsidRPr="000625B0" w:rsidRDefault="00074151" w:rsidP="00074151">
      <w:pPr>
        <w:autoSpaceDE w:val="0"/>
        <w:autoSpaceDN w:val="0"/>
        <w:adjustRightInd w:val="0"/>
        <w:spacing w:after="0" w:line="240" w:lineRule="auto"/>
        <w:contextualSpacing/>
        <w:jc w:val="both"/>
        <w:rPr>
          <w:rFonts w:cs="Times New Roman"/>
          <w:szCs w:val="24"/>
        </w:rPr>
      </w:pPr>
      <w:r w:rsidRPr="000625B0">
        <w:rPr>
          <w:rFonts w:cs="Times New Roman"/>
          <w:b/>
          <w:szCs w:val="24"/>
        </w:rPr>
        <w:t>2.5.</w:t>
      </w:r>
      <w:r w:rsidRPr="000625B0">
        <w:rPr>
          <w:rFonts w:cs="Times New Roman"/>
          <w:szCs w:val="24"/>
        </w:rPr>
        <w:t xml:space="preserve"> Laboratory technical and administrative case file reviews will be documented on a CCBI </w:t>
      </w:r>
    </w:p>
    <w:p w:rsidR="00074151" w:rsidRPr="000625B0" w:rsidRDefault="00074151" w:rsidP="00074151">
      <w:pPr>
        <w:autoSpaceDE w:val="0"/>
        <w:autoSpaceDN w:val="0"/>
        <w:adjustRightInd w:val="0"/>
        <w:spacing w:after="0" w:line="240" w:lineRule="auto"/>
        <w:contextualSpacing/>
        <w:jc w:val="both"/>
        <w:rPr>
          <w:rFonts w:cs="Times New Roman"/>
          <w:szCs w:val="24"/>
        </w:rPr>
      </w:pPr>
      <w:r w:rsidRPr="000625B0">
        <w:rPr>
          <w:rFonts w:cs="Times New Roman"/>
          <w:szCs w:val="24"/>
        </w:rPr>
        <w:t xml:space="preserve">       Laboratory Technical and Administrative Review / Coversheet (CCBI-071). </w:t>
      </w:r>
    </w:p>
    <w:p w:rsidR="00074151" w:rsidRPr="000625B0" w:rsidRDefault="00074151" w:rsidP="00074151">
      <w:pPr>
        <w:autoSpaceDE w:val="0"/>
        <w:autoSpaceDN w:val="0"/>
        <w:adjustRightInd w:val="0"/>
        <w:spacing w:after="0" w:line="240" w:lineRule="auto"/>
        <w:ind w:firstLine="720"/>
        <w:contextualSpacing/>
        <w:jc w:val="both"/>
        <w:rPr>
          <w:rFonts w:cs="Times New Roman"/>
          <w:szCs w:val="24"/>
        </w:rPr>
      </w:pPr>
    </w:p>
    <w:p w:rsidR="00EC3754" w:rsidRDefault="00074151" w:rsidP="00EC3754">
      <w:pPr>
        <w:autoSpaceDE w:val="0"/>
        <w:autoSpaceDN w:val="0"/>
        <w:adjustRightInd w:val="0"/>
        <w:spacing w:after="0" w:line="240" w:lineRule="auto"/>
        <w:ind w:firstLine="720"/>
        <w:contextualSpacing/>
        <w:jc w:val="both"/>
        <w:rPr>
          <w:rFonts w:cs="Times New Roman"/>
          <w:szCs w:val="24"/>
        </w:rPr>
      </w:pPr>
      <w:r w:rsidRPr="000625B0">
        <w:rPr>
          <w:rFonts w:cs="Times New Roman"/>
          <w:b/>
          <w:szCs w:val="24"/>
        </w:rPr>
        <w:t>2.5.1.</w:t>
      </w:r>
      <w:r w:rsidRPr="000625B0">
        <w:rPr>
          <w:rFonts w:cs="Times New Roman"/>
          <w:szCs w:val="24"/>
        </w:rPr>
        <w:t xml:space="preserve"> The date the forensic examination started, </w:t>
      </w:r>
      <w:r w:rsidR="00D06E2F">
        <w:rPr>
          <w:rFonts w:cs="Times New Roman"/>
          <w:szCs w:val="24"/>
        </w:rPr>
        <w:t xml:space="preserve">date </w:t>
      </w:r>
      <w:r w:rsidR="00EC3754">
        <w:rPr>
          <w:rFonts w:cs="Times New Roman"/>
          <w:szCs w:val="24"/>
        </w:rPr>
        <w:t>completed</w:t>
      </w:r>
      <w:r w:rsidR="007A17FB">
        <w:rPr>
          <w:rFonts w:cs="Times New Roman"/>
          <w:szCs w:val="24"/>
        </w:rPr>
        <w:t>,</w:t>
      </w:r>
      <w:r w:rsidR="00EC3754">
        <w:rPr>
          <w:rFonts w:cs="Times New Roman"/>
          <w:szCs w:val="24"/>
        </w:rPr>
        <w:t xml:space="preserve"> the laboratory</w:t>
      </w:r>
    </w:p>
    <w:p w:rsidR="00074151" w:rsidRDefault="00074151" w:rsidP="00EC3754">
      <w:pPr>
        <w:autoSpaceDE w:val="0"/>
        <w:autoSpaceDN w:val="0"/>
        <w:adjustRightInd w:val="0"/>
        <w:spacing w:after="0" w:line="240" w:lineRule="auto"/>
        <w:ind w:left="1440"/>
        <w:contextualSpacing/>
        <w:jc w:val="both"/>
        <w:rPr>
          <w:rFonts w:cs="Times New Roman"/>
          <w:szCs w:val="24"/>
        </w:rPr>
      </w:pPr>
      <w:r w:rsidRPr="000625B0">
        <w:rPr>
          <w:rFonts w:cs="Times New Roman"/>
          <w:szCs w:val="24"/>
        </w:rPr>
        <w:t>examiner’s name or initials, the CCBI laboratory case</w:t>
      </w:r>
      <w:r w:rsidR="00EC3754">
        <w:rPr>
          <w:rFonts w:cs="Times New Roman"/>
          <w:szCs w:val="24"/>
        </w:rPr>
        <w:t xml:space="preserve"> number, and the total pages of </w:t>
      </w:r>
      <w:r w:rsidRPr="000625B0">
        <w:rPr>
          <w:rFonts w:cs="Times New Roman"/>
          <w:szCs w:val="24"/>
        </w:rPr>
        <w:t>technical records documenting the forensic examination will be entered at the top of the</w:t>
      </w:r>
      <w:r w:rsidR="00EC3754">
        <w:rPr>
          <w:rFonts w:cs="Times New Roman"/>
          <w:szCs w:val="24"/>
        </w:rPr>
        <w:t xml:space="preserve"> </w:t>
      </w:r>
      <w:r w:rsidRPr="000625B0">
        <w:rPr>
          <w:rFonts w:cs="Times New Roman"/>
          <w:szCs w:val="24"/>
        </w:rPr>
        <w:t xml:space="preserve">CCBI-071 by the laboratory examiner. </w:t>
      </w:r>
    </w:p>
    <w:p w:rsidR="006E3A35" w:rsidRDefault="006E3A35" w:rsidP="00EC3754">
      <w:pPr>
        <w:autoSpaceDE w:val="0"/>
        <w:autoSpaceDN w:val="0"/>
        <w:adjustRightInd w:val="0"/>
        <w:spacing w:after="0" w:line="240" w:lineRule="auto"/>
        <w:ind w:left="1440"/>
        <w:contextualSpacing/>
        <w:jc w:val="both"/>
        <w:rPr>
          <w:rFonts w:cs="Times New Roman"/>
          <w:szCs w:val="24"/>
        </w:rPr>
      </w:pPr>
    </w:p>
    <w:p w:rsidR="006E3A35" w:rsidRDefault="006E3A35" w:rsidP="00EC3754">
      <w:pPr>
        <w:autoSpaceDE w:val="0"/>
        <w:autoSpaceDN w:val="0"/>
        <w:adjustRightInd w:val="0"/>
        <w:spacing w:after="0" w:line="240" w:lineRule="auto"/>
        <w:ind w:left="1440"/>
        <w:contextualSpacing/>
        <w:jc w:val="both"/>
        <w:rPr>
          <w:rFonts w:cs="Times New Roman"/>
          <w:szCs w:val="24"/>
        </w:rPr>
      </w:pPr>
      <w:r w:rsidRPr="006E3A35">
        <w:rPr>
          <w:rFonts w:cs="Times New Roman"/>
          <w:b/>
          <w:szCs w:val="24"/>
        </w:rPr>
        <w:t>2.5.1.1.</w:t>
      </w:r>
      <w:r>
        <w:rPr>
          <w:rFonts w:cs="Times New Roman"/>
          <w:b/>
          <w:szCs w:val="24"/>
        </w:rPr>
        <w:t xml:space="preserve"> </w:t>
      </w:r>
      <w:r>
        <w:rPr>
          <w:rFonts w:cs="Times New Roman"/>
          <w:szCs w:val="24"/>
        </w:rPr>
        <w:t xml:space="preserve">The date completed is the date all laboratory notes and data have been  </w:t>
      </w:r>
    </w:p>
    <w:p w:rsidR="006E3A35" w:rsidRDefault="006E3A35" w:rsidP="00EC3754">
      <w:pPr>
        <w:autoSpaceDE w:val="0"/>
        <w:autoSpaceDN w:val="0"/>
        <w:adjustRightInd w:val="0"/>
        <w:spacing w:after="0" w:line="240" w:lineRule="auto"/>
        <w:ind w:left="1440"/>
        <w:contextualSpacing/>
        <w:jc w:val="both"/>
        <w:rPr>
          <w:rFonts w:cs="Times New Roman"/>
          <w:szCs w:val="24"/>
        </w:rPr>
      </w:pPr>
      <w:r>
        <w:rPr>
          <w:rFonts w:cs="Times New Roman"/>
          <w:b/>
          <w:szCs w:val="24"/>
        </w:rPr>
        <w:t xml:space="preserve">              </w:t>
      </w:r>
      <w:r>
        <w:rPr>
          <w:rFonts w:cs="Times New Roman"/>
          <w:szCs w:val="24"/>
        </w:rPr>
        <w:t xml:space="preserve">incorporated into the case file and a completed laboratory report and the </w:t>
      </w:r>
    </w:p>
    <w:p w:rsidR="006E3A35" w:rsidRPr="006E3A35" w:rsidRDefault="006E3A35" w:rsidP="00EC3754">
      <w:pPr>
        <w:autoSpaceDE w:val="0"/>
        <w:autoSpaceDN w:val="0"/>
        <w:adjustRightInd w:val="0"/>
        <w:spacing w:after="0" w:line="240" w:lineRule="auto"/>
        <w:ind w:left="1440"/>
        <w:contextualSpacing/>
        <w:jc w:val="both"/>
        <w:rPr>
          <w:rFonts w:cs="Times New Roman"/>
          <w:szCs w:val="24"/>
        </w:rPr>
      </w:pPr>
      <w:r>
        <w:rPr>
          <w:rFonts w:cs="Times New Roman"/>
          <w:szCs w:val="24"/>
        </w:rPr>
        <w:t xml:space="preserve">              case file </w:t>
      </w:r>
      <w:proofErr w:type="gramStart"/>
      <w:r>
        <w:rPr>
          <w:rFonts w:cs="Times New Roman"/>
          <w:szCs w:val="24"/>
        </w:rPr>
        <w:t>are</w:t>
      </w:r>
      <w:proofErr w:type="gramEnd"/>
      <w:r>
        <w:rPr>
          <w:rFonts w:cs="Times New Roman"/>
          <w:szCs w:val="24"/>
        </w:rPr>
        <w:t xml:space="preserve"> submitted for review. </w:t>
      </w:r>
    </w:p>
    <w:p w:rsidR="00074151" w:rsidRPr="000625B0" w:rsidRDefault="00074151" w:rsidP="00074151">
      <w:pPr>
        <w:autoSpaceDE w:val="0"/>
        <w:autoSpaceDN w:val="0"/>
        <w:adjustRightInd w:val="0"/>
        <w:spacing w:after="0" w:line="240" w:lineRule="auto"/>
        <w:contextualSpacing/>
        <w:jc w:val="both"/>
        <w:rPr>
          <w:rFonts w:cs="Times New Roman"/>
          <w:szCs w:val="24"/>
        </w:rPr>
      </w:pPr>
    </w:p>
    <w:p w:rsidR="00074151" w:rsidRDefault="005B36DF" w:rsidP="005B36DF">
      <w:pPr>
        <w:autoSpaceDE w:val="0"/>
        <w:autoSpaceDN w:val="0"/>
        <w:adjustRightInd w:val="0"/>
        <w:spacing w:after="0" w:line="240" w:lineRule="auto"/>
        <w:contextualSpacing/>
        <w:jc w:val="both"/>
        <w:rPr>
          <w:rFonts w:cs="Times New Roman"/>
          <w:b/>
          <w:szCs w:val="24"/>
        </w:rPr>
      </w:pPr>
      <w:r>
        <w:rPr>
          <w:rFonts w:cs="Times New Roman"/>
          <w:b/>
          <w:szCs w:val="24"/>
        </w:rPr>
        <w:t>2.6. Conflict Resolution</w:t>
      </w:r>
    </w:p>
    <w:p w:rsidR="005B36DF" w:rsidRDefault="005B36DF" w:rsidP="005B36DF">
      <w:pPr>
        <w:autoSpaceDE w:val="0"/>
        <w:autoSpaceDN w:val="0"/>
        <w:adjustRightInd w:val="0"/>
        <w:spacing w:after="0" w:line="240" w:lineRule="auto"/>
        <w:contextualSpacing/>
        <w:jc w:val="both"/>
        <w:rPr>
          <w:rFonts w:cs="Times New Roman"/>
          <w:b/>
          <w:szCs w:val="24"/>
        </w:rPr>
      </w:pPr>
    </w:p>
    <w:p w:rsidR="005B36DF" w:rsidRDefault="005B36DF" w:rsidP="005B36DF">
      <w:pPr>
        <w:autoSpaceDE w:val="0"/>
        <w:autoSpaceDN w:val="0"/>
        <w:adjustRightInd w:val="0"/>
        <w:spacing w:after="0" w:line="240" w:lineRule="auto"/>
        <w:ind w:left="720"/>
        <w:contextualSpacing/>
        <w:jc w:val="both"/>
        <w:rPr>
          <w:rFonts w:cs="Times New Roman"/>
          <w:szCs w:val="24"/>
        </w:rPr>
      </w:pPr>
      <w:r>
        <w:rPr>
          <w:rFonts w:cs="Times New Roman"/>
          <w:b/>
          <w:szCs w:val="24"/>
        </w:rPr>
        <w:t xml:space="preserve">2.6.1. </w:t>
      </w:r>
      <w:r>
        <w:rPr>
          <w:rFonts w:cs="Times New Roman"/>
          <w:szCs w:val="24"/>
        </w:rPr>
        <w:t xml:space="preserve">Attempts should be made to resolve all disagreements that arise during the review </w:t>
      </w:r>
    </w:p>
    <w:p w:rsidR="005B36DF" w:rsidRDefault="005B36DF" w:rsidP="005B36DF">
      <w:pPr>
        <w:autoSpaceDE w:val="0"/>
        <w:autoSpaceDN w:val="0"/>
        <w:adjustRightInd w:val="0"/>
        <w:spacing w:after="0" w:line="240" w:lineRule="auto"/>
        <w:ind w:left="720"/>
        <w:contextualSpacing/>
        <w:jc w:val="both"/>
        <w:rPr>
          <w:rFonts w:cs="Times New Roman"/>
          <w:szCs w:val="24"/>
        </w:rPr>
      </w:pPr>
      <w:r>
        <w:rPr>
          <w:rFonts w:cs="Times New Roman"/>
          <w:b/>
          <w:szCs w:val="24"/>
        </w:rPr>
        <w:t xml:space="preserve">          </w:t>
      </w:r>
      <w:r>
        <w:rPr>
          <w:rFonts w:cs="Times New Roman"/>
          <w:szCs w:val="24"/>
        </w:rPr>
        <w:t xml:space="preserve">process through discussion and review of laboratory procedures and literature. </w:t>
      </w:r>
    </w:p>
    <w:p w:rsidR="005B36DF" w:rsidRDefault="005B36DF" w:rsidP="005B36DF">
      <w:pPr>
        <w:autoSpaceDE w:val="0"/>
        <w:autoSpaceDN w:val="0"/>
        <w:adjustRightInd w:val="0"/>
        <w:spacing w:after="0" w:line="240" w:lineRule="auto"/>
        <w:ind w:left="720"/>
        <w:contextualSpacing/>
        <w:jc w:val="both"/>
        <w:rPr>
          <w:rFonts w:cs="Times New Roman"/>
          <w:szCs w:val="24"/>
        </w:rPr>
      </w:pPr>
    </w:p>
    <w:p w:rsidR="00223598" w:rsidRDefault="005B36DF" w:rsidP="005B36DF">
      <w:pPr>
        <w:autoSpaceDE w:val="0"/>
        <w:autoSpaceDN w:val="0"/>
        <w:adjustRightInd w:val="0"/>
        <w:spacing w:after="0" w:line="240" w:lineRule="auto"/>
        <w:ind w:left="720"/>
        <w:contextualSpacing/>
        <w:jc w:val="both"/>
        <w:rPr>
          <w:rFonts w:cs="Times New Roman"/>
          <w:szCs w:val="24"/>
        </w:rPr>
      </w:pPr>
      <w:r w:rsidRPr="005B36DF">
        <w:rPr>
          <w:rFonts w:cs="Times New Roman"/>
          <w:b/>
          <w:szCs w:val="24"/>
        </w:rPr>
        <w:t>2.6.2.</w:t>
      </w:r>
      <w:r>
        <w:rPr>
          <w:rFonts w:cs="Times New Roman"/>
          <w:szCs w:val="24"/>
        </w:rPr>
        <w:t xml:space="preserve"> The </w:t>
      </w:r>
      <w:r w:rsidR="003136B0">
        <w:rPr>
          <w:rFonts w:cs="Times New Roman"/>
          <w:szCs w:val="24"/>
        </w:rPr>
        <w:t>QTL</w:t>
      </w:r>
      <w:r w:rsidR="00BB4243">
        <w:rPr>
          <w:rFonts w:cs="Times New Roman"/>
          <w:szCs w:val="24"/>
        </w:rPr>
        <w:t xml:space="preserve">, </w:t>
      </w:r>
      <w:r>
        <w:rPr>
          <w:rFonts w:cs="Times New Roman"/>
          <w:szCs w:val="24"/>
        </w:rPr>
        <w:t xml:space="preserve">the </w:t>
      </w:r>
      <w:r w:rsidR="00BB4243">
        <w:rPr>
          <w:rFonts w:cs="Times New Roman"/>
          <w:szCs w:val="24"/>
        </w:rPr>
        <w:t xml:space="preserve">relevant Forensic Manager and the </w:t>
      </w:r>
      <w:r>
        <w:rPr>
          <w:rFonts w:cs="Times New Roman"/>
          <w:szCs w:val="24"/>
        </w:rPr>
        <w:t>Crime</w:t>
      </w:r>
      <w:r w:rsidR="00223598">
        <w:rPr>
          <w:rFonts w:cs="Times New Roman"/>
          <w:szCs w:val="24"/>
        </w:rPr>
        <w:t xml:space="preserve"> </w:t>
      </w:r>
      <w:r>
        <w:rPr>
          <w:rFonts w:cs="Times New Roman"/>
          <w:szCs w:val="24"/>
        </w:rPr>
        <w:t xml:space="preserve">Laboratory </w:t>
      </w:r>
      <w:r w:rsidR="00EE6CC3">
        <w:rPr>
          <w:rFonts w:cs="Times New Roman"/>
          <w:szCs w:val="24"/>
        </w:rPr>
        <w:t>Assistant</w:t>
      </w:r>
    </w:p>
    <w:p w:rsidR="005B36DF" w:rsidRDefault="00223598" w:rsidP="005B36DF">
      <w:pPr>
        <w:autoSpaceDE w:val="0"/>
        <w:autoSpaceDN w:val="0"/>
        <w:adjustRightInd w:val="0"/>
        <w:spacing w:after="0" w:line="240" w:lineRule="auto"/>
        <w:ind w:left="720"/>
        <w:contextualSpacing/>
        <w:jc w:val="both"/>
        <w:rPr>
          <w:rFonts w:cs="Times New Roman"/>
          <w:szCs w:val="24"/>
        </w:rPr>
      </w:pPr>
      <w:r>
        <w:rPr>
          <w:rFonts w:cs="Times New Roman"/>
          <w:b/>
          <w:szCs w:val="24"/>
        </w:rPr>
        <w:t xml:space="preserve">         </w:t>
      </w:r>
      <w:r w:rsidR="005B36DF">
        <w:rPr>
          <w:rFonts w:cs="Times New Roman"/>
          <w:szCs w:val="24"/>
        </w:rPr>
        <w:t xml:space="preserve"> Director</w:t>
      </w:r>
      <w:r w:rsidR="00BB4243">
        <w:rPr>
          <w:rFonts w:cs="Times New Roman"/>
          <w:szCs w:val="24"/>
        </w:rPr>
        <w:t xml:space="preserve"> </w:t>
      </w:r>
      <w:r w:rsidR="005B36DF">
        <w:rPr>
          <w:rFonts w:cs="Times New Roman"/>
          <w:szCs w:val="24"/>
        </w:rPr>
        <w:t xml:space="preserve">will be notified of any conflict that cannot be resolved. </w:t>
      </w:r>
    </w:p>
    <w:p w:rsidR="005B36DF" w:rsidRDefault="005B36DF" w:rsidP="005B36DF">
      <w:pPr>
        <w:autoSpaceDE w:val="0"/>
        <w:autoSpaceDN w:val="0"/>
        <w:adjustRightInd w:val="0"/>
        <w:spacing w:after="0" w:line="240" w:lineRule="auto"/>
        <w:ind w:left="720"/>
        <w:contextualSpacing/>
        <w:jc w:val="both"/>
        <w:rPr>
          <w:rFonts w:cs="Times New Roman"/>
          <w:szCs w:val="24"/>
        </w:rPr>
      </w:pPr>
    </w:p>
    <w:p w:rsidR="005B36DF" w:rsidRDefault="005B36DF" w:rsidP="005B36DF">
      <w:pPr>
        <w:autoSpaceDE w:val="0"/>
        <w:autoSpaceDN w:val="0"/>
        <w:adjustRightInd w:val="0"/>
        <w:spacing w:after="0" w:line="240" w:lineRule="auto"/>
        <w:ind w:left="720"/>
        <w:contextualSpacing/>
        <w:jc w:val="both"/>
        <w:rPr>
          <w:rFonts w:cs="Times New Roman"/>
          <w:szCs w:val="24"/>
        </w:rPr>
      </w:pPr>
      <w:r w:rsidRPr="005B36DF">
        <w:rPr>
          <w:rFonts w:cs="Times New Roman"/>
          <w:b/>
          <w:szCs w:val="24"/>
        </w:rPr>
        <w:t xml:space="preserve">2.6.3. </w:t>
      </w:r>
      <w:r>
        <w:rPr>
          <w:rFonts w:cs="Times New Roman"/>
          <w:szCs w:val="24"/>
        </w:rPr>
        <w:t xml:space="preserve">Should an examiner and reviewer not be able to resolve a disagreement a </w:t>
      </w:r>
    </w:p>
    <w:p w:rsidR="005B36DF" w:rsidRDefault="005B36DF" w:rsidP="005B36DF">
      <w:pPr>
        <w:autoSpaceDE w:val="0"/>
        <w:autoSpaceDN w:val="0"/>
        <w:adjustRightInd w:val="0"/>
        <w:spacing w:after="0" w:line="240" w:lineRule="auto"/>
        <w:ind w:left="720"/>
        <w:contextualSpacing/>
        <w:jc w:val="both"/>
        <w:rPr>
          <w:rFonts w:cs="Times New Roman"/>
          <w:szCs w:val="24"/>
        </w:rPr>
      </w:pPr>
      <w:r>
        <w:rPr>
          <w:rFonts w:cs="Times New Roman"/>
          <w:b/>
          <w:szCs w:val="24"/>
        </w:rPr>
        <w:t xml:space="preserve">          </w:t>
      </w:r>
      <w:r>
        <w:rPr>
          <w:rFonts w:cs="Times New Roman"/>
          <w:szCs w:val="24"/>
        </w:rPr>
        <w:t xml:space="preserve">Laboratory Unit Technical Leader will determine the resolution to the conflict. </w:t>
      </w:r>
    </w:p>
    <w:p w:rsidR="005B36DF" w:rsidRDefault="005B36DF" w:rsidP="005B36DF">
      <w:pPr>
        <w:autoSpaceDE w:val="0"/>
        <w:autoSpaceDN w:val="0"/>
        <w:adjustRightInd w:val="0"/>
        <w:spacing w:after="0" w:line="240" w:lineRule="auto"/>
        <w:ind w:left="720"/>
        <w:contextualSpacing/>
        <w:jc w:val="both"/>
        <w:rPr>
          <w:rFonts w:cs="Times New Roman"/>
          <w:szCs w:val="24"/>
        </w:rPr>
      </w:pPr>
    </w:p>
    <w:p w:rsidR="000B1E5C" w:rsidRDefault="000B1E5C" w:rsidP="005B36DF">
      <w:pPr>
        <w:autoSpaceDE w:val="0"/>
        <w:autoSpaceDN w:val="0"/>
        <w:adjustRightInd w:val="0"/>
        <w:spacing w:after="0" w:line="240" w:lineRule="auto"/>
        <w:ind w:left="720"/>
        <w:contextualSpacing/>
        <w:jc w:val="both"/>
        <w:rPr>
          <w:rFonts w:cs="Times New Roman"/>
          <w:szCs w:val="24"/>
        </w:rPr>
      </w:pPr>
    </w:p>
    <w:p w:rsidR="002638CD" w:rsidRDefault="002638CD" w:rsidP="005B36DF">
      <w:pPr>
        <w:autoSpaceDE w:val="0"/>
        <w:autoSpaceDN w:val="0"/>
        <w:adjustRightInd w:val="0"/>
        <w:spacing w:after="0" w:line="240" w:lineRule="auto"/>
        <w:ind w:left="720"/>
        <w:contextualSpacing/>
        <w:jc w:val="both"/>
        <w:rPr>
          <w:rFonts w:cs="Times New Roman"/>
          <w:szCs w:val="24"/>
        </w:rPr>
      </w:pPr>
    </w:p>
    <w:p w:rsidR="005B36DF" w:rsidRDefault="005B36DF" w:rsidP="005B36DF">
      <w:pPr>
        <w:autoSpaceDE w:val="0"/>
        <w:autoSpaceDN w:val="0"/>
        <w:adjustRightInd w:val="0"/>
        <w:spacing w:after="0" w:line="240" w:lineRule="auto"/>
        <w:ind w:left="720"/>
        <w:contextualSpacing/>
        <w:jc w:val="both"/>
        <w:rPr>
          <w:rFonts w:cs="Times New Roman"/>
          <w:szCs w:val="24"/>
        </w:rPr>
      </w:pPr>
      <w:r>
        <w:rPr>
          <w:rFonts w:cs="Times New Roman"/>
          <w:szCs w:val="24"/>
        </w:rPr>
        <w:tab/>
      </w:r>
      <w:r w:rsidRPr="005B36DF">
        <w:rPr>
          <w:rFonts w:cs="Times New Roman"/>
          <w:b/>
          <w:szCs w:val="24"/>
        </w:rPr>
        <w:t>2.6.3.1.</w:t>
      </w:r>
      <w:r>
        <w:rPr>
          <w:rFonts w:cs="Times New Roman"/>
          <w:szCs w:val="24"/>
        </w:rPr>
        <w:t xml:space="preserve"> If the disagreement is related to an examination conclusion, the </w:t>
      </w:r>
    </w:p>
    <w:p w:rsidR="005B36DF" w:rsidRDefault="005B36DF" w:rsidP="005B36DF">
      <w:pPr>
        <w:autoSpaceDE w:val="0"/>
        <w:autoSpaceDN w:val="0"/>
        <w:adjustRightInd w:val="0"/>
        <w:spacing w:after="0" w:line="240" w:lineRule="auto"/>
        <w:ind w:left="720"/>
        <w:contextualSpacing/>
        <w:jc w:val="both"/>
        <w:rPr>
          <w:rFonts w:cs="Times New Roman"/>
          <w:szCs w:val="24"/>
        </w:rPr>
      </w:pPr>
      <w:r>
        <w:rPr>
          <w:rFonts w:cs="Times New Roman"/>
          <w:b/>
          <w:szCs w:val="24"/>
        </w:rPr>
        <w:t xml:space="preserve">                         </w:t>
      </w:r>
      <w:r>
        <w:rPr>
          <w:rFonts w:cs="Times New Roman"/>
          <w:szCs w:val="24"/>
        </w:rPr>
        <w:t xml:space="preserve">Laboratory Unit Technical Leader will evaluate the conclusion and </w:t>
      </w:r>
    </w:p>
    <w:p w:rsidR="005B36DF" w:rsidRDefault="005B36DF" w:rsidP="005B36DF">
      <w:pPr>
        <w:autoSpaceDE w:val="0"/>
        <w:autoSpaceDN w:val="0"/>
        <w:adjustRightInd w:val="0"/>
        <w:spacing w:after="0" w:line="240" w:lineRule="auto"/>
        <w:ind w:left="720"/>
        <w:contextualSpacing/>
        <w:jc w:val="both"/>
        <w:rPr>
          <w:rFonts w:cs="Times New Roman"/>
          <w:szCs w:val="24"/>
        </w:rPr>
      </w:pPr>
      <w:r>
        <w:rPr>
          <w:rFonts w:cs="Times New Roman"/>
          <w:szCs w:val="24"/>
        </w:rPr>
        <w:t xml:space="preserve">                         determine whether the disagreement about the conclusion is justifiable. </w:t>
      </w:r>
    </w:p>
    <w:p w:rsidR="005B36DF" w:rsidRDefault="005B36DF" w:rsidP="005B36DF">
      <w:pPr>
        <w:autoSpaceDE w:val="0"/>
        <w:autoSpaceDN w:val="0"/>
        <w:adjustRightInd w:val="0"/>
        <w:spacing w:after="0" w:line="240" w:lineRule="auto"/>
        <w:ind w:left="720"/>
        <w:contextualSpacing/>
        <w:jc w:val="both"/>
        <w:rPr>
          <w:rFonts w:cs="Times New Roman"/>
          <w:szCs w:val="24"/>
        </w:rPr>
      </w:pPr>
    </w:p>
    <w:p w:rsidR="00C54D49" w:rsidRDefault="005B36DF" w:rsidP="005B36DF">
      <w:pPr>
        <w:autoSpaceDE w:val="0"/>
        <w:autoSpaceDN w:val="0"/>
        <w:adjustRightInd w:val="0"/>
        <w:spacing w:after="0" w:line="240" w:lineRule="auto"/>
        <w:ind w:left="720"/>
        <w:contextualSpacing/>
        <w:jc w:val="both"/>
        <w:rPr>
          <w:rFonts w:cs="Times New Roman"/>
          <w:szCs w:val="24"/>
        </w:rPr>
      </w:pPr>
      <w:r>
        <w:rPr>
          <w:rFonts w:cs="Times New Roman"/>
          <w:szCs w:val="24"/>
        </w:rPr>
        <w:tab/>
      </w:r>
      <w:r w:rsidRPr="005B36DF">
        <w:rPr>
          <w:rFonts w:cs="Times New Roman"/>
          <w:b/>
          <w:szCs w:val="24"/>
        </w:rPr>
        <w:t xml:space="preserve">2.6.3.2. </w:t>
      </w:r>
      <w:r>
        <w:rPr>
          <w:rFonts w:cs="Times New Roman"/>
          <w:szCs w:val="24"/>
        </w:rPr>
        <w:t xml:space="preserve">If the disagreement is clearly not justifiable the conclusion will be </w:t>
      </w:r>
    </w:p>
    <w:p w:rsidR="00C54D49" w:rsidRDefault="00C54D49" w:rsidP="005B36DF">
      <w:pPr>
        <w:autoSpaceDE w:val="0"/>
        <w:autoSpaceDN w:val="0"/>
        <w:adjustRightInd w:val="0"/>
        <w:spacing w:after="0" w:line="240" w:lineRule="auto"/>
        <w:ind w:left="720"/>
        <w:contextualSpacing/>
        <w:jc w:val="both"/>
        <w:rPr>
          <w:rFonts w:cs="Times New Roman"/>
          <w:szCs w:val="24"/>
        </w:rPr>
      </w:pPr>
      <w:r>
        <w:rPr>
          <w:rFonts w:cs="Times New Roman"/>
          <w:b/>
          <w:szCs w:val="24"/>
        </w:rPr>
        <w:t xml:space="preserve">                      </w:t>
      </w:r>
      <w:r w:rsidR="00565749">
        <w:rPr>
          <w:rFonts w:cs="Times New Roman"/>
          <w:b/>
          <w:szCs w:val="24"/>
        </w:rPr>
        <w:t xml:space="preserve">   </w:t>
      </w:r>
      <w:r w:rsidR="005B36DF">
        <w:rPr>
          <w:rFonts w:cs="Times New Roman"/>
          <w:szCs w:val="24"/>
        </w:rPr>
        <w:t xml:space="preserve">considered a nonconformity and the </w:t>
      </w:r>
      <w:r>
        <w:rPr>
          <w:rFonts w:cs="Times New Roman"/>
          <w:szCs w:val="24"/>
        </w:rPr>
        <w:t>Laboratory</w:t>
      </w:r>
      <w:r w:rsidR="005B36DF">
        <w:rPr>
          <w:rFonts w:cs="Times New Roman"/>
          <w:szCs w:val="24"/>
        </w:rPr>
        <w:t xml:space="preserve"> Administrative </w:t>
      </w:r>
      <w:r>
        <w:rPr>
          <w:rFonts w:cs="Times New Roman"/>
          <w:szCs w:val="24"/>
        </w:rPr>
        <w:t>Procedure</w:t>
      </w:r>
      <w:r w:rsidR="005B36DF">
        <w:rPr>
          <w:rFonts w:cs="Times New Roman"/>
          <w:szCs w:val="24"/>
        </w:rPr>
        <w:t xml:space="preserve"> </w:t>
      </w:r>
    </w:p>
    <w:p w:rsidR="005B36DF" w:rsidRDefault="00C54D49" w:rsidP="005B36DF">
      <w:pPr>
        <w:autoSpaceDE w:val="0"/>
        <w:autoSpaceDN w:val="0"/>
        <w:adjustRightInd w:val="0"/>
        <w:spacing w:after="0" w:line="240" w:lineRule="auto"/>
        <w:ind w:left="720"/>
        <w:contextualSpacing/>
        <w:jc w:val="both"/>
        <w:rPr>
          <w:rFonts w:cs="Times New Roman"/>
          <w:szCs w:val="24"/>
        </w:rPr>
      </w:pPr>
      <w:r>
        <w:rPr>
          <w:rFonts w:cs="Times New Roman"/>
          <w:szCs w:val="24"/>
        </w:rPr>
        <w:t xml:space="preserve">                      </w:t>
      </w:r>
      <w:r w:rsidR="00565749">
        <w:rPr>
          <w:rFonts w:cs="Times New Roman"/>
          <w:szCs w:val="24"/>
        </w:rPr>
        <w:t xml:space="preserve">   </w:t>
      </w:r>
      <w:r w:rsidR="005B36DF">
        <w:rPr>
          <w:rFonts w:cs="Times New Roman"/>
          <w:szCs w:val="24"/>
        </w:rPr>
        <w:t xml:space="preserve">for Corrective and Preventive Action will be applied. </w:t>
      </w:r>
    </w:p>
    <w:p w:rsidR="00C54D49" w:rsidRDefault="00C54D49" w:rsidP="005B36DF">
      <w:pPr>
        <w:autoSpaceDE w:val="0"/>
        <w:autoSpaceDN w:val="0"/>
        <w:adjustRightInd w:val="0"/>
        <w:spacing w:after="0" w:line="240" w:lineRule="auto"/>
        <w:ind w:left="720"/>
        <w:contextualSpacing/>
        <w:jc w:val="both"/>
        <w:rPr>
          <w:rFonts w:cs="Times New Roman"/>
          <w:szCs w:val="24"/>
        </w:rPr>
      </w:pPr>
    </w:p>
    <w:p w:rsidR="000B1E5C" w:rsidRDefault="00C54D49">
      <w:pPr>
        <w:autoSpaceDE w:val="0"/>
        <w:autoSpaceDN w:val="0"/>
        <w:adjustRightInd w:val="0"/>
        <w:spacing w:after="0" w:line="240" w:lineRule="auto"/>
        <w:ind w:left="720"/>
        <w:contextualSpacing/>
        <w:rPr>
          <w:rFonts w:cs="Times New Roman"/>
          <w:szCs w:val="24"/>
        </w:rPr>
      </w:pPr>
      <w:r w:rsidRPr="00C54D49">
        <w:rPr>
          <w:rFonts w:cs="Times New Roman"/>
          <w:b/>
          <w:szCs w:val="24"/>
        </w:rPr>
        <w:t xml:space="preserve">2.6.4. </w:t>
      </w:r>
      <w:r>
        <w:rPr>
          <w:rFonts w:cs="Times New Roman"/>
          <w:szCs w:val="24"/>
        </w:rPr>
        <w:t xml:space="preserve">In the event the Unit Technical Leader </w:t>
      </w:r>
      <w:r w:rsidR="000B1E5C">
        <w:rPr>
          <w:rFonts w:cs="Times New Roman"/>
          <w:szCs w:val="24"/>
        </w:rPr>
        <w:t xml:space="preserve">or Supervisor </w:t>
      </w:r>
      <w:r>
        <w:rPr>
          <w:rFonts w:cs="Times New Roman"/>
          <w:szCs w:val="24"/>
        </w:rPr>
        <w:t>is either the examiner or the</w:t>
      </w:r>
    </w:p>
    <w:p w:rsidR="000B1E5C" w:rsidRDefault="000B1E5C">
      <w:pPr>
        <w:autoSpaceDE w:val="0"/>
        <w:autoSpaceDN w:val="0"/>
        <w:adjustRightInd w:val="0"/>
        <w:spacing w:after="0" w:line="240" w:lineRule="auto"/>
        <w:ind w:left="720"/>
        <w:contextualSpacing/>
        <w:rPr>
          <w:rFonts w:cs="Times New Roman"/>
          <w:szCs w:val="24"/>
        </w:rPr>
      </w:pPr>
      <w:r>
        <w:rPr>
          <w:rFonts w:cs="Times New Roman"/>
          <w:b/>
          <w:szCs w:val="24"/>
        </w:rPr>
        <w:t xml:space="preserve">         </w:t>
      </w:r>
      <w:r w:rsidR="00C54D49">
        <w:rPr>
          <w:rFonts w:cs="Times New Roman"/>
          <w:szCs w:val="24"/>
        </w:rPr>
        <w:t xml:space="preserve"> reviewer,</w:t>
      </w:r>
      <w:r w:rsidR="00565749">
        <w:rPr>
          <w:rFonts w:cs="Times New Roman"/>
          <w:b/>
          <w:szCs w:val="24"/>
        </w:rPr>
        <w:t xml:space="preserve"> </w:t>
      </w:r>
      <w:r w:rsidR="00C54D49">
        <w:rPr>
          <w:rFonts w:cs="Times New Roman"/>
          <w:szCs w:val="24"/>
        </w:rPr>
        <w:t xml:space="preserve">another Unit Technical </w:t>
      </w:r>
      <w:r w:rsidR="00696844">
        <w:rPr>
          <w:rFonts w:cs="Times New Roman"/>
          <w:szCs w:val="24"/>
        </w:rPr>
        <w:t xml:space="preserve">Leader and </w:t>
      </w:r>
      <w:r w:rsidR="00C54D49">
        <w:rPr>
          <w:rFonts w:cs="Times New Roman"/>
          <w:szCs w:val="24"/>
        </w:rPr>
        <w:t xml:space="preserve">the </w:t>
      </w:r>
      <w:r w:rsidR="00696844">
        <w:rPr>
          <w:rFonts w:cs="Times New Roman"/>
          <w:szCs w:val="24"/>
        </w:rPr>
        <w:t>Unit Forensic Manager</w:t>
      </w:r>
      <w:r w:rsidR="00C54D49">
        <w:rPr>
          <w:rFonts w:cs="Times New Roman"/>
          <w:szCs w:val="24"/>
        </w:rPr>
        <w:t xml:space="preserve"> or </w:t>
      </w:r>
      <w:bookmarkStart w:id="5" w:name="_Hlk22047805"/>
      <w:r w:rsidR="00C54D49">
        <w:rPr>
          <w:rFonts w:cs="Times New Roman"/>
          <w:szCs w:val="24"/>
        </w:rPr>
        <w:t>the</w:t>
      </w:r>
    </w:p>
    <w:p w:rsidR="000B1E5C" w:rsidRDefault="000B1E5C" w:rsidP="00B0268B">
      <w:pPr>
        <w:autoSpaceDE w:val="0"/>
        <w:autoSpaceDN w:val="0"/>
        <w:adjustRightInd w:val="0"/>
        <w:spacing w:after="0" w:line="240" w:lineRule="auto"/>
        <w:ind w:left="720"/>
        <w:contextualSpacing/>
        <w:rPr>
          <w:rFonts w:cs="Times New Roman"/>
          <w:szCs w:val="24"/>
        </w:rPr>
      </w:pPr>
      <w:r>
        <w:rPr>
          <w:rFonts w:cs="Times New Roman"/>
          <w:szCs w:val="24"/>
        </w:rPr>
        <w:t xml:space="preserve">       </w:t>
      </w:r>
      <w:r w:rsidR="00565749">
        <w:rPr>
          <w:rFonts w:cs="Times New Roman"/>
          <w:szCs w:val="24"/>
        </w:rPr>
        <w:t xml:space="preserve"> </w:t>
      </w:r>
      <w:r w:rsidR="00C54D49">
        <w:rPr>
          <w:rFonts w:cs="Times New Roman"/>
          <w:szCs w:val="24"/>
        </w:rPr>
        <w:t xml:space="preserve"> Crime</w:t>
      </w:r>
      <w:r w:rsidR="00696844">
        <w:rPr>
          <w:rFonts w:cs="Times New Roman"/>
          <w:szCs w:val="24"/>
        </w:rPr>
        <w:t xml:space="preserve"> </w:t>
      </w:r>
      <w:r w:rsidR="00C54D49">
        <w:rPr>
          <w:rFonts w:cs="Times New Roman"/>
          <w:szCs w:val="24"/>
        </w:rPr>
        <w:t>Laboratory</w:t>
      </w:r>
      <w:r w:rsidR="00696844">
        <w:rPr>
          <w:rFonts w:cs="Times New Roman"/>
          <w:szCs w:val="24"/>
        </w:rPr>
        <w:t xml:space="preserve"> </w:t>
      </w:r>
      <w:bookmarkEnd w:id="5"/>
      <w:r w:rsidR="000A515B">
        <w:rPr>
          <w:rFonts w:cs="Times New Roman"/>
          <w:szCs w:val="24"/>
        </w:rPr>
        <w:t>Assistant Director</w:t>
      </w:r>
      <w:r w:rsidR="00696844">
        <w:rPr>
          <w:rFonts w:cs="Times New Roman"/>
          <w:szCs w:val="24"/>
        </w:rPr>
        <w:t xml:space="preserve"> </w:t>
      </w:r>
      <w:r w:rsidR="00C54D49">
        <w:rPr>
          <w:rFonts w:cs="Times New Roman"/>
          <w:szCs w:val="24"/>
        </w:rPr>
        <w:t>will</w:t>
      </w:r>
      <w:r w:rsidR="00565749">
        <w:rPr>
          <w:rFonts w:cs="Times New Roman"/>
          <w:szCs w:val="24"/>
        </w:rPr>
        <w:t xml:space="preserve"> </w:t>
      </w:r>
      <w:r w:rsidR="00C54D49">
        <w:rPr>
          <w:rFonts w:cs="Times New Roman"/>
          <w:szCs w:val="24"/>
        </w:rPr>
        <w:t>determine the resolution of any</w:t>
      </w:r>
    </w:p>
    <w:p w:rsidR="00C54D49" w:rsidRDefault="000B1E5C" w:rsidP="00B0268B">
      <w:pPr>
        <w:autoSpaceDE w:val="0"/>
        <w:autoSpaceDN w:val="0"/>
        <w:adjustRightInd w:val="0"/>
        <w:spacing w:after="0" w:line="240" w:lineRule="auto"/>
        <w:ind w:left="720"/>
        <w:contextualSpacing/>
        <w:rPr>
          <w:rFonts w:cs="Times New Roman"/>
          <w:szCs w:val="24"/>
        </w:rPr>
      </w:pPr>
      <w:r>
        <w:rPr>
          <w:rFonts w:cs="Times New Roman"/>
          <w:szCs w:val="24"/>
        </w:rPr>
        <w:t xml:space="preserve">         </w:t>
      </w:r>
      <w:r w:rsidR="00C54D49">
        <w:rPr>
          <w:rFonts w:cs="Times New Roman"/>
          <w:szCs w:val="24"/>
        </w:rPr>
        <w:t xml:space="preserve">disagreement. </w:t>
      </w:r>
    </w:p>
    <w:p w:rsidR="00C54D49" w:rsidRDefault="00C54D49" w:rsidP="005B36DF">
      <w:pPr>
        <w:autoSpaceDE w:val="0"/>
        <w:autoSpaceDN w:val="0"/>
        <w:adjustRightInd w:val="0"/>
        <w:spacing w:after="0" w:line="240" w:lineRule="auto"/>
        <w:ind w:left="720"/>
        <w:contextualSpacing/>
        <w:jc w:val="both"/>
        <w:rPr>
          <w:rFonts w:cs="Times New Roman"/>
          <w:szCs w:val="24"/>
        </w:rPr>
      </w:pPr>
    </w:p>
    <w:p w:rsidR="00C54D49" w:rsidRDefault="00C54D49" w:rsidP="005B36DF">
      <w:pPr>
        <w:autoSpaceDE w:val="0"/>
        <w:autoSpaceDN w:val="0"/>
        <w:adjustRightInd w:val="0"/>
        <w:spacing w:after="0" w:line="240" w:lineRule="auto"/>
        <w:ind w:left="720"/>
        <w:contextualSpacing/>
        <w:jc w:val="both"/>
        <w:rPr>
          <w:rFonts w:cs="Times New Roman"/>
          <w:szCs w:val="24"/>
        </w:rPr>
      </w:pPr>
      <w:r w:rsidRPr="00C54D49">
        <w:rPr>
          <w:rFonts w:cs="Times New Roman"/>
          <w:b/>
          <w:szCs w:val="24"/>
        </w:rPr>
        <w:t xml:space="preserve">2.6.5. </w:t>
      </w:r>
      <w:r>
        <w:rPr>
          <w:rFonts w:cs="Times New Roman"/>
          <w:szCs w:val="24"/>
        </w:rPr>
        <w:t xml:space="preserve">Decisions and resolutions determined will be communicated to all parties involved. </w:t>
      </w:r>
    </w:p>
    <w:p w:rsidR="00C54D49" w:rsidRDefault="00C54D49" w:rsidP="005B36DF">
      <w:pPr>
        <w:autoSpaceDE w:val="0"/>
        <w:autoSpaceDN w:val="0"/>
        <w:adjustRightInd w:val="0"/>
        <w:spacing w:after="0" w:line="240" w:lineRule="auto"/>
        <w:ind w:left="720"/>
        <w:contextualSpacing/>
        <w:jc w:val="both"/>
        <w:rPr>
          <w:rFonts w:cs="Times New Roman"/>
          <w:szCs w:val="24"/>
        </w:rPr>
      </w:pPr>
    </w:p>
    <w:p w:rsidR="00C54D49" w:rsidRDefault="00C54D49" w:rsidP="005B36DF">
      <w:pPr>
        <w:autoSpaceDE w:val="0"/>
        <w:autoSpaceDN w:val="0"/>
        <w:adjustRightInd w:val="0"/>
        <w:spacing w:after="0" w:line="240" w:lineRule="auto"/>
        <w:ind w:left="720"/>
        <w:contextualSpacing/>
        <w:jc w:val="both"/>
        <w:rPr>
          <w:rFonts w:cs="Times New Roman"/>
          <w:szCs w:val="24"/>
        </w:rPr>
      </w:pPr>
      <w:r>
        <w:rPr>
          <w:rFonts w:cs="Times New Roman"/>
          <w:szCs w:val="24"/>
        </w:rPr>
        <w:tab/>
      </w:r>
      <w:r w:rsidRPr="00C54D49">
        <w:rPr>
          <w:rFonts w:cs="Times New Roman"/>
          <w:b/>
          <w:szCs w:val="24"/>
        </w:rPr>
        <w:t xml:space="preserve">2.6.5.1. </w:t>
      </w:r>
      <w:r>
        <w:rPr>
          <w:rFonts w:cs="Times New Roman"/>
          <w:szCs w:val="24"/>
        </w:rPr>
        <w:t xml:space="preserve">The nature of any disagreement and resolution will be dated and </w:t>
      </w:r>
    </w:p>
    <w:p w:rsidR="00C54D49" w:rsidRDefault="00C54D49" w:rsidP="005B36DF">
      <w:pPr>
        <w:autoSpaceDE w:val="0"/>
        <w:autoSpaceDN w:val="0"/>
        <w:adjustRightInd w:val="0"/>
        <w:spacing w:after="0" w:line="240" w:lineRule="auto"/>
        <w:ind w:left="720"/>
        <w:contextualSpacing/>
        <w:jc w:val="both"/>
        <w:rPr>
          <w:rFonts w:cs="Times New Roman"/>
          <w:szCs w:val="24"/>
        </w:rPr>
      </w:pPr>
      <w:r>
        <w:rPr>
          <w:rFonts w:cs="Times New Roman"/>
          <w:b/>
          <w:szCs w:val="24"/>
        </w:rPr>
        <w:t xml:space="preserve">                         </w:t>
      </w:r>
      <w:r>
        <w:rPr>
          <w:rFonts w:cs="Times New Roman"/>
          <w:szCs w:val="24"/>
        </w:rPr>
        <w:t xml:space="preserve">documented in the comments section of the CCBI-071. All involved </w:t>
      </w:r>
    </w:p>
    <w:p w:rsidR="00C54D49" w:rsidRPr="00C54D49" w:rsidRDefault="00C54D49" w:rsidP="005B36DF">
      <w:pPr>
        <w:autoSpaceDE w:val="0"/>
        <w:autoSpaceDN w:val="0"/>
        <w:adjustRightInd w:val="0"/>
        <w:spacing w:after="0" w:line="240" w:lineRule="auto"/>
        <w:ind w:left="720"/>
        <w:contextualSpacing/>
        <w:jc w:val="both"/>
        <w:rPr>
          <w:rFonts w:cs="Times New Roman"/>
          <w:szCs w:val="24"/>
        </w:rPr>
      </w:pPr>
      <w:r>
        <w:rPr>
          <w:rFonts w:cs="Times New Roman"/>
          <w:szCs w:val="24"/>
        </w:rPr>
        <w:t xml:space="preserve">                         parties will initial the documentation. </w:t>
      </w:r>
    </w:p>
    <w:p w:rsidR="00074151" w:rsidRPr="000625B0" w:rsidRDefault="00074151" w:rsidP="00074151">
      <w:pPr>
        <w:autoSpaceDE w:val="0"/>
        <w:autoSpaceDN w:val="0"/>
        <w:adjustRightInd w:val="0"/>
        <w:spacing w:after="0" w:line="240" w:lineRule="auto"/>
        <w:contextualSpacing/>
        <w:jc w:val="both"/>
        <w:rPr>
          <w:rFonts w:cs="Times New Roman"/>
          <w:szCs w:val="24"/>
        </w:rPr>
      </w:pPr>
    </w:p>
    <w:p w:rsidR="00074151" w:rsidRPr="000625B0" w:rsidRDefault="00074151" w:rsidP="00074151">
      <w:pPr>
        <w:autoSpaceDE w:val="0"/>
        <w:autoSpaceDN w:val="0"/>
        <w:adjustRightInd w:val="0"/>
        <w:spacing w:after="0" w:line="240" w:lineRule="auto"/>
        <w:contextualSpacing/>
        <w:jc w:val="both"/>
        <w:rPr>
          <w:rFonts w:cs="Times New Roman"/>
          <w:szCs w:val="24"/>
        </w:rPr>
      </w:pPr>
      <w:r w:rsidRPr="000625B0">
        <w:rPr>
          <w:rFonts w:cs="Times New Roman"/>
          <w:b/>
          <w:szCs w:val="24"/>
        </w:rPr>
        <w:t>2.</w:t>
      </w:r>
      <w:r w:rsidR="000B3320">
        <w:rPr>
          <w:rFonts w:cs="Times New Roman"/>
          <w:b/>
          <w:szCs w:val="24"/>
        </w:rPr>
        <w:t>7</w:t>
      </w:r>
      <w:r w:rsidR="009725BD">
        <w:rPr>
          <w:rFonts w:cs="Times New Roman"/>
          <w:b/>
          <w:szCs w:val="24"/>
        </w:rPr>
        <w:t>.</w:t>
      </w:r>
      <w:r w:rsidRPr="000625B0">
        <w:rPr>
          <w:rFonts w:cs="Times New Roman"/>
          <w:b/>
          <w:szCs w:val="24"/>
        </w:rPr>
        <w:t xml:space="preserve"> </w:t>
      </w:r>
      <w:r w:rsidRPr="000625B0">
        <w:rPr>
          <w:rFonts w:cs="Times New Roman"/>
          <w:szCs w:val="24"/>
        </w:rPr>
        <w:t xml:space="preserve">Upon completion of a technical or administrative review, case file reviewers will sign, date     </w:t>
      </w:r>
    </w:p>
    <w:p w:rsidR="00074151" w:rsidRPr="000625B0" w:rsidRDefault="00074151" w:rsidP="00074151">
      <w:pPr>
        <w:autoSpaceDE w:val="0"/>
        <w:autoSpaceDN w:val="0"/>
        <w:adjustRightInd w:val="0"/>
        <w:spacing w:after="0" w:line="240" w:lineRule="auto"/>
        <w:contextualSpacing/>
        <w:jc w:val="both"/>
        <w:rPr>
          <w:rFonts w:cs="Times New Roman"/>
          <w:szCs w:val="24"/>
        </w:rPr>
      </w:pPr>
      <w:r w:rsidRPr="000625B0">
        <w:rPr>
          <w:rFonts w:cs="Times New Roman"/>
          <w:szCs w:val="24"/>
        </w:rPr>
        <w:t xml:space="preserve">        and mark the status of the review on the CCBI-071 as either “returned” or “approved”.</w:t>
      </w:r>
    </w:p>
    <w:p w:rsidR="00074151" w:rsidRPr="000625B0" w:rsidRDefault="00074151" w:rsidP="00074151">
      <w:pPr>
        <w:autoSpaceDE w:val="0"/>
        <w:autoSpaceDN w:val="0"/>
        <w:adjustRightInd w:val="0"/>
        <w:spacing w:after="0" w:line="240" w:lineRule="auto"/>
        <w:contextualSpacing/>
        <w:jc w:val="both"/>
        <w:rPr>
          <w:rFonts w:cs="Times New Roman"/>
          <w:szCs w:val="24"/>
        </w:rPr>
      </w:pPr>
    </w:p>
    <w:p w:rsidR="00074151" w:rsidRPr="000625B0" w:rsidRDefault="00074151" w:rsidP="00074151">
      <w:pPr>
        <w:autoSpaceDE w:val="0"/>
        <w:autoSpaceDN w:val="0"/>
        <w:adjustRightInd w:val="0"/>
        <w:spacing w:after="0" w:line="240" w:lineRule="auto"/>
        <w:ind w:firstLine="720"/>
        <w:contextualSpacing/>
        <w:jc w:val="both"/>
        <w:rPr>
          <w:rFonts w:cs="Times New Roman"/>
          <w:szCs w:val="24"/>
        </w:rPr>
      </w:pPr>
      <w:r w:rsidRPr="000625B0">
        <w:rPr>
          <w:rFonts w:cs="Times New Roman"/>
          <w:b/>
          <w:szCs w:val="24"/>
        </w:rPr>
        <w:t>2.</w:t>
      </w:r>
      <w:r w:rsidR="000B3320">
        <w:rPr>
          <w:rFonts w:cs="Times New Roman"/>
          <w:b/>
          <w:szCs w:val="24"/>
        </w:rPr>
        <w:t>7</w:t>
      </w:r>
      <w:r w:rsidR="009725BD">
        <w:rPr>
          <w:rFonts w:cs="Times New Roman"/>
          <w:b/>
          <w:szCs w:val="24"/>
        </w:rPr>
        <w:t>.</w:t>
      </w:r>
      <w:r w:rsidRPr="000625B0">
        <w:rPr>
          <w:rFonts w:cs="Times New Roman"/>
          <w:b/>
          <w:szCs w:val="24"/>
        </w:rPr>
        <w:t>1.</w:t>
      </w:r>
      <w:r w:rsidRPr="000625B0">
        <w:rPr>
          <w:rFonts w:cs="Times New Roman"/>
          <w:szCs w:val="24"/>
        </w:rPr>
        <w:t xml:space="preserve">  Case file reviewers will document approved case file reviews by marking the </w:t>
      </w:r>
    </w:p>
    <w:p w:rsidR="00BE03D2" w:rsidRDefault="00074151" w:rsidP="00074151">
      <w:pPr>
        <w:autoSpaceDE w:val="0"/>
        <w:autoSpaceDN w:val="0"/>
        <w:adjustRightInd w:val="0"/>
        <w:spacing w:after="0" w:line="240" w:lineRule="auto"/>
        <w:ind w:firstLine="720"/>
        <w:contextualSpacing/>
        <w:jc w:val="both"/>
        <w:rPr>
          <w:rFonts w:cs="Times New Roman"/>
          <w:b/>
          <w:szCs w:val="24"/>
        </w:rPr>
      </w:pPr>
      <w:r w:rsidRPr="000625B0">
        <w:rPr>
          <w:rFonts w:cs="Times New Roman"/>
          <w:szCs w:val="24"/>
        </w:rPr>
        <w:tab/>
        <w:t>status of the review on the CCBI-071 as “approved”.</w:t>
      </w:r>
    </w:p>
    <w:p w:rsidR="00BE03D2" w:rsidRDefault="00BE03D2" w:rsidP="00074151">
      <w:pPr>
        <w:autoSpaceDE w:val="0"/>
        <w:autoSpaceDN w:val="0"/>
        <w:adjustRightInd w:val="0"/>
        <w:spacing w:after="0" w:line="240" w:lineRule="auto"/>
        <w:ind w:firstLine="720"/>
        <w:contextualSpacing/>
        <w:jc w:val="both"/>
        <w:rPr>
          <w:rFonts w:cs="Times New Roman"/>
          <w:b/>
          <w:szCs w:val="24"/>
        </w:rPr>
      </w:pPr>
    </w:p>
    <w:p w:rsidR="00074151" w:rsidRPr="000625B0" w:rsidRDefault="00074151" w:rsidP="00074151">
      <w:pPr>
        <w:autoSpaceDE w:val="0"/>
        <w:autoSpaceDN w:val="0"/>
        <w:adjustRightInd w:val="0"/>
        <w:spacing w:after="0" w:line="240" w:lineRule="auto"/>
        <w:ind w:firstLine="720"/>
        <w:contextualSpacing/>
        <w:jc w:val="both"/>
        <w:rPr>
          <w:rFonts w:cs="Times New Roman"/>
          <w:szCs w:val="24"/>
        </w:rPr>
      </w:pPr>
      <w:r w:rsidRPr="000625B0">
        <w:rPr>
          <w:rFonts w:cs="Times New Roman"/>
          <w:b/>
          <w:szCs w:val="24"/>
        </w:rPr>
        <w:t>2.</w:t>
      </w:r>
      <w:r w:rsidR="000B3320">
        <w:rPr>
          <w:rFonts w:cs="Times New Roman"/>
          <w:b/>
          <w:szCs w:val="24"/>
        </w:rPr>
        <w:t>7</w:t>
      </w:r>
      <w:r w:rsidR="009725BD">
        <w:rPr>
          <w:rFonts w:cs="Times New Roman"/>
          <w:b/>
          <w:szCs w:val="24"/>
        </w:rPr>
        <w:t>.</w:t>
      </w:r>
      <w:r w:rsidRPr="000625B0">
        <w:rPr>
          <w:rFonts w:cs="Times New Roman"/>
          <w:b/>
          <w:szCs w:val="24"/>
        </w:rPr>
        <w:t>2.</w:t>
      </w:r>
      <w:r w:rsidRPr="000625B0">
        <w:rPr>
          <w:rFonts w:cs="Times New Roman"/>
          <w:szCs w:val="24"/>
        </w:rPr>
        <w:t xml:space="preserve"> Case file reviewers will document returned case file reviews by marking the status </w:t>
      </w:r>
    </w:p>
    <w:p w:rsidR="00074151" w:rsidRPr="000625B0" w:rsidRDefault="00074151" w:rsidP="00074151">
      <w:pPr>
        <w:autoSpaceDE w:val="0"/>
        <w:autoSpaceDN w:val="0"/>
        <w:adjustRightInd w:val="0"/>
        <w:spacing w:after="0" w:line="240" w:lineRule="auto"/>
        <w:ind w:firstLine="720"/>
        <w:contextualSpacing/>
        <w:jc w:val="both"/>
        <w:rPr>
          <w:rFonts w:cs="Times New Roman"/>
          <w:szCs w:val="24"/>
        </w:rPr>
      </w:pPr>
      <w:r w:rsidRPr="000625B0">
        <w:rPr>
          <w:rFonts w:cs="Times New Roman"/>
          <w:szCs w:val="24"/>
        </w:rPr>
        <w:tab/>
        <w:t xml:space="preserve">of the review on the CCBI-071 as “returned”. </w:t>
      </w:r>
    </w:p>
    <w:p w:rsidR="00074151" w:rsidRPr="000625B0" w:rsidRDefault="00074151" w:rsidP="00074151">
      <w:pPr>
        <w:autoSpaceDE w:val="0"/>
        <w:autoSpaceDN w:val="0"/>
        <w:adjustRightInd w:val="0"/>
        <w:spacing w:after="0" w:line="240" w:lineRule="auto"/>
        <w:ind w:left="1440"/>
        <w:contextualSpacing/>
        <w:jc w:val="both"/>
        <w:rPr>
          <w:rFonts w:cs="Times New Roman"/>
          <w:b/>
          <w:szCs w:val="24"/>
        </w:rPr>
      </w:pPr>
    </w:p>
    <w:p w:rsidR="00074151" w:rsidRPr="000625B0" w:rsidRDefault="00074151" w:rsidP="00074151">
      <w:pPr>
        <w:autoSpaceDE w:val="0"/>
        <w:autoSpaceDN w:val="0"/>
        <w:adjustRightInd w:val="0"/>
        <w:spacing w:after="0" w:line="240" w:lineRule="auto"/>
        <w:ind w:left="1440"/>
        <w:contextualSpacing/>
        <w:jc w:val="both"/>
        <w:rPr>
          <w:rFonts w:cs="Times New Roman"/>
          <w:szCs w:val="24"/>
        </w:rPr>
      </w:pPr>
      <w:r w:rsidRPr="000625B0">
        <w:rPr>
          <w:rFonts w:cs="Times New Roman"/>
          <w:b/>
          <w:szCs w:val="24"/>
        </w:rPr>
        <w:t>2.</w:t>
      </w:r>
      <w:r w:rsidR="000B3320">
        <w:rPr>
          <w:rFonts w:cs="Times New Roman"/>
          <w:b/>
          <w:szCs w:val="24"/>
        </w:rPr>
        <w:t>7</w:t>
      </w:r>
      <w:r w:rsidR="009725BD">
        <w:rPr>
          <w:rFonts w:cs="Times New Roman"/>
          <w:b/>
          <w:szCs w:val="24"/>
        </w:rPr>
        <w:t>.</w:t>
      </w:r>
      <w:r w:rsidRPr="000625B0">
        <w:rPr>
          <w:rFonts w:cs="Times New Roman"/>
          <w:b/>
          <w:szCs w:val="24"/>
        </w:rPr>
        <w:t>2.1.</w:t>
      </w:r>
      <w:r w:rsidRPr="000625B0">
        <w:rPr>
          <w:rFonts w:cs="Times New Roman"/>
          <w:szCs w:val="24"/>
        </w:rPr>
        <w:t xml:space="preserve"> Case file reviewers will document the necessary correction(s) for a </w:t>
      </w:r>
    </w:p>
    <w:p w:rsidR="00074151" w:rsidRPr="000625B0" w:rsidRDefault="00074151" w:rsidP="00074151">
      <w:pPr>
        <w:autoSpaceDE w:val="0"/>
        <w:autoSpaceDN w:val="0"/>
        <w:adjustRightInd w:val="0"/>
        <w:spacing w:after="0" w:line="240" w:lineRule="auto"/>
        <w:ind w:left="1440" w:firstLine="720"/>
        <w:contextualSpacing/>
        <w:jc w:val="both"/>
        <w:rPr>
          <w:rFonts w:cs="Times New Roman"/>
          <w:szCs w:val="24"/>
        </w:rPr>
      </w:pPr>
      <w:r w:rsidRPr="000625B0">
        <w:rPr>
          <w:rFonts w:cs="Times New Roman"/>
          <w:szCs w:val="24"/>
        </w:rPr>
        <w:t xml:space="preserve">  “returned” review in the comments section of the CCBI-071. </w:t>
      </w:r>
    </w:p>
    <w:p w:rsidR="00074151" w:rsidRPr="000625B0" w:rsidRDefault="00074151" w:rsidP="00074151">
      <w:pPr>
        <w:autoSpaceDE w:val="0"/>
        <w:autoSpaceDN w:val="0"/>
        <w:adjustRightInd w:val="0"/>
        <w:spacing w:after="0" w:line="240" w:lineRule="auto"/>
        <w:contextualSpacing/>
        <w:jc w:val="both"/>
        <w:rPr>
          <w:rFonts w:cs="Times New Roman"/>
          <w:szCs w:val="24"/>
        </w:rPr>
      </w:pPr>
    </w:p>
    <w:p w:rsidR="00074151" w:rsidRPr="000625B0" w:rsidRDefault="00074151" w:rsidP="00074151">
      <w:pPr>
        <w:autoSpaceDE w:val="0"/>
        <w:autoSpaceDN w:val="0"/>
        <w:adjustRightInd w:val="0"/>
        <w:spacing w:after="0" w:line="240" w:lineRule="auto"/>
        <w:ind w:left="720" w:firstLine="720"/>
        <w:contextualSpacing/>
        <w:jc w:val="both"/>
        <w:rPr>
          <w:rFonts w:cs="Times New Roman"/>
          <w:szCs w:val="24"/>
        </w:rPr>
      </w:pPr>
      <w:r w:rsidRPr="000625B0">
        <w:rPr>
          <w:rFonts w:cs="Times New Roman"/>
          <w:b/>
          <w:szCs w:val="24"/>
        </w:rPr>
        <w:t>2.</w:t>
      </w:r>
      <w:r w:rsidR="000B3320">
        <w:rPr>
          <w:rFonts w:cs="Times New Roman"/>
          <w:b/>
          <w:szCs w:val="24"/>
        </w:rPr>
        <w:t>7</w:t>
      </w:r>
      <w:r w:rsidR="009725BD">
        <w:rPr>
          <w:rFonts w:cs="Times New Roman"/>
          <w:b/>
          <w:szCs w:val="24"/>
        </w:rPr>
        <w:t>.</w:t>
      </w:r>
      <w:r w:rsidRPr="000625B0">
        <w:rPr>
          <w:rFonts w:cs="Times New Roman"/>
          <w:b/>
          <w:szCs w:val="24"/>
        </w:rPr>
        <w:t xml:space="preserve">2.2. </w:t>
      </w:r>
      <w:r w:rsidRPr="000625B0">
        <w:rPr>
          <w:rFonts w:cs="Times New Roman"/>
          <w:szCs w:val="24"/>
        </w:rPr>
        <w:t>Case file reviewers will also document the necessary correction(s) to a</w:t>
      </w:r>
    </w:p>
    <w:p w:rsidR="00074151" w:rsidRPr="000625B0" w:rsidRDefault="00074151" w:rsidP="00074151">
      <w:pPr>
        <w:autoSpaceDE w:val="0"/>
        <w:autoSpaceDN w:val="0"/>
        <w:adjustRightInd w:val="0"/>
        <w:spacing w:after="0" w:line="240" w:lineRule="auto"/>
        <w:ind w:left="1440" w:firstLine="720"/>
        <w:contextualSpacing/>
        <w:jc w:val="both"/>
        <w:rPr>
          <w:rFonts w:cs="Times New Roman"/>
          <w:szCs w:val="24"/>
        </w:rPr>
      </w:pPr>
      <w:r w:rsidRPr="000625B0">
        <w:rPr>
          <w:rFonts w:cs="Times New Roman"/>
          <w:szCs w:val="24"/>
        </w:rPr>
        <w:t xml:space="preserve"> laboratory report in Sungard’s® ONESolution Mobile Field Reporting </w:t>
      </w:r>
    </w:p>
    <w:p w:rsidR="00074151" w:rsidRPr="000625B0" w:rsidRDefault="00074151" w:rsidP="00074151">
      <w:pPr>
        <w:autoSpaceDE w:val="0"/>
        <w:autoSpaceDN w:val="0"/>
        <w:adjustRightInd w:val="0"/>
        <w:spacing w:after="0" w:line="240" w:lineRule="auto"/>
        <w:ind w:left="1440" w:firstLine="720"/>
        <w:contextualSpacing/>
        <w:jc w:val="both"/>
        <w:rPr>
          <w:rFonts w:cs="Times New Roman"/>
          <w:szCs w:val="24"/>
        </w:rPr>
      </w:pPr>
      <w:r w:rsidRPr="000625B0">
        <w:rPr>
          <w:rFonts w:cs="Times New Roman"/>
          <w:szCs w:val="24"/>
        </w:rPr>
        <w:t xml:space="preserve">(MFR) (CCBI’s computerized records system) by placing the statement, </w:t>
      </w:r>
    </w:p>
    <w:p w:rsidR="00074151" w:rsidRPr="000625B0" w:rsidRDefault="00074151" w:rsidP="00074151">
      <w:pPr>
        <w:autoSpaceDE w:val="0"/>
        <w:autoSpaceDN w:val="0"/>
        <w:adjustRightInd w:val="0"/>
        <w:spacing w:after="0" w:line="240" w:lineRule="auto"/>
        <w:ind w:left="1440" w:firstLine="720"/>
        <w:contextualSpacing/>
        <w:jc w:val="both"/>
        <w:rPr>
          <w:rFonts w:cs="Times New Roman"/>
          <w:szCs w:val="24"/>
        </w:rPr>
      </w:pPr>
      <w:r w:rsidRPr="000625B0">
        <w:rPr>
          <w:rFonts w:cs="Times New Roman"/>
          <w:szCs w:val="24"/>
        </w:rPr>
        <w:t xml:space="preserve">“See comments on CCBI-071”, in the comments section of MFR and then </w:t>
      </w:r>
    </w:p>
    <w:p w:rsidR="00074151" w:rsidRPr="000625B0" w:rsidRDefault="00074151" w:rsidP="00074151">
      <w:pPr>
        <w:autoSpaceDE w:val="0"/>
        <w:autoSpaceDN w:val="0"/>
        <w:adjustRightInd w:val="0"/>
        <w:spacing w:after="0" w:line="240" w:lineRule="auto"/>
        <w:ind w:left="1440" w:firstLine="720"/>
        <w:contextualSpacing/>
        <w:jc w:val="both"/>
        <w:rPr>
          <w:rFonts w:cs="Times New Roman"/>
          <w:szCs w:val="24"/>
        </w:rPr>
      </w:pPr>
      <w:r w:rsidRPr="000625B0">
        <w:rPr>
          <w:rFonts w:cs="Times New Roman"/>
          <w:szCs w:val="24"/>
        </w:rPr>
        <w:t xml:space="preserve">denying the report in MFR. </w:t>
      </w:r>
    </w:p>
    <w:p w:rsidR="00074151" w:rsidRPr="000625B0" w:rsidRDefault="00074151" w:rsidP="00074151">
      <w:pPr>
        <w:autoSpaceDE w:val="0"/>
        <w:autoSpaceDN w:val="0"/>
        <w:adjustRightInd w:val="0"/>
        <w:spacing w:after="0" w:line="240" w:lineRule="auto"/>
        <w:ind w:left="1440"/>
        <w:contextualSpacing/>
        <w:jc w:val="both"/>
        <w:rPr>
          <w:rFonts w:cs="Times New Roman"/>
          <w:szCs w:val="24"/>
        </w:rPr>
      </w:pPr>
    </w:p>
    <w:p w:rsidR="00074151" w:rsidRPr="000625B0" w:rsidRDefault="00074151" w:rsidP="00074151">
      <w:pPr>
        <w:autoSpaceDE w:val="0"/>
        <w:autoSpaceDN w:val="0"/>
        <w:adjustRightInd w:val="0"/>
        <w:spacing w:after="0" w:line="240" w:lineRule="auto"/>
        <w:ind w:left="1440"/>
        <w:contextualSpacing/>
        <w:jc w:val="both"/>
        <w:rPr>
          <w:rFonts w:cs="Times New Roman"/>
          <w:szCs w:val="24"/>
        </w:rPr>
      </w:pPr>
      <w:r w:rsidRPr="000625B0">
        <w:rPr>
          <w:rFonts w:cs="Times New Roman"/>
          <w:b/>
          <w:szCs w:val="24"/>
        </w:rPr>
        <w:t>2.</w:t>
      </w:r>
      <w:r w:rsidR="000B3320">
        <w:rPr>
          <w:rFonts w:cs="Times New Roman"/>
          <w:b/>
          <w:szCs w:val="24"/>
        </w:rPr>
        <w:t>7</w:t>
      </w:r>
      <w:r w:rsidR="009725BD">
        <w:rPr>
          <w:rFonts w:cs="Times New Roman"/>
          <w:b/>
          <w:szCs w:val="24"/>
        </w:rPr>
        <w:t>.</w:t>
      </w:r>
      <w:r w:rsidRPr="000625B0">
        <w:rPr>
          <w:rFonts w:cs="Times New Roman"/>
          <w:b/>
          <w:szCs w:val="24"/>
        </w:rPr>
        <w:t>2.3.</w:t>
      </w:r>
      <w:r w:rsidRPr="000625B0">
        <w:rPr>
          <w:rFonts w:cs="Times New Roman"/>
          <w:szCs w:val="24"/>
        </w:rPr>
        <w:t xml:space="preserve"> The case file will be returned to the case file examiner, who will make the </w:t>
      </w:r>
    </w:p>
    <w:p w:rsidR="00074151" w:rsidRPr="000625B0" w:rsidRDefault="00074151" w:rsidP="00074151">
      <w:pPr>
        <w:autoSpaceDE w:val="0"/>
        <w:autoSpaceDN w:val="0"/>
        <w:adjustRightInd w:val="0"/>
        <w:spacing w:after="0" w:line="240" w:lineRule="auto"/>
        <w:ind w:left="1440"/>
        <w:contextualSpacing/>
        <w:jc w:val="both"/>
        <w:rPr>
          <w:rFonts w:cs="Times New Roman"/>
          <w:szCs w:val="24"/>
        </w:rPr>
      </w:pPr>
      <w:r w:rsidRPr="000625B0">
        <w:rPr>
          <w:rFonts w:cs="Times New Roman"/>
          <w:b/>
          <w:szCs w:val="24"/>
        </w:rPr>
        <w:tab/>
      </w:r>
      <w:r w:rsidRPr="000625B0">
        <w:rPr>
          <w:rFonts w:cs="Times New Roman"/>
          <w:szCs w:val="24"/>
        </w:rPr>
        <w:t xml:space="preserve">necessary correction(s) to the report. Subsequent to making the necessary </w:t>
      </w:r>
    </w:p>
    <w:p w:rsidR="00074151" w:rsidRPr="000625B0" w:rsidRDefault="00074151" w:rsidP="00074151">
      <w:pPr>
        <w:autoSpaceDE w:val="0"/>
        <w:autoSpaceDN w:val="0"/>
        <w:adjustRightInd w:val="0"/>
        <w:spacing w:after="0" w:line="240" w:lineRule="auto"/>
        <w:ind w:left="1440"/>
        <w:contextualSpacing/>
        <w:jc w:val="both"/>
        <w:rPr>
          <w:rFonts w:cs="Times New Roman"/>
          <w:szCs w:val="24"/>
        </w:rPr>
      </w:pPr>
      <w:r w:rsidRPr="000625B0">
        <w:rPr>
          <w:rFonts w:cs="Times New Roman"/>
          <w:szCs w:val="24"/>
        </w:rPr>
        <w:tab/>
        <w:t xml:space="preserve">correction(s), the examiner will return the case file to an appropriate </w:t>
      </w:r>
    </w:p>
    <w:p w:rsidR="00074151" w:rsidRPr="000625B0" w:rsidRDefault="00074151" w:rsidP="00074151">
      <w:pPr>
        <w:autoSpaceDE w:val="0"/>
        <w:autoSpaceDN w:val="0"/>
        <w:adjustRightInd w:val="0"/>
        <w:spacing w:after="0" w:line="240" w:lineRule="auto"/>
        <w:ind w:left="1440"/>
        <w:contextualSpacing/>
        <w:jc w:val="both"/>
        <w:rPr>
          <w:rFonts w:cs="Times New Roman"/>
          <w:szCs w:val="24"/>
        </w:rPr>
      </w:pPr>
      <w:r w:rsidRPr="000625B0">
        <w:rPr>
          <w:rFonts w:cs="Times New Roman"/>
          <w:szCs w:val="24"/>
        </w:rPr>
        <w:tab/>
        <w:t>reviewer and resubmit the report in MFR to for completion of the review.</w:t>
      </w:r>
    </w:p>
    <w:p w:rsidR="00074151" w:rsidRPr="000625B0" w:rsidRDefault="00074151" w:rsidP="00074151">
      <w:pPr>
        <w:autoSpaceDE w:val="0"/>
        <w:autoSpaceDN w:val="0"/>
        <w:adjustRightInd w:val="0"/>
        <w:spacing w:after="0" w:line="240" w:lineRule="auto"/>
        <w:contextualSpacing/>
        <w:jc w:val="both"/>
        <w:rPr>
          <w:rFonts w:cs="Times New Roman"/>
          <w:szCs w:val="24"/>
        </w:rPr>
      </w:pPr>
    </w:p>
    <w:p w:rsidR="00DC092D" w:rsidRDefault="00074151" w:rsidP="00DC092D">
      <w:pPr>
        <w:autoSpaceDE w:val="0"/>
        <w:autoSpaceDN w:val="0"/>
        <w:adjustRightInd w:val="0"/>
        <w:spacing w:after="0" w:line="240" w:lineRule="auto"/>
        <w:contextualSpacing/>
        <w:jc w:val="both"/>
        <w:rPr>
          <w:rFonts w:cs="Times New Roman"/>
          <w:szCs w:val="24"/>
        </w:rPr>
      </w:pPr>
      <w:r w:rsidRPr="000625B0">
        <w:rPr>
          <w:rFonts w:cs="Times New Roman"/>
          <w:b/>
          <w:szCs w:val="24"/>
        </w:rPr>
        <w:t>2.</w:t>
      </w:r>
      <w:r w:rsidR="000B3320">
        <w:rPr>
          <w:rFonts w:cs="Times New Roman"/>
          <w:b/>
          <w:szCs w:val="24"/>
        </w:rPr>
        <w:t>8</w:t>
      </w:r>
      <w:r w:rsidR="009725BD">
        <w:rPr>
          <w:rFonts w:cs="Times New Roman"/>
          <w:b/>
          <w:szCs w:val="24"/>
        </w:rPr>
        <w:t>.</w:t>
      </w:r>
      <w:r w:rsidRPr="000625B0">
        <w:rPr>
          <w:rFonts w:cs="Times New Roman"/>
          <w:szCs w:val="24"/>
        </w:rPr>
        <w:t xml:space="preserve"> Reviewers will document cases </w:t>
      </w:r>
      <w:r w:rsidR="00DC092D">
        <w:rPr>
          <w:rFonts w:cs="Times New Roman"/>
          <w:szCs w:val="24"/>
        </w:rPr>
        <w:t>that do not require</w:t>
      </w:r>
      <w:r w:rsidRPr="000625B0">
        <w:rPr>
          <w:rFonts w:cs="Times New Roman"/>
          <w:szCs w:val="24"/>
        </w:rPr>
        <w:t xml:space="preserve"> technical review by marking the status of </w:t>
      </w:r>
      <w:r w:rsidR="00DC092D">
        <w:rPr>
          <w:rFonts w:cs="Times New Roman"/>
          <w:szCs w:val="24"/>
        </w:rPr>
        <w:t xml:space="preserve"> </w:t>
      </w:r>
    </w:p>
    <w:p w:rsidR="00074151" w:rsidRPr="000625B0" w:rsidRDefault="00DC092D" w:rsidP="00DC092D">
      <w:pPr>
        <w:autoSpaceDE w:val="0"/>
        <w:autoSpaceDN w:val="0"/>
        <w:adjustRightInd w:val="0"/>
        <w:spacing w:after="0" w:line="240" w:lineRule="auto"/>
        <w:contextualSpacing/>
        <w:jc w:val="both"/>
        <w:rPr>
          <w:rFonts w:cs="Times New Roman"/>
          <w:szCs w:val="24"/>
        </w:rPr>
      </w:pPr>
      <w:r>
        <w:rPr>
          <w:rFonts w:cs="Times New Roman"/>
          <w:szCs w:val="24"/>
        </w:rPr>
        <w:t xml:space="preserve">       </w:t>
      </w:r>
      <w:r w:rsidR="00074151" w:rsidRPr="000625B0">
        <w:rPr>
          <w:rFonts w:cs="Times New Roman"/>
          <w:szCs w:val="24"/>
        </w:rPr>
        <w:t>the technical review on the CCBI-071 as “</w:t>
      </w:r>
      <w:r>
        <w:rPr>
          <w:rFonts w:cs="Times New Roman"/>
          <w:szCs w:val="24"/>
        </w:rPr>
        <w:t>technical review not required”.</w:t>
      </w:r>
    </w:p>
    <w:p w:rsidR="00074151" w:rsidRPr="000625B0" w:rsidRDefault="00074151" w:rsidP="00074151">
      <w:pPr>
        <w:autoSpaceDE w:val="0"/>
        <w:autoSpaceDN w:val="0"/>
        <w:adjustRightInd w:val="0"/>
        <w:spacing w:after="0" w:line="240" w:lineRule="auto"/>
        <w:contextualSpacing/>
        <w:jc w:val="both"/>
        <w:rPr>
          <w:rFonts w:cs="Times New Roman"/>
          <w:szCs w:val="24"/>
        </w:rPr>
      </w:pPr>
    </w:p>
    <w:p w:rsidR="00074151" w:rsidRPr="000625B0" w:rsidRDefault="00074151" w:rsidP="00074151">
      <w:pPr>
        <w:autoSpaceDE w:val="0"/>
        <w:autoSpaceDN w:val="0"/>
        <w:adjustRightInd w:val="0"/>
        <w:spacing w:after="0" w:line="240" w:lineRule="auto"/>
        <w:contextualSpacing/>
        <w:jc w:val="both"/>
        <w:rPr>
          <w:rFonts w:cs="Times New Roman"/>
          <w:szCs w:val="24"/>
        </w:rPr>
      </w:pPr>
      <w:r w:rsidRPr="000625B0">
        <w:rPr>
          <w:rFonts w:cs="Times New Roman"/>
          <w:b/>
          <w:szCs w:val="24"/>
        </w:rPr>
        <w:t>2.9.</w:t>
      </w:r>
      <w:r w:rsidRPr="000625B0">
        <w:rPr>
          <w:rFonts w:cs="Times New Roman"/>
          <w:szCs w:val="24"/>
        </w:rPr>
        <w:t xml:space="preserve"> Case file reviewers will document laboratory reports approved in MFR by marking the status </w:t>
      </w:r>
    </w:p>
    <w:p w:rsidR="00074151" w:rsidRPr="000625B0" w:rsidRDefault="00074151" w:rsidP="00074151">
      <w:pPr>
        <w:autoSpaceDE w:val="0"/>
        <w:autoSpaceDN w:val="0"/>
        <w:adjustRightInd w:val="0"/>
        <w:spacing w:after="0" w:line="240" w:lineRule="auto"/>
        <w:contextualSpacing/>
        <w:jc w:val="both"/>
        <w:rPr>
          <w:rFonts w:cs="Times New Roman"/>
          <w:szCs w:val="24"/>
        </w:rPr>
      </w:pPr>
      <w:r w:rsidRPr="000625B0">
        <w:rPr>
          <w:rFonts w:cs="Times New Roman"/>
          <w:szCs w:val="24"/>
        </w:rPr>
        <w:t xml:space="preserve">       of the report on the CCBI-071 as either “MFR report approved” or “No MFR report”. </w:t>
      </w:r>
    </w:p>
    <w:p w:rsidR="00074151" w:rsidRPr="000625B0" w:rsidRDefault="00074151" w:rsidP="00074151">
      <w:pPr>
        <w:autoSpaceDE w:val="0"/>
        <w:autoSpaceDN w:val="0"/>
        <w:adjustRightInd w:val="0"/>
        <w:spacing w:after="0" w:line="240" w:lineRule="auto"/>
        <w:contextualSpacing/>
        <w:jc w:val="both"/>
        <w:rPr>
          <w:rFonts w:cs="Times New Roman"/>
          <w:szCs w:val="24"/>
        </w:rPr>
      </w:pPr>
    </w:p>
    <w:p w:rsidR="00AA7A1A" w:rsidRDefault="00074151" w:rsidP="00AA7A1A">
      <w:pPr>
        <w:autoSpaceDE w:val="0"/>
        <w:autoSpaceDN w:val="0"/>
        <w:adjustRightInd w:val="0"/>
        <w:spacing w:after="0" w:line="240" w:lineRule="auto"/>
        <w:ind w:left="720"/>
        <w:contextualSpacing/>
        <w:jc w:val="both"/>
        <w:rPr>
          <w:rFonts w:cs="Times New Roman"/>
          <w:szCs w:val="24"/>
        </w:rPr>
      </w:pPr>
      <w:r w:rsidRPr="000625B0">
        <w:rPr>
          <w:rFonts w:cs="Times New Roman"/>
          <w:b/>
          <w:szCs w:val="24"/>
        </w:rPr>
        <w:t>2.9.1.</w:t>
      </w:r>
      <w:r w:rsidRPr="000625B0">
        <w:rPr>
          <w:rFonts w:cs="Times New Roman"/>
          <w:szCs w:val="24"/>
        </w:rPr>
        <w:t xml:space="preserve"> DWI Bl</w:t>
      </w:r>
      <w:r w:rsidR="007A17FB">
        <w:rPr>
          <w:rFonts w:cs="Times New Roman"/>
          <w:szCs w:val="24"/>
        </w:rPr>
        <w:t>ood Chemistry Laboratory Reports and Facial Recognition Reports are</w:t>
      </w:r>
    </w:p>
    <w:p w:rsidR="00074151" w:rsidRPr="000625B0" w:rsidRDefault="007A17FB" w:rsidP="00AA7A1A">
      <w:pPr>
        <w:autoSpaceDE w:val="0"/>
        <w:autoSpaceDN w:val="0"/>
        <w:adjustRightInd w:val="0"/>
        <w:spacing w:after="0" w:line="240" w:lineRule="auto"/>
        <w:ind w:left="1440"/>
        <w:contextualSpacing/>
        <w:jc w:val="both"/>
        <w:rPr>
          <w:rFonts w:cs="Times New Roman"/>
          <w:szCs w:val="24"/>
        </w:rPr>
      </w:pPr>
      <w:r>
        <w:rPr>
          <w:rFonts w:cs="Times New Roman"/>
          <w:szCs w:val="24"/>
        </w:rPr>
        <w:t xml:space="preserve">exempt from MFR review </w:t>
      </w:r>
      <w:r w:rsidR="00074151" w:rsidRPr="000625B0">
        <w:rPr>
          <w:rFonts w:cs="Times New Roman"/>
          <w:szCs w:val="24"/>
        </w:rPr>
        <w:t>requirements.</w:t>
      </w:r>
    </w:p>
    <w:p w:rsidR="00074151" w:rsidRPr="000625B0" w:rsidRDefault="00074151" w:rsidP="00074151">
      <w:pPr>
        <w:autoSpaceDE w:val="0"/>
        <w:autoSpaceDN w:val="0"/>
        <w:adjustRightInd w:val="0"/>
        <w:spacing w:after="0" w:line="240" w:lineRule="auto"/>
        <w:contextualSpacing/>
        <w:jc w:val="both"/>
        <w:rPr>
          <w:rFonts w:cs="Times New Roman"/>
          <w:szCs w:val="24"/>
        </w:rPr>
      </w:pPr>
    </w:p>
    <w:p w:rsidR="00074151" w:rsidRPr="000625B0" w:rsidRDefault="00074151" w:rsidP="00074151">
      <w:pPr>
        <w:autoSpaceDE w:val="0"/>
        <w:autoSpaceDN w:val="0"/>
        <w:adjustRightInd w:val="0"/>
        <w:spacing w:after="0" w:line="240" w:lineRule="auto"/>
        <w:contextualSpacing/>
        <w:jc w:val="both"/>
        <w:rPr>
          <w:rFonts w:cs="Times New Roman"/>
          <w:b/>
          <w:szCs w:val="24"/>
        </w:rPr>
      </w:pPr>
      <w:r w:rsidRPr="000625B0">
        <w:rPr>
          <w:rFonts w:cs="Times New Roman"/>
          <w:b/>
          <w:szCs w:val="24"/>
        </w:rPr>
        <w:t>2.</w:t>
      </w:r>
      <w:r w:rsidR="000B3320">
        <w:rPr>
          <w:rFonts w:cs="Times New Roman"/>
          <w:b/>
          <w:szCs w:val="24"/>
        </w:rPr>
        <w:t>10</w:t>
      </w:r>
      <w:r w:rsidR="009725BD">
        <w:rPr>
          <w:rFonts w:cs="Times New Roman"/>
          <w:b/>
          <w:szCs w:val="24"/>
        </w:rPr>
        <w:t>.</w:t>
      </w:r>
      <w:r w:rsidRPr="000625B0">
        <w:rPr>
          <w:rFonts w:cs="Times New Roman"/>
          <w:b/>
          <w:szCs w:val="24"/>
        </w:rPr>
        <w:t xml:space="preserve"> Technical Review</w:t>
      </w:r>
    </w:p>
    <w:p w:rsidR="00074151" w:rsidRPr="000625B0" w:rsidRDefault="00074151" w:rsidP="00074151">
      <w:pPr>
        <w:autoSpaceDE w:val="0"/>
        <w:autoSpaceDN w:val="0"/>
        <w:adjustRightInd w:val="0"/>
        <w:spacing w:after="0" w:line="240" w:lineRule="auto"/>
        <w:contextualSpacing/>
        <w:jc w:val="both"/>
        <w:rPr>
          <w:rFonts w:cs="Times New Roman"/>
          <w:b/>
          <w:szCs w:val="24"/>
        </w:rPr>
      </w:pPr>
    </w:p>
    <w:p w:rsidR="00074151" w:rsidRPr="000625B0" w:rsidRDefault="00074151" w:rsidP="00074151">
      <w:pPr>
        <w:autoSpaceDE w:val="0"/>
        <w:autoSpaceDN w:val="0"/>
        <w:adjustRightInd w:val="0"/>
        <w:spacing w:after="0" w:line="240" w:lineRule="auto"/>
        <w:ind w:firstLine="720"/>
        <w:contextualSpacing/>
        <w:jc w:val="both"/>
        <w:rPr>
          <w:rFonts w:cs="Times New Roman"/>
          <w:szCs w:val="24"/>
        </w:rPr>
      </w:pPr>
      <w:r w:rsidRPr="000625B0">
        <w:rPr>
          <w:rFonts w:cs="Times New Roman"/>
          <w:b/>
          <w:szCs w:val="24"/>
        </w:rPr>
        <w:t>2.</w:t>
      </w:r>
      <w:r w:rsidR="000B3320">
        <w:rPr>
          <w:rFonts w:cs="Times New Roman"/>
          <w:b/>
          <w:szCs w:val="24"/>
        </w:rPr>
        <w:t>10</w:t>
      </w:r>
      <w:r w:rsidR="009725BD">
        <w:rPr>
          <w:rFonts w:cs="Times New Roman"/>
          <w:b/>
          <w:szCs w:val="24"/>
        </w:rPr>
        <w:t>.</w:t>
      </w:r>
      <w:r w:rsidRPr="000625B0">
        <w:rPr>
          <w:rFonts w:cs="Times New Roman"/>
          <w:b/>
          <w:szCs w:val="24"/>
        </w:rPr>
        <w:t>1</w:t>
      </w:r>
      <w:r w:rsidRPr="000625B0">
        <w:rPr>
          <w:rFonts w:cs="Times New Roman"/>
          <w:szCs w:val="24"/>
        </w:rPr>
        <w:t xml:space="preserve">. Any case file containing technical records is subject to technical review. </w:t>
      </w:r>
    </w:p>
    <w:p w:rsidR="00074151" w:rsidRPr="000625B0" w:rsidRDefault="00074151" w:rsidP="00074151">
      <w:pPr>
        <w:autoSpaceDE w:val="0"/>
        <w:autoSpaceDN w:val="0"/>
        <w:adjustRightInd w:val="0"/>
        <w:spacing w:after="0" w:line="240" w:lineRule="auto"/>
        <w:ind w:firstLine="720"/>
        <w:contextualSpacing/>
        <w:jc w:val="both"/>
        <w:rPr>
          <w:rFonts w:cs="Times New Roman"/>
          <w:szCs w:val="24"/>
        </w:rPr>
      </w:pPr>
    </w:p>
    <w:p w:rsidR="00074151" w:rsidRPr="000625B0" w:rsidRDefault="00074151" w:rsidP="00074151">
      <w:pPr>
        <w:autoSpaceDE w:val="0"/>
        <w:autoSpaceDN w:val="0"/>
        <w:adjustRightInd w:val="0"/>
        <w:spacing w:after="0" w:line="240" w:lineRule="auto"/>
        <w:ind w:firstLine="720"/>
        <w:contextualSpacing/>
        <w:jc w:val="both"/>
        <w:rPr>
          <w:rFonts w:cs="Times New Roman"/>
          <w:szCs w:val="24"/>
        </w:rPr>
      </w:pPr>
      <w:r w:rsidRPr="000625B0">
        <w:rPr>
          <w:rFonts w:cs="Times New Roman"/>
          <w:b/>
          <w:szCs w:val="24"/>
        </w:rPr>
        <w:t>2.</w:t>
      </w:r>
      <w:r w:rsidR="000B3320">
        <w:rPr>
          <w:rFonts w:cs="Times New Roman"/>
          <w:b/>
          <w:szCs w:val="24"/>
        </w:rPr>
        <w:t>10</w:t>
      </w:r>
      <w:r w:rsidR="009725BD">
        <w:rPr>
          <w:rFonts w:cs="Times New Roman"/>
          <w:b/>
          <w:szCs w:val="24"/>
        </w:rPr>
        <w:t>.</w:t>
      </w:r>
      <w:r w:rsidRPr="000625B0">
        <w:rPr>
          <w:rFonts w:cs="Times New Roman"/>
          <w:b/>
          <w:szCs w:val="24"/>
        </w:rPr>
        <w:t>2.</w:t>
      </w:r>
      <w:r w:rsidRPr="000625B0">
        <w:rPr>
          <w:rFonts w:cs="Times New Roman"/>
          <w:szCs w:val="24"/>
        </w:rPr>
        <w:t xml:space="preserve"> Technical reviews will be conducted on a minimum of 25% of the work </w:t>
      </w:r>
    </w:p>
    <w:p w:rsidR="00074151" w:rsidRPr="000625B0" w:rsidRDefault="00074151" w:rsidP="0039791A">
      <w:pPr>
        <w:autoSpaceDE w:val="0"/>
        <w:autoSpaceDN w:val="0"/>
        <w:adjustRightInd w:val="0"/>
        <w:spacing w:after="0" w:line="240" w:lineRule="auto"/>
        <w:ind w:firstLine="720"/>
        <w:contextualSpacing/>
        <w:jc w:val="both"/>
        <w:rPr>
          <w:rFonts w:cs="Times New Roman"/>
          <w:szCs w:val="24"/>
        </w:rPr>
      </w:pPr>
      <w:r w:rsidRPr="000625B0">
        <w:rPr>
          <w:rFonts w:cs="Times New Roman"/>
          <w:szCs w:val="24"/>
        </w:rPr>
        <w:tab/>
        <w:t xml:space="preserve"> completed within each</w:t>
      </w:r>
      <w:r w:rsidR="0039791A">
        <w:rPr>
          <w:rFonts w:cs="Times New Roman"/>
          <w:szCs w:val="24"/>
        </w:rPr>
        <w:t xml:space="preserve"> unit of the Crime Laboratory. </w:t>
      </w:r>
    </w:p>
    <w:p w:rsidR="00074151" w:rsidRPr="000625B0" w:rsidRDefault="00074151" w:rsidP="00074151">
      <w:pPr>
        <w:autoSpaceDE w:val="0"/>
        <w:autoSpaceDN w:val="0"/>
        <w:adjustRightInd w:val="0"/>
        <w:spacing w:after="0" w:line="240" w:lineRule="auto"/>
        <w:ind w:firstLine="720"/>
        <w:contextualSpacing/>
        <w:jc w:val="both"/>
        <w:rPr>
          <w:rFonts w:cs="Times New Roman"/>
          <w:szCs w:val="24"/>
        </w:rPr>
      </w:pPr>
    </w:p>
    <w:p w:rsidR="00074151" w:rsidRPr="000625B0" w:rsidRDefault="00074151" w:rsidP="00074151">
      <w:pPr>
        <w:autoSpaceDE w:val="0"/>
        <w:autoSpaceDN w:val="0"/>
        <w:adjustRightInd w:val="0"/>
        <w:spacing w:after="0" w:line="240" w:lineRule="auto"/>
        <w:ind w:left="720" w:firstLine="720"/>
        <w:contextualSpacing/>
        <w:jc w:val="both"/>
        <w:rPr>
          <w:rFonts w:cs="Times New Roman"/>
          <w:szCs w:val="24"/>
        </w:rPr>
      </w:pPr>
      <w:r w:rsidRPr="000625B0">
        <w:rPr>
          <w:rFonts w:cs="Times New Roman"/>
          <w:b/>
          <w:szCs w:val="24"/>
        </w:rPr>
        <w:t>2.</w:t>
      </w:r>
      <w:r w:rsidR="000B3320">
        <w:rPr>
          <w:rFonts w:cs="Times New Roman"/>
          <w:b/>
          <w:szCs w:val="24"/>
        </w:rPr>
        <w:t>10</w:t>
      </w:r>
      <w:r w:rsidR="009725BD">
        <w:rPr>
          <w:rFonts w:cs="Times New Roman"/>
          <w:b/>
          <w:szCs w:val="24"/>
        </w:rPr>
        <w:t>.</w:t>
      </w:r>
      <w:r w:rsidRPr="000625B0">
        <w:rPr>
          <w:rFonts w:cs="Times New Roman"/>
          <w:b/>
          <w:szCs w:val="24"/>
        </w:rPr>
        <w:t>2.1.</w:t>
      </w:r>
      <w:r w:rsidRPr="000625B0">
        <w:rPr>
          <w:rFonts w:cs="Times New Roman"/>
          <w:szCs w:val="24"/>
        </w:rPr>
        <w:t xml:space="preserve"> Unit Technical Procedures will outline the methods used to meet this </w:t>
      </w:r>
    </w:p>
    <w:p w:rsidR="00074151" w:rsidRPr="000625B0" w:rsidRDefault="00074151" w:rsidP="00074151">
      <w:pPr>
        <w:autoSpaceDE w:val="0"/>
        <w:autoSpaceDN w:val="0"/>
        <w:adjustRightInd w:val="0"/>
        <w:spacing w:after="0" w:line="240" w:lineRule="auto"/>
        <w:ind w:left="720" w:firstLine="720"/>
        <w:contextualSpacing/>
        <w:jc w:val="both"/>
        <w:rPr>
          <w:rFonts w:cs="Times New Roman"/>
          <w:szCs w:val="24"/>
        </w:rPr>
      </w:pPr>
      <w:r w:rsidRPr="000625B0">
        <w:rPr>
          <w:rFonts w:cs="Times New Roman"/>
          <w:b/>
          <w:szCs w:val="24"/>
        </w:rPr>
        <w:tab/>
        <w:t xml:space="preserve">    </w:t>
      </w:r>
      <w:r w:rsidRPr="000625B0">
        <w:rPr>
          <w:rFonts w:cs="Times New Roman"/>
          <w:szCs w:val="24"/>
        </w:rPr>
        <w:t xml:space="preserve">requirement. </w:t>
      </w:r>
    </w:p>
    <w:p w:rsidR="00074151" w:rsidRPr="000625B0" w:rsidRDefault="00074151" w:rsidP="00074151">
      <w:pPr>
        <w:autoSpaceDE w:val="0"/>
        <w:autoSpaceDN w:val="0"/>
        <w:adjustRightInd w:val="0"/>
        <w:spacing w:after="0" w:line="240" w:lineRule="auto"/>
        <w:contextualSpacing/>
        <w:jc w:val="both"/>
        <w:rPr>
          <w:rFonts w:cs="Times New Roman"/>
          <w:szCs w:val="24"/>
        </w:rPr>
      </w:pPr>
    </w:p>
    <w:p w:rsidR="00074151" w:rsidRPr="000625B0" w:rsidRDefault="00074151" w:rsidP="00074151">
      <w:pPr>
        <w:autoSpaceDE w:val="0"/>
        <w:autoSpaceDN w:val="0"/>
        <w:adjustRightInd w:val="0"/>
        <w:spacing w:after="0" w:line="240" w:lineRule="auto"/>
        <w:ind w:firstLine="720"/>
        <w:contextualSpacing/>
        <w:jc w:val="both"/>
        <w:rPr>
          <w:rFonts w:cs="Times New Roman"/>
          <w:szCs w:val="24"/>
        </w:rPr>
      </w:pPr>
      <w:r w:rsidRPr="000625B0">
        <w:rPr>
          <w:rFonts w:cs="Times New Roman"/>
          <w:b/>
          <w:szCs w:val="24"/>
        </w:rPr>
        <w:t>2.</w:t>
      </w:r>
      <w:r w:rsidR="000B3320">
        <w:rPr>
          <w:rFonts w:cs="Times New Roman"/>
          <w:b/>
          <w:szCs w:val="24"/>
        </w:rPr>
        <w:t>10</w:t>
      </w:r>
      <w:r w:rsidR="009725BD">
        <w:rPr>
          <w:rFonts w:cs="Times New Roman"/>
          <w:b/>
          <w:szCs w:val="24"/>
        </w:rPr>
        <w:t>.</w:t>
      </w:r>
      <w:r w:rsidRPr="000625B0">
        <w:rPr>
          <w:rFonts w:cs="Times New Roman"/>
          <w:b/>
          <w:szCs w:val="24"/>
        </w:rPr>
        <w:t>3.</w:t>
      </w:r>
      <w:r w:rsidRPr="000625B0">
        <w:rPr>
          <w:rFonts w:cs="Times New Roman"/>
          <w:szCs w:val="24"/>
        </w:rPr>
        <w:t xml:space="preserve"> Persons conducting technical reviews will have sufficient work experience and </w:t>
      </w:r>
    </w:p>
    <w:p w:rsidR="00074151" w:rsidRPr="000625B0" w:rsidRDefault="00074151" w:rsidP="00074151">
      <w:pPr>
        <w:autoSpaceDE w:val="0"/>
        <w:autoSpaceDN w:val="0"/>
        <w:adjustRightInd w:val="0"/>
        <w:spacing w:after="0" w:line="240" w:lineRule="auto"/>
        <w:ind w:firstLine="720"/>
        <w:contextualSpacing/>
        <w:jc w:val="both"/>
        <w:rPr>
          <w:rFonts w:cs="Times New Roman"/>
          <w:szCs w:val="24"/>
        </w:rPr>
      </w:pPr>
      <w:r w:rsidRPr="000625B0">
        <w:rPr>
          <w:rFonts w:cs="Times New Roman"/>
          <w:szCs w:val="24"/>
        </w:rPr>
        <w:tab/>
        <w:t xml:space="preserve">technical expertise in the examination area or testing method being reviewed and </w:t>
      </w:r>
    </w:p>
    <w:p w:rsidR="00074151" w:rsidRPr="000625B0" w:rsidRDefault="00074151" w:rsidP="00074151">
      <w:pPr>
        <w:autoSpaceDE w:val="0"/>
        <w:autoSpaceDN w:val="0"/>
        <w:adjustRightInd w:val="0"/>
        <w:spacing w:after="0" w:line="240" w:lineRule="auto"/>
        <w:ind w:firstLine="720"/>
        <w:contextualSpacing/>
        <w:jc w:val="both"/>
        <w:rPr>
          <w:rFonts w:cs="Times New Roman"/>
          <w:szCs w:val="24"/>
        </w:rPr>
      </w:pPr>
      <w:r w:rsidRPr="000625B0">
        <w:rPr>
          <w:rFonts w:cs="Times New Roman"/>
          <w:szCs w:val="24"/>
        </w:rPr>
        <w:tab/>
        <w:t xml:space="preserve">sufficient knowledge of applicable policies and technical procedures. </w:t>
      </w:r>
    </w:p>
    <w:p w:rsidR="0039791A" w:rsidRDefault="0039791A" w:rsidP="00074151">
      <w:pPr>
        <w:autoSpaceDE w:val="0"/>
        <w:autoSpaceDN w:val="0"/>
        <w:adjustRightInd w:val="0"/>
        <w:spacing w:after="0" w:line="240" w:lineRule="auto"/>
        <w:ind w:left="720" w:firstLine="720"/>
        <w:contextualSpacing/>
        <w:jc w:val="both"/>
        <w:rPr>
          <w:rFonts w:cs="Times New Roman"/>
          <w:b/>
          <w:szCs w:val="24"/>
        </w:rPr>
      </w:pPr>
    </w:p>
    <w:p w:rsidR="00074151" w:rsidRPr="000625B0" w:rsidRDefault="00074151" w:rsidP="00074151">
      <w:pPr>
        <w:autoSpaceDE w:val="0"/>
        <w:autoSpaceDN w:val="0"/>
        <w:adjustRightInd w:val="0"/>
        <w:spacing w:after="0" w:line="240" w:lineRule="auto"/>
        <w:ind w:left="720" w:firstLine="720"/>
        <w:contextualSpacing/>
        <w:jc w:val="both"/>
        <w:rPr>
          <w:rFonts w:cs="Times New Roman"/>
          <w:szCs w:val="24"/>
        </w:rPr>
      </w:pPr>
      <w:r w:rsidRPr="000625B0">
        <w:rPr>
          <w:rFonts w:cs="Times New Roman"/>
          <w:b/>
          <w:szCs w:val="24"/>
        </w:rPr>
        <w:t>2.</w:t>
      </w:r>
      <w:r w:rsidR="000B3320">
        <w:rPr>
          <w:rFonts w:cs="Times New Roman"/>
          <w:b/>
          <w:szCs w:val="24"/>
        </w:rPr>
        <w:t>10</w:t>
      </w:r>
      <w:r w:rsidR="009725BD">
        <w:rPr>
          <w:rFonts w:cs="Times New Roman"/>
          <w:b/>
          <w:szCs w:val="24"/>
        </w:rPr>
        <w:t>.</w:t>
      </w:r>
      <w:r w:rsidRPr="000625B0">
        <w:rPr>
          <w:rFonts w:cs="Times New Roman"/>
          <w:b/>
          <w:szCs w:val="24"/>
        </w:rPr>
        <w:t>3.1.</w:t>
      </w:r>
      <w:r w:rsidRPr="000625B0">
        <w:rPr>
          <w:rFonts w:cs="Times New Roman"/>
          <w:szCs w:val="24"/>
        </w:rPr>
        <w:t xml:space="preserve"> Persons authorized to conduct technical reviews will be approved by the </w:t>
      </w:r>
    </w:p>
    <w:p w:rsidR="00074151" w:rsidRPr="000625B0" w:rsidRDefault="00074151" w:rsidP="00074151">
      <w:pPr>
        <w:autoSpaceDE w:val="0"/>
        <w:autoSpaceDN w:val="0"/>
        <w:adjustRightInd w:val="0"/>
        <w:spacing w:after="0" w:line="240" w:lineRule="auto"/>
        <w:ind w:left="720" w:firstLine="720"/>
        <w:contextualSpacing/>
        <w:jc w:val="both"/>
        <w:rPr>
          <w:rFonts w:cs="Times New Roman"/>
          <w:szCs w:val="24"/>
        </w:rPr>
      </w:pPr>
      <w:r w:rsidRPr="000625B0">
        <w:rPr>
          <w:rFonts w:cs="Times New Roman"/>
          <w:b/>
          <w:szCs w:val="24"/>
        </w:rPr>
        <w:tab/>
        <w:t xml:space="preserve">    </w:t>
      </w:r>
      <w:r w:rsidR="000A515B">
        <w:rPr>
          <w:rFonts w:cs="Times New Roman"/>
          <w:szCs w:val="24"/>
        </w:rPr>
        <w:t>Assistant Director</w:t>
      </w:r>
      <w:r w:rsidRPr="000625B0">
        <w:rPr>
          <w:rFonts w:cs="Times New Roman"/>
          <w:szCs w:val="24"/>
        </w:rPr>
        <w:t xml:space="preserve"> of the Crime Laboratory in a memo to the CCBI </w:t>
      </w:r>
    </w:p>
    <w:p w:rsidR="00074151" w:rsidRPr="000625B0" w:rsidRDefault="00074151" w:rsidP="00074151">
      <w:pPr>
        <w:autoSpaceDE w:val="0"/>
        <w:autoSpaceDN w:val="0"/>
        <w:adjustRightInd w:val="0"/>
        <w:spacing w:after="0" w:line="240" w:lineRule="auto"/>
        <w:ind w:left="720" w:firstLine="720"/>
        <w:contextualSpacing/>
        <w:jc w:val="both"/>
        <w:rPr>
          <w:rFonts w:cs="Times New Roman"/>
          <w:szCs w:val="24"/>
        </w:rPr>
      </w:pPr>
      <w:r w:rsidRPr="000625B0">
        <w:rPr>
          <w:rFonts w:cs="Times New Roman"/>
          <w:szCs w:val="24"/>
        </w:rPr>
        <w:tab/>
        <w:t xml:space="preserve">    Director.</w:t>
      </w:r>
    </w:p>
    <w:p w:rsidR="00074151" w:rsidRPr="000625B0" w:rsidRDefault="00074151" w:rsidP="00074151">
      <w:pPr>
        <w:autoSpaceDE w:val="0"/>
        <w:autoSpaceDN w:val="0"/>
        <w:adjustRightInd w:val="0"/>
        <w:spacing w:after="0" w:line="240" w:lineRule="auto"/>
        <w:contextualSpacing/>
        <w:jc w:val="both"/>
        <w:rPr>
          <w:rFonts w:cs="Times New Roman"/>
          <w:szCs w:val="24"/>
        </w:rPr>
      </w:pPr>
    </w:p>
    <w:p w:rsidR="00074151" w:rsidRPr="000625B0" w:rsidRDefault="00074151" w:rsidP="00074151">
      <w:pPr>
        <w:autoSpaceDE w:val="0"/>
        <w:autoSpaceDN w:val="0"/>
        <w:adjustRightInd w:val="0"/>
        <w:spacing w:after="0" w:line="240" w:lineRule="auto"/>
        <w:ind w:firstLine="720"/>
        <w:contextualSpacing/>
        <w:jc w:val="both"/>
        <w:rPr>
          <w:rFonts w:cs="Times New Roman"/>
          <w:szCs w:val="24"/>
        </w:rPr>
      </w:pPr>
      <w:r w:rsidRPr="000625B0">
        <w:rPr>
          <w:rFonts w:cs="Times New Roman"/>
          <w:b/>
          <w:szCs w:val="24"/>
        </w:rPr>
        <w:t>2.</w:t>
      </w:r>
      <w:r w:rsidR="000B3320">
        <w:rPr>
          <w:rFonts w:cs="Times New Roman"/>
          <w:b/>
          <w:szCs w:val="24"/>
        </w:rPr>
        <w:t>10</w:t>
      </w:r>
      <w:r w:rsidR="009725BD">
        <w:rPr>
          <w:rFonts w:cs="Times New Roman"/>
          <w:b/>
          <w:szCs w:val="24"/>
        </w:rPr>
        <w:t>.</w:t>
      </w:r>
      <w:r w:rsidRPr="000625B0">
        <w:rPr>
          <w:rFonts w:cs="Times New Roman"/>
          <w:b/>
          <w:szCs w:val="24"/>
        </w:rPr>
        <w:t>4.</w:t>
      </w:r>
      <w:r w:rsidRPr="000625B0">
        <w:rPr>
          <w:rFonts w:cs="Times New Roman"/>
          <w:szCs w:val="24"/>
        </w:rPr>
        <w:t xml:space="preserve"> Technical reviews will include a review of the laboratory report and examination </w:t>
      </w:r>
    </w:p>
    <w:p w:rsidR="00074151" w:rsidRPr="000625B0" w:rsidRDefault="00074151" w:rsidP="00074151">
      <w:pPr>
        <w:autoSpaceDE w:val="0"/>
        <w:autoSpaceDN w:val="0"/>
        <w:adjustRightInd w:val="0"/>
        <w:spacing w:after="0" w:line="240" w:lineRule="auto"/>
        <w:ind w:firstLine="720"/>
        <w:contextualSpacing/>
        <w:jc w:val="both"/>
        <w:rPr>
          <w:rFonts w:cs="Times New Roman"/>
          <w:szCs w:val="24"/>
        </w:rPr>
      </w:pPr>
      <w:r w:rsidRPr="000625B0">
        <w:rPr>
          <w:rFonts w:cs="Times New Roman"/>
          <w:szCs w:val="24"/>
        </w:rPr>
        <w:tab/>
        <w:t xml:space="preserve"> records in the laboratory case file which were used to document the basis for an </w:t>
      </w:r>
    </w:p>
    <w:p w:rsidR="00074151" w:rsidRPr="000625B0" w:rsidRDefault="00074151" w:rsidP="00074151">
      <w:pPr>
        <w:autoSpaceDE w:val="0"/>
        <w:autoSpaceDN w:val="0"/>
        <w:adjustRightInd w:val="0"/>
        <w:spacing w:after="0" w:line="240" w:lineRule="auto"/>
        <w:ind w:firstLine="720"/>
        <w:contextualSpacing/>
        <w:jc w:val="both"/>
        <w:rPr>
          <w:rFonts w:cs="Times New Roman"/>
          <w:szCs w:val="24"/>
        </w:rPr>
      </w:pPr>
      <w:r w:rsidRPr="000625B0">
        <w:rPr>
          <w:rFonts w:cs="Times New Roman"/>
          <w:szCs w:val="24"/>
        </w:rPr>
        <w:tab/>
        <w:t xml:space="preserve"> examination result or conclusion. </w:t>
      </w:r>
    </w:p>
    <w:p w:rsidR="00074151" w:rsidRPr="000625B0" w:rsidRDefault="00074151" w:rsidP="00074151">
      <w:pPr>
        <w:autoSpaceDE w:val="0"/>
        <w:autoSpaceDN w:val="0"/>
        <w:adjustRightInd w:val="0"/>
        <w:spacing w:after="0" w:line="240" w:lineRule="auto"/>
        <w:ind w:firstLine="720"/>
        <w:contextualSpacing/>
        <w:jc w:val="both"/>
        <w:rPr>
          <w:rFonts w:cs="Times New Roman"/>
          <w:szCs w:val="24"/>
        </w:rPr>
      </w:pPr>
    </w:p>
    <w:p w:rsidR="00074151" w:rsidRPr="000625B0" w:rsidRDefault="00074151" w:rsidP="00074151">
      <w:pPr>
        <w:autoSpaceDE w:val="0"/>
        <w:autoSpaceDN w:val="0"/>
        <w:adjustRightInd w:val="0"/>
        <w:spacing w:after="0" w:line="240" w:lineRule="auto"/>
        <w:ind w:left="720" w:firstLine="720"/>
        <w:contextualSpacing/>
        <w:jc w:val="both"/>
        <w:rPr>
          <w:rFonts w:cs="Times New Roman"/>
          <w:szCs w:val="24"/>
        </w:rPr>
      </w:pPr>
      <w:r w:rsidRPr="000625B0">
        <w:rPr>
          <w:rFonts w:cs="Times New Roman"/>
          <w:b/>
          <w:szCs w:val="24"/>
        </w:rPr>
        <w:t>2.</w:t>
      </w:r>
      <w:r w:rsidR="000B3320">
        <w:rPr>
          <w:rFonts w:cs="Times New Roman"/>
          <w:b/>
          <w:szCs w:val="24"/>
        </w:rPr>
        <w:t>10</w:t>
      </w:r>
      <w:r w:rsidR="009725BD">
        <w:rPr>
          <w:rFonts w:cs="Times New Roman"/>
          <w:b/>
          <w:szCs w:val="24"/>
        </w:rPr>
        <w:t>.</w:t>
      </w:r>
      <w:r w:rsidRPr="000625B0">
        <w:rPr>
          <w:rFonts w:cs="Times New Roman"/>
          <w:b/>
          <w:szCs w:val="24"/>
        </w:rPr>
        <w:t>4.1.</w:t>
      </w:r>
      <w:r w:rsidRPr="000625B0">
        <w:rPr>
          <w:rFonts w:cs="Times New Roman"/>
          <w:szCs w:val="24"/>
        </w:rPr>
        <w:t xml:space="preserve"> </w:t>
      </w:r>
      <w:r w:rsidRPr="000625B0">
        <w:rPr>
          <w:rFonts w:cs="Times New Roman"/>
          <w:bCs/>
          <w:szCs w:val="24"/>
        </w:rPr>
        <w:t>Technical reviews will ensure the following criteria:</w:t>
      </w:r>
    </w:p>
    <w:p w:rsidR="00074151" w:rsidRPr="000625B0" w:rsidRDefault="00074151" w:rsidP="00074151">
      <w:pPr>
        <w:autoSpaceDE w:val="0"/>
        <w:autoSpaceDN w:val="0"/>
        <w:adjustRightInd w:val="0"/>
        <w:spacing w:after="0" w:line="240" w:lineRule="auto"/>
        <w:ind w:left="720"/>
        <w:contextualSpacing/>
        <w:jc w:val="both"/>
        <w:rPr>
          <w:rFonts w:cs="Times New Roman"/>
          <w:bCs/>
          <w:szCs w:val="24"/>
        </w:rPr>
      </w:pPr>
    </w:p>
    <w:p w:rsidR="00074151" w:rsidRPr="000625B0" w:rsidRDefault="00074151" w:rsidP="00270D0F">
      <w:pPr>
        <w:numPr>
          <w:ilvl w:val="0"/>
          <w:numId w:val="4"/>
        </w:numPr>
        <w:autoSpaceDE w:val="0"/>
        <w:autoSpaceDN w:val="0"/>
        <w:adjustRightInd w:val="0"/>
        <w:spacing w:after="0" w:line="240" w:lineRule="auto"/>
        <w:ind w:left="2880"/>
        <w:contextualSpacing/>
        <w:jc w:val="both"/>
        <w:rPr>
          <w:rFonts w:cs="Times New Roman"/>
          <w:bCs/>
          <w:szCs w:val="24"/>
        </w:rPr>
      </w:pPr>
      <w:r w:rsidRPr="000625B0">
        <w:rPr>
          <w:rFonts w:cs="Times New Roman"/>
          <w:bCs/>
          <w:szCs w:val="24"/>
        </w:rPr>
        <w:t>The laboratory work conforms to applicable laboratory unit technical procedures.</w:t>
      </w:r>
    </w:p>
    <w:p w:rsidR="00074151" w:rsidRPr="000625B0" w:rsidRDefault="00074151" w:rsidP="00270D0F">
      <w:pPr>
        <w:numPr>
          <w:ilvl w:val="0"/>
          <w:numId w:val="4"/>
        </w:numPr>
        <w:autoSpaceDE w:val="0"/>
        <w:autoSpaceDN w:val="0"/>
        <w:adjustRightInd w:val="0"/>
        <w:spacing w:after="0" w:line="240" w:lineRule="auto"/>
        <w:ind w:left="2880"/>
        <w:contextualSpacing/>
        <w:jc w:val="both"/>
        <w:rPr>
          <w:rFonts w:cs="Times New Roman"/>
          <w:bCs/>
          <w:szCs w:val="24"/>
        </w:rPr>
      </w:pPr>
      <w:r w:rsidRPr="000625B0">
        <w:rPr>
          <w:rFonts w:cs="Times New Roman"/>
          <w:bCs/>
          <w:szCs w:val="24"/>
        </w:rPr>
        <w:t>The case file examination records are complete and support the laboratory report conclusions and results.</w:t>
      </w:r>
    </w:p>
    <w:p w:rsidR="00074151" w:rsidRPr="000625B0" w:rsidRDefault="00074151" w:rsidP="00270D0F">
      <w:pPr>
        <w:numPr>
          <w:ilvl w:val="0"/>
          <w:numId w:val="4"/>
        </w:numPr>
        <w:autoSpaceDE w:val="0"/>
        <w:autoSpaceDN w:val="0"/>
        <w:adjustRightInd w:val="0"/>
        <w:spacing w:after="0" w:line="240" w:lineRule="auto"/>
        <w:ind w:left="2880"/>
        <w:contextualSpacing/>
        <w:jc w:val="both"/>
        <w:rPr>
          <w:rFonts w:cs="Times New Roman"/>
          <w:bCs/>
          <w:szCs w:val="24"/>
        </w:rPr>
      </w:pPr>
      <w:r w:rsidRPr="000625B0">
        <w:rPr>
          <w:rFonts w:cs="Times New Roman"/>
          <w:szCs w:val="24"/>
        </w:rPr>
        <w:t xml:space="preserve">Report conclusions and results are reasonable and properly qualified in the laboratory report. </w:t>
      </w:r>
    </w:p>
    <w:p w:rsidR="00074151" w:rsidRDefault="00074151" w:rsidP="00270D0F">
      <w:pPr>
        <w:numPr>
          <w:ilvl w:val="0"/>
          <w:numId w:val="4"/>
        </w:numPr>
        <w:ind w:left="2880"/>
        <w:contextualSpacing/>
        <w:rPr>
          <w:rFonts w:cs="Times New Roman"/>
          <w:bCs/>
          <w:szCs w:val="24"/>
        </w:rPr>
      </w:pPr>
      <w:r w:rsidRPr="000625B0">
        <w:rPr>
          <w:rFonts w:cs="Times New Roman"/>
          <w:bCs/>
          <w:szCs w:val="24"/>
        </w:rPr>
        <w:t xml:space="preserve">The laboratory report is </w:t>
      </w:r>
      <w:proofErr w:type="gramStart"/>
      <w:r w:rsidRPr="000625B0">
        <w:rPr>
          <w:rFonts w:cs="Times New Roman"/>
          <w:bCs/>
          <w:szCs w:val="24"/>
        </w:rPr>
        <w:t>complete</w:t>
      </w:r>
      <w:proofErr w:type="gramEnd"/>
      <w:r w:rsidRPr="000625B0">
        <w:rPr>
          <w:rFonts w:cs="Times New Roman"/>
          <w:bCs/>
          <w:szCs w:val="24"/>
        </w:rPr>
        <w:t xml:space="preserve"> and all items of evidence are addressed in the notes and in the report. </w:t>
      </w:r>
    </w:p>
    <w:p w:rsidR="002638CD" w:rsidRPr="000625B0" w:rsidRDefault="002638CD" w:rsidP="00B0268B">
      <w:pPr>
        <w:ind w:left="2880"/>
        <w:contextualSpacing/>
        <w:rPr>
          <w:rFonts w:cs="Times New Roman"/>
          <w:bCs/>
          <w:szCs w:val="24"/>
        </w:rPr>
      </w:pPr>
    </w:p>
    <w:p w:rsidR="00074151" w:rsidRDefault="00074151" w:rsidP="00270D0F">
      <w:pPr>
        <w:numPr>
          <w:ilvl w:val="0"/>
          <w:numId w:val="4"/>
        </w:numPr>
        <w:ind w:left="2880"/>
        <w:contextualSpacing/>
        <w:rPr>
          <w:rFonts w:cs="Times New Roman"/>
          <w:bCs/>
          <w:szCs w:val="24"/>
        </w:rPr>
      </w:pPr>
      <w:r w:rsidRPr="000625B0">
        <w:rPr>
          <w:rFonts w:cs="Times New Roman"/>
          <w:bCs/>
          <w:szCs w:val="24"/>
        </w:rPr>
        <w:t>The laboratory report is accurate.</w:t>
      </w:r>
    </w:p>
    <w:p w:rsidR="00FC28BB" w:rsidRDefault="00FC28BB" w:rsidP="00B0268B">
      <w:pPr>
        <w:contextualSpacing/>
        <w:rPr>
          <w:rFonts w:cs="Times New Roman"/>
          <w:bCs/>
          <w:szCs w:val="24"/>
        </w:rPr>
      </w:pPr>
    </w:p>
    <w:p w:rsidR="00074151" w:rsidRPr="000625B0" w:rsidRDefault="00074151" w:rsidP="00074151">
      <w:pPr>
        <w:autoSpaceDE w:val="0"/>
        <w:autoSpaceDN w:val="0"/>
        <w:adjustRightInd w:val="0"/>
        <w:spacing w:after="0" w:line="240" w:lineRule="auto"/>
        <w:contextualSpacing/>
        <w:jc w:val="both"/>
        <w:rPr>
          <w:rFonts w:cs="Times New Roman"/>
          <w:b/>
          <w:szCs w:val="24"/>
        </w:rPr>
      </w:pPr>
      <w:r w:rsidRPr="000625B0">
        <w:rPr>
          <w:rFonts w:cs="Times New Roman"/>
          <w:b/>
          <w:szCs w:val="24"/>
        </w:rPr>
        <w:t>2.</w:t>
      </w:r>
      <w:r w:rsidR="000B3320">
        <w:rPr>
          <w:rFonts w:cs="Times New Roman"/>
          <w:b/>
          <w:szCs w:val="24"/>
        </w:rPr>
        <w:t>11</w:t>
      </w:r>
      <w:r w:rsidR="009725BD">
        <w:rPr>
          <w:rFonts w:cs="Times New Roman"/>
          <w:b/>
          <w:szCs w:val="24"/>
        </w:rPr>
        <w:t>.</w:t>
      </w:r>
      <w:r w:rsidRPr="000625B0">
        <w:rPr>
          <w:rFonts w:cs="Times New Roman"/>
          <w:b/>
          <w:szCs w:val="24"/>
        </w:rPr>
        <w:t xml:space="preserve"> Administrative Review</w:t>
      </w:r>
    </w:p>
    <w:p w:rsidR="00074151" w:rsidRPr="000625B0" w:rsidRDefault="00074151" w:rsidP="00074151">
      <w:pPr>
        <w:autoSpaceDE w:val="0"/>
        <w:autoSpaceDN w:val="0"/>
        <w:adjustRightInd w:val="0"/>
        <w:spacing w:after="0" w:line="240" w:lineRule="auto"/>
        <w:contextualSpacing/>
        <w:jc w:val="both"/>
        <w:rPr>
          <w:rFonts w:cs="Times New Roman"/>
          <w:szCs w:val="24"/>
        </w:rPr>
      </w:pPr>
    </w:p>
    <w:p w:rsidR="00074151" w:rsidRPr="000625B0" w:rsidRDefault="00074151" w:rsidP="00074151">
      <w:pPr>
        <w:autoSpaceDE w:val="0"/>
        <w:autoSpaceDN w:val="0"/>
        <w:adjustRightInd w:val="0"/>
        <w:spacing w:after="0" w:line="240" w:lineRule="auto"/>
        <w:ind w:firstLine="720"/>
        <w:contextualSpacing/>
        <w:jc w:val="both"/>
        <w:rPr>
          <w:rFonts w:cs="Times New Roman"/>
          <w:szCs w:val="24"/>
        </w:rPr>
      </w:pPr>
      <w:r w:rsidRPr="000625B0">
        <w:rPr>
          <w:rFonts w:cs="Times New Roman"/>
          <w:b/>
          <w:szCs w:val="24"/>
        </w:rPr>
        <w:t>2.</w:t>
      </w:r>
      <w:r w:rsidR="000B3320">
        <w:rPr>
          <w:rFonts w:cs="Times New Roman"/>
          <w:b/>
          <w:szCs w:val="24"/>
        </w:rPr>
        <w:t>11</w:t>
      </w:r>
      <w:r w:rsidR="009725BD">
        <w:rPr>
          <w:rFonts w:cs="Times New Roman"/>
          <w:b/>
          <w:szCs w:val="24"/>
        </w:rPr>
        <w:t>.</w:t>
      </w:r>
      <w:r w:rsidRPr="000625B0">
        <w:rPr>
          <w:rFonts w:cs="Times New Roman"/>
          <w:b/>
          <w:szCs w:val="24"/>
        </w:rPr>
        <w:t>1.</w:t>
      </w:r>
      <w:r w:rsidRPr="000625B0">
        <w:rPr>
          <w:rFonts w:cs="Times New Roman"/>
          <w:szCs w:val="24"/>
        </w:rPr>
        <w:t xml:space="preserve"> Administrative case file reviews will include a review of the laboratory report and </w:t>
      </w:r>
    </w:p>
    <w:p w:rsidR="00074151" w:rsidRPr="000625B0" w:rsidRDefault="00074151" w:rsidP="00074151">
      <w:pPr>
        <w:autoSpaceDE w:val="0"/>
        <w:autoSpaceDN w:val="0"/>
        <w:adjustRightInd w:val="0"/>
        <w:spacing w:after="0" w:line="240" w:lineRule="auto"/>
        <w:ind w:firstLine="720"/>
        <w:contextualSpacing/>
        <w:jc w:val="both"/>
        <w:rPr>
          <w:rFonts w:cs="Times New Roman"/>
          <w:szCs w:val="24"/>
        </w:rPr>
      </w:pPr>
      <w:r w:rsidRPr="000625B0">
        <w:rPr>
          <w:rFonts w:cs="Times New Roman"/>
          <w:szCs w:val="24"/>
        </w:rPr>
        <w:tab/>
        <w:t xml:space="preserve">all records in the case file. </w:t>
      </w:r>
    </w:p>
    <w:p w:rsidR="00074151" w:rsidRPr="000625B0" w:rsidRDefault="00074151" w:rsidP="00074151">
      <w:pPr>
        <w:autoSpaceDE w:val="0"/>
        <w:autoSpaceDN w:val="0"/>
        <w:adjustRightInd w:val="0"/>
        <w:spacing w:after="0" w:line="240" w:lineRule="auto"/>
        <w:ind w:firstLine="720"/>
        <w:contextualSpacing/>
        <w:jc w:val="both"/>
        <w:rPr>
          <w:rFonts w:cs="Times New Roman"/>
          <w:szCs w:val="24"/>
        </w:rPr>
      </w:pPr>
    </w:p>
    <w:p w:rsidR="00074151" w:rsidRPr="000625B0" w:rsidRDefault="00074151" w:rsidP="00074151">
      <w:pPr>
        <w:autoSpaceDE w:val="0"/>
        <w:autoSpaceDN w:val="0"/>
        <w:adjustRightInd w:val="0"/>
        <w:spacing w:after="0" w:line="240" w:lineRule="auto"/>
        <w:ind w:left="360" w:firstLine="360"/>
        <w:contextualSpacing/>
        <w:jc w:val="both"/>
        <w:rPr>
          <w:rFonts w:cs="Times New Roman"/>
          <w:szCs w:val="24"/>
        </w:rPr>
      </w:pPr>
      <w:r w:rsidRPr="000625B0">
        <w:rPr>
          <w:rFonts w:cs="Times New Roman"/>
          <w:b/>
          <w:szCs w:val="24"/>
        </w:rPr>
        <w:t>2.</w:t>
      </w:r>
      <w:r w:rsidR="000B3320">
        <w:rPr>
          <w:rFonts w:cs="Times New Roman"/>
          <w:b/>
          <w:szCs w:val="24"/>
        </w:rPr>
        <w:t>11</w:t>
      </w:r>
      <w:r w:rsidR="009725BD">
        <w:rPr>
          <w:rFonts w:cs="Times New Roman"/>
          <w:b/>
          <w:szCs w:val="24"/>
        </w:rPr>
        <w:t>.</w:t>
      </w:r>
      <w:r w:rsidRPr="000625B0">
        <w:rPr>
          <w:rFonts w:cs="Times New Roman"/>
          <w:b/>
          <w:szCs w:val="24"/>
        </w:rPr>
        <w:t>2.</w:t>
      </w:r>
      <w:r w:rsidRPr="000625B0">
        <w:rPr>
          <w:rFonts w:cs="Times New Roman"/>
          <w:szCs w:val="24"/>
        </w:rPr>
        <w:t xml:space="preserve"> </w:t>
      </w:r>
      <w:r w:rsidR="00AA29BF">
        <w:rPr>
          <w:rFonts w:cs="Times New Roman"/>
          <w:szCs w:val="24"/>
        </w:rPr>
        <w:t>Any CCBI staff member having</w:t>
      </w:r>
      <w:r w:rsidRPr="000625B0">
        <w:rPr>
          <w:rFonts w:cs="Times New Roman"/>
          <w:szCs w:val="24"/>
        </w:rPr>
        <w:t xml:space="preserve"> sufficient knowledge of applicable administrative </w:t>
      </w:r>
      <w:r w:rsidR="00AA29BF">
        <w:rPr>
          <w:rFonts w:cs="Times New Roman"/>
          <w:szCs w:val="24"/>
        </w:rPr>
        <w:tab/>
      </w:r>
      <w:r w:rsidR="00AA29BF">
        <w:rPr>
          <w:rFonts w:cs="Times New Roman"/>
          <w:szCs w:val="24"/>
        </w:rPr>
        <w:tab/>
      </w:r>
      <w:r w:rsidRPr="000625B0">
        <w:rPr>
          <w:rFonts w:cs="Times New Roman"/>
          <w:szCs w:val="24"/>
        </w:rPr>
        <w:t>policies and procedures</w:t>
      </w:r>
      <w:r w:rsidR="00AA29BF">
        <w:rPr>
          <w:rFonts w:cs="Times New Roman"/>
          <w:szCs w:val="24"/>
        </w:rPr>
        <w:t xml:space="preserve"> is authorized to conduct administrative reviews</w:t>
      </w:r>
      <w:r w:rsidRPr="000625B0">
        <w:rPr>
          <w:rFonts w:cs="Times New Roman"/>
          <w:szCs w:val="24"/>
        </w:rPr>
        <w:t xml:space="preserve">. </w:t>
      </w:r>
    </w:p>
    <w:p w:rsidR="00074151" w:rsidRPr="000625B0" w:rsidRDefault="00074151" w:rsidP="00074151">
      <w:pPr>
        <w:autoSpaceDE w:val="0"/>
        <w:autoSpaceDN w:val="0"/>
        <w:adjustRightInd w:val="0"/>
        <w:spacing w:after="0" w:line="240" w:lineRule="auto"/>
        <w:ind w:left="360" w:firstLine="360"/>
        <w:contextualSpacing/>
        <w:jc w:val="both"/>
        <w:rPr>
          <w:rFonts w:cs="Times New Roman"/>
          <w:szCs w:val="24"/>
        </w:rPr>
      </w:pPr>
    </w:p>
    <w:p w:rsidR="00074151" w:rsidRPr="000625B0" w:rsidRDefault="00074151" w:rsidP="00074151">
      <w:pPr>
        <w:autoSpaceDE w:val="0"/>
        <w:autoSpaceDN w:val="0"/>
        <w:adjustRightInd w:val="0"/>
        <w:spacing w:after="0" w:line="240" w:lineRule="auto"/>
        <w:ind w:left="360" w:firstLine="360"/>
        <w:contextualSpacing/>
        <w:jc w:val="both"/>
        <w:rPr>
          <w:rFonts w:cs="Times New Roman"/>
          <w:szCs w:val="24"/>
        </w:rPr>
      </w:pPr>
      <w:r w:rsidRPr="000625B0">
        <w:rPr>
          <w:rFonts w:cs="Times New Roman"/>
          <w:b/>
          <w:szCs w:val="24"/>
        </w:rPr>
        <w:t>2.</w:t>
      </w:r>
      <w:r w:rsidR="000B3320">
        <w:rPr>
          <w:rFonts w:cs="Times New Roman"/>
          <w:b/>
          <w:szCs w:val="24"/>
        </w:rPr>
        <w:t>11</w:t>
      </w:r>
      <w:r w:rsidR="009725BD">
        <w:rPr>
          <w:rFonts w:cs="Times New Roman"/>
          <w:b/>
          <w:szCs w:val="24"/>
        </w:rPr>
        <w:t>.</w:t>
      </w:r>
      <w:r w:rsidRPr="000625B0">
        <w:rPr>
          <w:rFonts w:cs="Times New Roman"/>
          <w:b/>
          <w:szCs w:val="24"/>
        </w:rPr>
        <w:t>3.</w:t>
      </w:r>
      <w:r w:rsidRPr="000625B0">
        <w:rPr>
          <w:rFonts w:cs="Times New Roman"/>
          <w:szCs w:val="24"/>
        </w:rPr>
        <w:t xml:space="preserve"> Administrative case file reviews will ensure the following criteria:</w:t>
      </w:r>
    </w:p>
    <w:p w:rsidR="00074151" w:rsidRPr="000625B0" w:rsidRDefault="00074151" w:rsidP="00074151">
      <w:pPr>
        <w:autoSpaceDE w:val="0"/>
        <w:autoSpaceDN w:val="0"/>
        <w:adjustRightInd w:val="0"/>
        <w:spacing w:after="0" w:line="240" w:lineRule="auto"/>
        <w:contextualSpacing/>
        <w:jc w:val="both"/>
        <w:rPr>
          <w:rFonts w:cs="Times New Roman"/>
          <w:szCs w:val="24"/>
        </w:rPr>
      </w:pPr>
    </w:p>
    <w:p w:rsidR="00074151" w:rsidRPr="000625B0" w:rsidRDefault="00074151" w:rsidP="00270D0F">
      <w:pPr>
        <w:numPr>
          <w:ilvl w:val="0"/>
          <w:numId w:val="1"/>
        </w:numPr>
        <w:ind w:left="1800"/>
        <w:contextualSpacing/>
        <w:rPr>
          <w:rFonts w:cs="Times New Roman"/>
          <w:szCs w:val="24"/>
        </w:rPr>
      </w:pPr>
      <w:r w:rsidRPr="000625B0">
        <w:rPr>
          <w:rFonts w:cs="Times New Roman"/>
          <w:szCs w:val="24"/>
        </w:rPr>
        <w:t>Conformance to CCBI administrative policies and procedures.</w:t>
      </w:r>
    </w:p>
    <w:p w:rsidR="00074151" w:rsidRPr="000625B0" w:rsidRDefault="00074151" w:rsidP="00270D0F">
      <w:pPr>
        <w:numPr>
          <w:ilvl w:val="0"/>
          <w:numId w:val="1"/>
        </w:numPr>
        <w:ind w:left="1800"/>
        <w:contextualSpacing/>
        <w:rPr>
          <w:rFonts w:cs="Times New Roman"/>
          <w:szCs w:val="24"/>
        </w:rPr>
      </w:pPr>
      <w:r w:rsidRPr="000625B0">
        <w:rPr>
          <w:rFonts w:cs="Times New Roman"/>
          <w:szCs w:val="24"/>
        </w:rPr>
        <w:t xml:space="preserve">The laboratory report contains all key (i.e., header and report template) information. </w:t>
      </w:r>
    </w:p>
    <w:p w:rsidR="00074151" w:rsidRPr="000625B0" w:rsidRDefault="00074151" w:rsidP="00270D0F">
      <w:pPr>
        <w:numPr>
          <w:ilvl w:val="0"/>
          <w:numId w:val="1"/>
        </w:numPr>
        <w:ind w:left="1800"/>
        <w:contextualSpacing/>
        <w:rPr>
          <w:rFonts w:cs="Times New Roman"/>
          <w:szCs w:val="24"/>
        </w:rPr>
      </w:pPr>
      <w:r w:rsidRPr="000625B0">
        <w:rPr>
          <w:rFonts w:cs="Times New Roman"/>
          <w:szCs w:val="24"/>
        </w:rPr>
        <w:t xml:space="preserve">The laboratory report contains no spelling or grammar errors. </w:t>
      </w:r>
    </w:p>
    <w:p w:rsidR="00074151" w:rsidRPr="000625B0" w:rsidRDefault="00074151" w:rsidP="00270D0F">
      <w:pPr>
        <w:numPr>
          <w:ilvl w:val="0"/>
          <w:numId w:val="1"/>
        </w:numPr>
        <w:ind w:left="1800"/>
        <w:contextualSpacing/>
        <w:rPr>
          <w:rFonts w:cs="Times New Roman"/>
          <w:szCs w:val="24"/>
        </w:rPr>
      </w:pPr>
      <w:r w:rsidRPr="000625B0">
        <w:rPr>
          <w:rFonts w:cs="Times New Roman"/>
          <w:szCs w:val="24"/>
        </w:rPr>
        <w:t>Case file records are uniquely identified according to laboratory policy</w:t>
      </w:r>
    </w:p>
    <w:p w:rsidR="00074151" w:rsidRPr="000625B0" w:rsidRDefault="00074151" w:rsidP="00270D0F">
      <w:pPr>
        <w:numPr>
          <w:ilvl w:val="0"/>
          <w:numId w:val="1"/>
        </w:numPr>
        <w:ind w:left="1800"/>
        <w:contextualSpacing/>
        <w:rPr>
          <w:rFonts w:cs="Times New Roman"/>
          <w:szCs w:val="24"/>
        </w:rPr>
      </w:pPr>
      <w:r w:rsidRPr="000625B0">
        <w:rPr>
          <w:rFonts w:cs="Times New Roman"/>
          <w:szCs w:val="24"/>
        </w:rPr>
        <w:t xml:space="preserve">Administrative records are present and complete in the case file. </w:t>
      </w:r>
    </w:p>
    <w:p w:rsidR="00074151" w:rsidRPr="000625B0" w:rsidRDefault="00074151" w:rsidP="00074151">
      <w:pPr>
        <w:ind w:left="1800"/>
        <w:contextualSpacing/>
        <w:rPr>
          <w:rFonts w:cs="Times New Roman"/>
          <w:szCs w:val="24"/>
        </w:rPr>
      </w:pPr>
    </w:p>
    <w:p w:rsidR="00074151" w:rsidRPr="000625B0" w:rsidRDefault="00074151" w:rsidP="00074151">
      <w:pPr>
        <w:contextualSpacing/>
        <w:rPr>
          <w:rFonts w:cs="Times New Roman"/>
          <w:szCs w:val="24"/>
        </w:rPr>
      </w:pPr>
      <w:r w:rsidRPr="000625B0">
        <w:rPr>
          <w:rFonts w:cs="Times New Roman"/>
          <w:b/>
          <w:szCs w:val="24"/>
        </w:rPr>
        <w:t>2.</w:t>
      </w:r>
      <w:r w:rsidR="009725BD">
        <w:rPr>
          <w:rFonts w:cs="Times New Roman"/>
          <w:b/>
          <w:szCs w:val="24"/>
        </w:rPr>
        <w:t>1</w:t>
      </w:r>
      <w:r w:rsidR="000B3320">
        <w:rPr>
          <w:rFonts w:cs="Times New Roman"/>
          <w:b/>
          <w:szCs w:val="24"/>
        </w:rPr>
        <w:t>2</w:t>
      </w:r>
      <w:r w:rsidR="009725BD">
        <w:rPr>
          <w:rFonts w:cs="Times New Roman"/>
          <w:b/>
          <w:szCs w:val="24"/>
        </w:rPr>
        <w:t>.</w:t>
      </w:r>
      <w:r w:rsidRPr="000625B0">
        <w:rPr>
          <w:rFonts w:cs="Times New Roman"/>
          <w:szCs w:val="24"/>
        </w:rPr>
        <w:t xml:space="preserve"> Any additional laboratory unit requirement(s) for administrative and technical reviews not </w:t>
      </w:r>
    </w:p>
    <w:p w:rsidR="00074151" w:rsidRPr="000625B0" w:rsidRDefault="00074151" w:rsidP="00074151">
      <w:pPr>
        <w:contextualSpacing/>
        <w:rPr>
          <w:rFonts w:cs="Times New Roman"/>
          <w:szCs w:val="24"/>
        </w:rPr>
      </w:pPr>
      <w:r w:rsidRPr="000625B0">
        <w:rPr>
          <w:rFonts w:cs="Times New Roman"/>
          <w:szCs w:val="24"/>
        </w:rPr>
        <w:t xml:space="preserve">         addressed in this chapter will be detailed in the respective laboratory unit technical </w:t>
      </w:r>
    </w:p>
    <w:p w:rsidR="00074151" w:rsidRDefault="00074151" w:rsidP="00074151">
      <w:pPr>
        <w:contextualSpacing/>
        <w:rPr>
          <w:rFonts w:cs="Times New Roman"/>
          <w:szCs w:val="24"/>
        </w:rPr>
      </w:pPr>
      <w:r w:rsidRPr="000625B0">
        <w:rPr>
          <w:rFonts w:cs="Times New Roman"/>
          <w:szCs w:val="24"/>
        </w:rPr>
        <w:t xml:space="preserve">          procedures.</w:t>
      </w:r>
    </w:p>
    <w:p w:rsidR="002638CD" w:rsidRDefault="002638CD" w:rsidP="00074151">
      <w:pPr>
        <w:contextualSpacing/>
        <w:rPr>
          <w:rFonts w:cs="Times New Roman"/>
          <w:szCs w:val="24"/>
        </w:rPr>
      </w:pPr>
    </w:p>
    <w:p w:rsidR="009E6D49" w:rsidRDefault="009E6D49" w:rsidP="00074151">
      <w:pPr>
        <w:contextualSpacing/>
        <w:rPr>
          <w:rFonts w:cs="Times New Roman"/>
          <w:szCs w:val="24"/>
        </w:rPr>
        <w:sectPr w:rsidR="009E6D49" w:rsidSect="00D565AF">
          <w:headerReference w:type="even" r:id="rId15"/>
          <w:headerReference w:type="default" r:id="rId16"/>
          <w:headerReference w:type="first" r:id="rId17"/>
          <w:pgSz w:w="12240" w:h="15840"/>
          <w:pgMar w:top="2448" w:right="1440" w:bottom="1440" w:left="1440" w:header="720" w:footer="720" w:gutter="0"/>
          <w:cols w:space="252"/>
          <w:docGrid w:linePitch="360"/>
        </w:sectPr>
      </w:pPr>
    </w:p>
    <w:p w:rsidR="00EC6A29" w:rsidRPr="000625B0" w:rsidRDefault="00EC6A29" w:rsidP="00074151">
      <w:pPr>
        <w:contextualSpacing/>
        <w:rPr>
          <w:rFonts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350"/>
        <w:gridCol w:w="5418"/>
      </w:tblGrid>
      <w:tr w:rsidR="00074151" w:rsidRPr="000625B0" w:rsidTr="00D565AF">
        <w:trPr>
          <w:trHeight w:val="350"/>
        </w:trPr>
        <w:tc>
          <w:tcPr>
            <w:tcW w:w="9576" w:type="dxa"/>
            <w:gridSpan w:val="3"/>
            <w:tcBorders>
              <w:top w:val="single" w:sz="4" w:space="0" w:color="auto"/>
              <w:left w:val="single" w:sz="4" w:space="0" w:color="auto"/>
              <w:bottom w:val="single" w:sz="4" w:space="0" w:color="auto"/>
              <w:right w:val="single" w:sz="4" w:space="0" w:color="auto"/>
            </w:tcBorders>
            <w:shd w:val="clear" w:color="auto" w:fill="D9D9D9"/>
            <w:hideMark/>
          </w:tcPr>
          <w:p w:rsidR="00074151" w:rsidRPr="000625B0" w:rsidRDefault="00074151" w:rsidP="00074151">
            <w:pPr>
              <w:jc w:val="center"/>
              <w:rPr>
                <w:rFonts w:eastAsia="Calibri" w:cs="Times New Roman"/>
                <w:b/>
                <w:szCs w:val="24"/>
              </w:rPr>
            </w:pPr>
            <w:r w:rsidRPr="000625B0">
              <w:rPr>
                <w:rFonts w:eastAsia="Calibri" w:cs="Times New Roman"/>
                <w:b/>
                <w:szCs w:val="24"/>
              </w:rPr>
              <w:t>Revision History</w:t>
            </w:r>
          </w:p>
        </w:tc>
      </w:tr>
      <w:tr w:rsidR="00074151" w:rsidRPr="000625B0" w:rsidTr="00D565AF">
        <w:trPr>
          <w:trHeight w:val="720"/>
        </w:trPr>
        <w:tc>
          <w:tcPr>
            <w:tcW w:w="280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074151" w:rsidRPr="000625B0" w:rsidRDefault="00074151" w:rsidP="00074151">
            <w:pPr>
              <w:jc w:val="center"/>
              <w:rPr>
                <w:rFonts w:eastAsia="Calibri" w:cs="Times New Roman"/>
                <w:b/>
                <w:szCs w:val="24"/>
              </w:rPr>
            </w:pPr>
            <w:r w:rsidRPr="000625B0">
              <w:rPr>
                <w:rFonts w:eastAsia="Calibri" w:cs="Times New Roman"/>
                <w:b/>
                <w:szCs w:val="24"/>
              </w:rPr>
              <w:t>Effective Date</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074151" w:rsidRPr="000625B0" w:rsidRDefault="00074151" w:rsidP="00074151">
            <w:pPr>
              <w:jc w:val="center"/>
              <w:rPr>
                <w:rFonts w:eastAsia="Calibri" w:cs="Times New Roman"/>
                <w:b/>
                <w:szCs w:val="24"/>
              </w:rPr>
            </w:pPr>
            <w:r w:rsidRPr="000625B0">
              <w:rPr>
                <w:rFonts w:eastAsia="Calibri" w:cs="Times New Roman"/>
                <w:b/>
                <w:szCs w:val="24"/>
              </w:rPr>
              <w:t>Version Number</w:t>
            </w:r>
          </w:p>
        </w:tc>
        <w:tc>
          <w:tcPr>
            <w:tcW w:w="541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074151" w:rsidRPr="000625B0" w:rsidRDefault="00074151" w:rsidP="00074151">
            <w:pPr>
              <w:jc w:val="center"/>
              <w:rPr>
                <w:rFonts w:eastAsia="Calibri" w:cs="Times New Roman"/>
                <w:b/>
                <w:szCs w:val="24"/>
              </w:rPr>
            </w:pPr>
            <w:r w:rsidRPr="000625B0">
              <w:rPr>
                <w:rFonts w:eastAsia="Calibri" w:cs="Times New Roman"/>
                <w:b/>
                <w:szCs w:val="24"/>
              </w:rPr>
              <w:t>Reason</w:t>
            </w:r>
          </w:p>
        </w:tc>
      </w:tr>
      <w:tr w:rsidR="00074151" w:rsidRPr="000625B0" w:rsidTr="008E1C0F">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074151" w:rsidRPr="00780CE9" w:rsidRDefault="00780CE9" w:rsidP="008E1C0F">
            <w:pPr>
              <w:rPr>
                <w:rFonts w:eastAsia="Calibri" w:cs="Times New Roman"/>
                <w:szCs w:val="24"/>
              </w:rPr>
            </w:pPr>
            <w:r w:rsidRPr="00B0268B">
              <w:rPr>
                <w:rFonts w:cs="Times New Roman"/>
                <w:color w:val="000000"/>
              </w:rPr>
              <w:t>01/01/2020</w:t>
            </w:r>
          </w:p>
        </w:tc>
        <w:tc>
          <w:tcPr>
            <w:tcW w:w="1350" w:type="dxa"/>
            <w:tcBorders>
              <w:top w:val="single" w:sz="4" w:space="0" w:color="auto"/>
              <w:left w:val="single" w:sz="4" w:space="0" w:color="auto"/>
              <w:bottom w:val="single" w:sz="4" w:space="0" w:color="auto"/>
              <w:right w:val="single" w:sz="4" w:space="0" w:color="auto"/>
            </w:tcBorders>
            <w:vAlign w:val="bottom"/>
            <w:hideMark/>
          </w:tcPr>
          <w:p w:rsidR="00074151" w:rsidRPr="000625B0" w:rsidRDefault="00074151" w:rsidP="008E1C0F">
            <w:pPr>
              <w:rPr>
                <w:rFonts w:eastAsia="Calibri" w:cs="Times New Roman"/>
                <w:szCs w:val="24"/>
              </w:rPr>
            </w:pPr>
            <w:r w:rsidRPr="000625B0">
              <w:rPr>
                <w:rFonts w:eastAsia="Calibri" w:cs="Times New Roman"/>
                <w:szCs w:val="24"/>
              </w:rPr>
              <w:t>1</w:t>
            </w:r>
          </w:p>
        </w:tc>
        <w:tc>
          <w:tcPr>
            <w:tcW w:w="5418" w:type="dxa"/>
            <w:tcBorders>
              <w:top w:val="single" w:sz="4" w:space="0" w:color="auto"/>
              <w:left w:val="single" w:sz="4" w:space="0" w:color="auto"/>
              <w:bottom w:val="single" w:sz="4" w:space="0" w:color="auto"/>
              <w:right w:val="single" w:sz="4" w:space="0" w:color="auto"/>
            </w:tcBorders>
            <w:vAlign w:val="bottom"/>
            <w:hideMark/>
          </w:tcPr>
          <w:p w:rsidR="00074151" w:rsidRPr="000625B0" w:rsidRDefault="00074151" w:rsidP="008E1C0F">
            <w:pPr>
              <w:rPr>
                <w:rFonts w:eastAsia="Calibri" w:cs="Times New Roman"/>
                <w:szCs w:val="24"/>
              </w:rPr>
            </w:pPr>
            <w:r w:rsidRPr="000625B0">
              <w:rPr>
                <w:rFonts w:eastAsia="Calibri" w:cs="Times New Roman"/>
                <w:szCs w:val="24"/>
              </w:rPr>
              <w:t>New Laboratory Administrative Procedures Manual</w:t>
            </w:r>
          </w:p>
        </w:tc>
      </w:tr>
      <w:tr w:rsidR="00074151" w:rsidRPr="000625B0" w:rsidTr="008E1C0F">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074151" w:rsidRPr="000625B0" w:rsidRDefault="00074151" w:rsidP="008E1C0F">
            <w:pPr>
              <w:rPr>
                <w:rFonts w:eastAsia="Calibri" w:cs="Times New Roman"/>
                <w:szCs w:val="24"/>
              </w:rPr>
            </w:pPr>
          </w:p>
        </w:tc>
        <w:tc>
          <w:tcPr>
            <w:tcW w:w="1350" w:type="dxa"/>
            <w:tcBorders>
              <w:top w:val="single" w:sz="4" w:space="0" w:color="auto"/>
              <w:left w:val="single" w:sz="4" w:space="0" w:color="auto"/>
              <w:bottom w:val="single" w:sz="4" w:space="0" w:color="auto"/>
              <w:right w:val="single" w:sz="4" w:space="0" w:color="auto"/>
            </w:tcBorders>
            <w:vAlign w:val="bottom"/>
          </w:tcPr>
          <w:p w:rsidR="00074151" w:rsidRPr="000625B0" w:rsidRDefault="00074151" w:rsidP="008E1C0F">
            <w:pPr>
              <w:rPr>
                <w:rFonts w:eastAsia="Calibri" w:cs="Times New Roman"/>
                <w:szCs w:val="24"/>
              </w:rPr>
            </w:pPr>
          </w:p>
        </w:tc>
        <w:tc>
          <w:tcPr>
            <w:tcW w:w="5418" w:type="dxa"/>
            <w:tcBorders>
              <w:top w:val="single" w:sz="4" w:space="0" w:color="auto"/>
              <w:left w:val="single" w:sz="4" w:space="0" w:color="auto"/>
              <w:bottom w:val="single" w:sz="4" w:space="0" w:color="auto"/>
              <w:right w:val="single" w:sz="4" w:space="0" w:color="auto"/>
            </w:tcBorders>
            <w:vAlign w:val="bottom"/>
          </w:tcPr>
          <w:p w:rsidR="00074151" w:rsidRPr="000625B0" w:rsidRDefault="00074151" w:rsidP="006121FC">
            <w:pPr>
              <w:rPr>
                <w:rFonts w:eastAsia="Calibri" w:cs="Times New Roman"/>
                <w:szCs w:val="24"/>
              </w:rPr>
            </w:pPr>
          </w:p>
        </w:tc>
      </w:tr>
      <w:tr w:rsidR="00074151" w:rsidRPr="000625B0" w:rsidTr="008E1C0F">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074151" w:rsidRPr="000625B0" w:rsidRDefault="00074151" w:rsidP="008E1C0F">
            <w:pPr>
              <w:rPr>
                <w:rFonts w:eastAsia="Calibri" w:cs="Times New Roman"/>
                <w:szCs w:val="24"/>
              </w:rPr>
            </w:pPr>
          </w:p>
        </w:tc>
        <w:tc>
          <w:tcPr>
            <w:tcW w:w="1350" w:type="dxa"/>
            <w:tcBorders>
              <w:top w:val="single" w:sz="4" w:space="0" w:color="auto"/>
              <w:left w:val="single" w:sz="4" w:space="0" w:color="auto"/>
              <w:bottom w:val="single" w:sz="4" w:space="0" w:color="auto"/>
              <w:right w:val="single" w:sz="4" w:space="0" w:color="auto"/>
            </w:tcBorders>
            <w:vAlign w:val="bottom"/>
          </w:tcPr>
          <w:p w:rsidR="00074151" w:rsidRPr="000625B0" w:rsidRDefault="00074151" w:rsidP="008E1C0F">
            <w:pPr>
              <w:rPr>
                <w:rFonts w:eastAsia="Calibri" w:cs="Times New Roman"/>
                <w:szCs w:val="24"/>
              </w:rPr>
            </w:pPr>
          </w:p>
        </w:tc>
        <w:tc>
          <w:tcPr>
            <w:tcW w:w="5418" w:type="dxa"/>
            <w:tcBorders>
              <w:top w:val="single" w:sz="4" w:space="0" w:color="auto"/>
              <w:left w:val="single" w:sz="4" w:space="0" w:color="auto"/>
              <w:bottom w:val="single" w:sz="4" w:space="0" w:color="auto"/>
              <w:right w:val="single" w:sz="4" w:space="0" w:color="auto"/>
            </w:tcBorders>
            <w:vAlign w:val="bottom"/>
          </w:tcPr>
          <w:p w:rsidR="00074151" w:rsidRPr="000625B0" w:rsidRDefault="00074151" w:rsidP="008E1C0F">
            <w:pPr>
              <w:rPr>
                <w:rFonts w:eastAsia="Calibri" w:cs="Times New Roman"/>
                <w:szCs w:val="24"/>
              </w:rPr>
            </w:pPr>
          </w:p>
        </w:tc>
      </w:tr>
      <w:tr w:rsidR="00074151" w:rsidRPr="000625B0" w:rsidTr="008E1C0F">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074151" w:rsidRPr="000625B0" w:rsidRDefault="00074151" w:rsidP="008E1C0F">
            <w:pPr>
              <w:rPr>
                <w:rFonts w:eastAsia="Calibri" w:cs="Times New Roman"/>
                <w:szCs w:val="24"/>
              </w:rPr>
            </w:pPr>
          </w:p>
        </w:tc>
        <w:tc>
          <w:tcPr>
            <w:tcW w:w="1350" w:type="dxa"/>
            <w:tcBorders>
              <w:top w:val="single" w:sz="4" w:space="0" w:color="auto"/>
              <w:left w:val="single" w:sz="4" w:space="0" w:color="auto"/>
              <w:bottom w:val="single" w:sz="4" w:space="0" w:color="auto"/>
              <w:right w:val="single" w:sz="4" w:space="0" w:color="auto"/>
            </w:tcBorders>
            <w:vAlign w:val="bottom"/>
          </w:tcPr>
          <w:p w:rsidR="00074151" w:rsidRPr="000625B0" w:rsidRDefault="00074151" w:rsidP="008E1C0F">
            <w:pPr>
              <w:rPr>
                <w:rFonts w:eastAsia="Calibri" w:cs="Times New Roman"/>
                <w:szCs w:val="24"/>
              </w:rPr>
            </w:pPr>
          </w:p>
        </w:tc>
        <w:tc>
          <w:tcPr>
            <w:tcW w:w="5418" w:type="dxa"/>
            <w:tcBorders>
              <w:top w:val="single" w:sz="4" w:space="0" w:color="auto"/>
              <w:left w:val="single" w:sz="4" w:space="0" w:color="auto"/>
              <w:bottom w:val="single" w:sz="4" w:space="0" w:color="auto"/>
              <w:right w:val="single" w:sz="4" w:space="0" w:color="auto"/>
            </w:tcBorders>
            <w:vAlign w:val="bottom"/>
          </w:tcPr>
          <w:p w:rsidR="00074151" w:rsidRPr="000625B0" w:rsidRDefault="00074151" w:rsidP="008E1C0F">
            <w:pPr>
              <w:rPr>
                <w:rFonts w:eastAsia="Calibri" w:cs="Times New Roman"/>
                <w:szCs w:val="24"/>
              </w:rPr>
            </w:pPr>
          </w:p>
        </w:tc>
      </w:tr>
      <w:tr w:rsidR="00074151" w:rsidRPr="000625B0" w:rsidTr="008E1C0F">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074151" w:rsidRPr="000625B0" w:rsidRDefault="00074151" w:rsidP="008E1C0F">
            <w:pPr>
              <w:rPr>
                <w:rFonts w:eastAsia="Calibri" w:cs="Times New Roman"/>
                <w:szCs w:val="24"/>
              </w:rPr>
            </w:pPr>
          </w:p>
        </w:tc>
        <w:tc>
          <w:tcPr>
            <w:tcW w:w="1350" w:type="dxa"/>
            <w:tcBorders>
              <w:top w:val="single" w:sz="4" w:space="0" w:color="auto"/>
              <w:left w:val="single" w:sz="4" w:space="0" w:color="auto"/>
              <w:bottom w:val="single" w:sz="4" w:space="0" w:color="auto"/>
              <w:right w:val="single" w:sz="4" w:space="0" w:color="auto"/>
            </w:tcBorders>
            <w:vAlign w:val="bottom"/>
          </w:tcPr>
          <w:p w:rsidR="00074151" w:rsidRPr="000625B0" w:rsidRDefault="00074151" w:rsidP="008E1C0F">
            <w:pPr>
              <w:rPr>
                <w:rFonts w:eastAsia="Calibri" w:cs="Times New Roman"/>
                <w:szCs w:val="24"/>
              </w:rPr>
            </w:pPr>
          </w:p>
        </w:tc>
        <w:tc>
          <w:tcPr>
            <w:tcW w:w="5418" w:type="dxa"/>
            <w:tcBorders>
              <w:top w:val="single" w:sz="4" w:space="0" w:color="auto"/>
              <w:left w:val="single" w:sz="4" w:space="0" w:color="auto"/>
              <w:bottom w:val="single" w:sz="4" w:space="0" w:color="auto"/>
              <w:right w:val="single" w:sz="4" w:space="0" w:color="auto"/>
            </w:tcBorders>
            <w:vAlign w:val="bottom"/>
          </w:tcPr>
          <w:p w:rsidR="00074151" w:rsidRPr="000625B0" w:rsidRDefault="00074151" w:rsidP="008E1C0F">
            <w:pPr>
              <w:rPr>
                <w:rFonts w:eastAsia="Calibri" w:cs="Times New Roman"/>
                <w:color w:val="FF0000"/>
                <w:szCs w:val="24"/>
              </w:rPr>
            </w:pPr>
          </w:p>
        </w:tc>
      </w:tr>
    </w:tbl>
    <w:p w:rsidR="009E6D49" w:rsidRPr="000625B0" w:rsidRDefault="009E6D49" w:rsidP="00074151">
      <w:pPr>
        <w:jc w:val="both"/>
        <w:rPr>
          <w:rFonts w:cs="Times New Roman"/>
          <w:szCs w:val="24"/>
        </w:rPr>
        <w:sectPr w:rsidR="009E6D49" w:rsidRPr="000625B0" w:rsidSect="00D565AF">
          <w:pgSz w:w="12240" w:h="15840"/>
          <w:pgMar w:top="2448" w:right="1440" w:bottom="1440" w:left="1440" w:header="720" w:footer="720" w:gutter="0"/>
          <w:cols w:space="252"/>
          <w:docGrid w:linePitch="360"/>
        </w:sectPr>
      </w:pPr>
    </w:p>
    <w:p w:rsidR="00074151" w:rsidRPr="000625B0" w:rsidRDefault="00074151" w:rsidP="00074151">
      <w:pPr>
        <w:autoSpaceDE w:val="0"/>
        <w:autoSpaceDN w:val="0"/>
        <w:adjustRightInd w:val="0"/>
        <w:spacing w:after="0" w:line="240" w:lineRule="auto"/>
        <w:contextualSpacing/>
        <w:jc w:val="both"/>
        <w:rPr>
          <w:rFonts w:cs="Times New Roman"/>
          <w:b/>
          <w:bCs/>
          <w:szCs w:val="24"/>
        </w:rPr>
      </w:pPr>
    </w:p>
    <w:p w:rsidR="00933020" w:rsidRPr="000625B0" w:rsidRDefault="00933020" w:rsidP="00933020">
      <w:pPr>
        <w:keepNext/>
        <w:keepLines/>
        <w:spacing w:after="0"/>
        <w:jc w:val="center"/>
        <w:outlineLvl w:val="0"/>
        <w:rPr>
          <w:rFonts w:eastAsiaTheme="majorEastAsia" w:cs="Times New Roman"/>
          <w:b/>
          <w:bCs/>
          <w:szCs w:val="24"/>
        </w:rPr>
      </w:pPr>
      <w:bookmarkStart w:id="6" w:name="_Toc12956372"/>
      <w:r w:rsidRPr="000625B0">
        <w:rPr>
          <w:rFonts w:eastAsiaTheme="majorEastAsia" w:cs="Times New Roman"/>
          <w:b/>
          <w:bCs/>
          <w:szCs w:val="24"/>
        </w:rPr>
        <w:t>Chapter 3:  Certification of Competency</w:t>
      </w:r>
      <w:bookmarkEnd w:id="6"/>
    </w:p>
    <w:p w:rsidR="00933020" w:rsidRPr="000625B0" w:rsidRDefault="00933020" w:rsidP="00933020">
      <w:pPr>
        <w:autoSpaceDE w:val="0"/>
        <w:autoSpaceDN w:val="0"/>
        <w:adjustRightInd w:val="0"/>
        <w:spacing w:after="0" w:line="240" w:lineRule="auto"/>
        <w:contextualSpacing/>
        <w:jc w:val="both"/>
        <w:rPr>
          <w:rFonts w:cs="Times New Roman"/>
          <w:szCs w:val="24"/>
        </w:rPr>
      </w:pPr>
    </w:p>
    <w:p w:rsidR="00933020" w:rsidRPr="000625B0" w:rsidRDefault="00933020" w:rsidP="00933020">
      <w:pPr>
        <w:autoSpaceDE w:val="0"/>
        <w:autoSpaceDN w:val="0"/>
        <w:adjustRightInd w:val="0"/>
        <w:spacing w:after="0" w:line="240" w:lineRule="auto"/>
        <w:contextualSpacing/>
        <w:jc w:val="both"/>
        <w:rPr>
          <w:rFonts w:cs="Times New Roman"/>
          <w:szCs w:val="24"/>
        </w:rPr>
      </w:pPr>
      <w:r w:rsidRPr="000625B0">
        <w:rPr>
          <w:rFonts w:cs="Times New Roman"/>
          <w:b/>
          <w:szCs w:val="24"/>
        </w:rPr>
        <w:t>3.1.</w:t>
      </w:r>
      <w:r w:rsidRPr="000625B0">
        <w:rPr>
          <w:rFonts w:cs="Times New Roman"/>
          <w:szCs w:val="24"/>
        </w:rPr>
        <w:t xml:space="preserve"> All laboratory employees employed by CCBI must receive a Certification of Competency from the CCBI Director authorizing them to conduct laboratory testing prior to performing independent laboratory casework. </w:t>
      </w:r>
    </w:p>
    <w:p w:rsidR="00933020" w:rsidRPr="000625B0" w:rsidRDefault="00933020" w:rsidP="00933020">
      <w:pPr>
        <w:autoSpaceDE w:val="0"/>
        <w:autoSpaceDN w:val="0"/>
        <w:adjustRightInd w:val="0"/>
        <w:spacing w:after="0" w:line="240" w:lineRule="auto"/>
        <w:contextualSpacing/>
        <w:jc w:val="both"/>
        <w:rPr>
          <w:rFonts w:cs="Times New Roman"/>
          <w:szCs w:val="24"/>
        </w:rPr>
      </w:pPr>
    </w:p>
    <w:p w:rsidR="00933020" w:rsidRPr="000625B0" w:rsidRDefault="00933020" w:rsidP="00933020">
      <w:pPr>
        <w:autoSpaceDE w:val="0"/>
        <w:autoSpaceDN w:val="0"/>
        <w:adjustRightInd w:val="0"/>
        <w:spacing w:after="0" w:line="240" w:lineRule="auto"/>
        <w:ind w:firstLine="720"/>
        <w:contextualSpacing/>
        <w:jc w:val="both"/>
        <w:rPr>
          <w:rFonts w:cs="Times New Roman"/>
          <w:szCs w:val="24"/>
        </w:rPr>
      </w:pPr>
      <w:r w:rsidRPr="000625B0">
        <w:rPr>
          <w:rFonts w:cs="Times New Roman"/>
          <w:b/>
          <w:szCs w:val="24"/>
        </w:rPr>
        <w:t>3.1.1.</w:t>
      </w:r>
      <w:r w:rsidRPr="000625B0">
        <w:rPr>
          <w:rFonts w:cs="Times New Roman"/>
          <w:szCs w:val="24"/>
        </w:rPr>
        <w:t xml:space="preserve"> A Certificate of Competency is an authorization to perform a specific type of </w:t>
      </w:r>
    </w:p>
    <w:p w:rsidR="00933020" w:rsidRPr="000625B0" w:rsidRDefault="00933020" w:rsidP="00933020">
      <w:pPr>
        <w:autoSpaceDE w:val="0"/>
        <w:autoSpaceDN w:val="0"/>
        <w:adjustRightInd w:val="0"/>
        <w:spacing w:after="0" w:line="240" w:lineRule="auto"/>
        <w:ind w:firstLine="720"/>
        <w:contextualSpacing/>
        <w:jc w:val="both"/>
        <w:rPr>
          <w:rFonts w:cs="Times New Roman"/>
          <w:szCs w:val="24"/>
        </w:rPr>
      </w:pPr>
      <w:r w:rsidRPr="000625B0">
        <w:rPr>
          <w:rFonts w:cs="Times New Roman"/>
          <w:szCs w:val="24"/>
        </w:rPr>
        <w:tab/>
        <w:t xml:space="preserve">forensic examination, to utilize all laboratory instrumentation and equipment </w:t>
      </w:r>
    </w:p>
    <w:p w:rsidR="00933020" w:rsidRPr="000625B0" w:rsidRDefault="00933020" w:rsidP="00933020">
      <w:pPr>
        <w:autoSpaceDE w:val="0"/>
        <w:autoSpaceDN w:val="0"/>
        <w:adjustRightInd w:val="0"/>
        <w:spacing w:after="0" w:line="240" w:lineRule="auto"/>
        <w:ind w:firstLine="720"/>
        <w:contextualSpacing/>
        <w:jc w:val="both"/>
        <w:rPr>
          <w:rFonts w:cs="Times New Roman"/>
          <w:szCs w:val="24"/>
        </w:rPr>
      </w:pPr>
      <w:r w:rsidRPr="000625B0">
        <w:rPr>
          <w:rFonts w:cs="Times New Roman"/>
          <w:szCs w:val="24"/>
        </w:rPr>
        <w:tab/>
        <w:t xml:space="preserve">necessary to conduct and complete the examination, and to issue laboratory </w:t>
      </w:r>
    </w:p>
    <w:p w:rsidR="00933020" w:rsidRPr="000625B0" w:rsidRDefault="00933020" w:rsidP="00933020">
      <w:pPr>
        <w:autoSpaceDE w:val="0"/>
        <w:autoSpaceDN w:val="0"/>
        <w:adjustRightInd w:val="0"/>
        <w:spacing w:after="0" w:line="240" w:lineRule="auto"/>
        <w:ind w:firstLine="720"/>
        <w:contextualSpacing/>
        <w:jc w:val="both"/>
        <w:rPr>
          <w:rFonts w:cs="Times New Roman"/>
          <w:szCs w:val="24"/>
        </w:rPr>
      </w:pPr>
      <w:r w:rsidRPr="000625B0">
        <w:rPr>
          <w:rFonts w:cs="Times New Roman"/>
          <w:szCs w:val="24"/>
        </w:rPr>
        <w:tab/>
        <w:t>reports.</w:t>
      </w:r>
    </w:p>
    <w:p w:rsidR="00933020" w:rsidRPr="000625B0" w:rsidRDefault="00933020" w:rsidP="00933020">
      <w:pPr>
        <w:autoSpaceDE w:val="0"/>
        <w:autoSpaceDN w:val="0"/>
        <w:adjustRightInd w:val="0"/>
        <w:spacing w:after="0" w:line="240" w:lineRule="auto"/>
        <w:contextualSpacing/>
        <w:jc w:val="both"/>
        <w:rPr>
          <w:rFonts w:cs="Times New Roman"/>
          <w:szCs w:val="24"/>
        </w:rPr>
      </w:pPr>
    </w:p>
    <w:p w:rsidR="00933020" w:rsidRPr="000625B0" w:rsidRDefault="00933020" w:rsidP="00933020">
      <w:pPr>
        <w:autoSpaceDE w:val="0"/>
        <w:autoSpaceDN w:val="0"/>
        <w:adjustRightInd w:val="0"/>
        <w:spacing w:after="0" w:line="240" w:lineRule="auto"/>
        <w:contextualSpacing/>
        <w:jc w:val="both"/>
        <w:rPr>
          <w:rFonts w:cs="Times New Roman"/>
          <w:szCs w:val="24"/>
        </w:rPr>
      </w:pPr>
      <w:r w:rsidRPr="000625B0">
        <w:rPr>
          <w:rFonts w:cs="Times New Roman"/>
          <w:b/>
          <w:szCs w:val="24"/>
        </w:rPr>
        <w:t>3.2.</w:t>
      </w:r>
      <w:r w:rsidRPr="000625B0">
        <w:rPr>
          <w:rFonts w:cs="Times New Roman"/>
          <w:szCs w:val="24"/>
        </w:rPr>
        <w:t xml:space="preserve"> Certification of competency is attained by meeting training requirements of a CCBI </w:t>
      </w:r>
    </w:p>
    <w:p w:rsidR="00933020" w:rsidRPr="000625B0" w:rsidRDefault="00933020" w:rsidP="00933020">
      <w:pPr>
        <w:autoSpaceDE w:val="0"/>
        <w:autoSpaceDN w:val="0"/>
        <w:adjustRightInd w:val="0"/>
        <w:spacing w:after="0" w:line="240" w:lineRule="auto"/>
        <w:contextualSpacing/>
        <w:jc w:val="both"/>
        <w:rPr>
          <w:rFonts w:cs="Times New Roman"/>
          <w:szCs w:val="24"/>
        </w:rPr>
      </w:pPr>
      <w:r w:rsidRPr="000625B0">
        <w:rPr>
          <w:rFonts w:cs="Times New Roman"/>
          <w:szCs w:val="24"/>
        </w:rPr>
        <w:t xml:space="preserve">        Laboratory training program and satisfactory completion of a competency test.</w:t>
      </w:r>
    </w:p>
    <w:p w:rsidR="00933020" w:rsidRPr="000625B0" w:rsidRDefault="00933020" w:rsidP="00933020">
      <w:pPr>
        <w:autoSpaceDE w:val="0"/>
        <w:autoSpaceDN w:val="0"/>
        <w:adjustRightInd w:val="0"/>
        <w:spacing w:after="0" w:line="240" w:lineRule="auto"/>
        <w:contextualSpacing/>
        <w:jc w:val="both"/>
        <w:rPr>
          <w:rFonts w:cs="Times New Roman"/>
          <w:szCs w:val="24"/>
        </w:rPr>
      </w:pPr>
    </w:p>
    <w:p w:rsidR="009E6D49" w:rsidRDefault="009E6D49" w:rsidP="00933020">
      <w:pPr>
        <w:pStyle w:val="Heading1"/>
        <w:spacing w:before="0"/>
        <w:rPr>
          <w:rFonts w:ascii="Times New Roman" w:hAnsi="Times New Roman" w:cs="Times New Roman"/>
          <w:sz w:val="24"/>
          <w:szCs w:val="24"/>
        </w:rPr>
        <w:sectPr w:rsidR="009E6D49" w:rsidSect="00D565AF">
          <w:headerReference w:type="even" r:id="rId18"/>
          <w:headerReference w:type="default" r:id="rId19"/>
          <w:headerReference w:type="first" r:id="rId20"/>
          <w:pgSz w:w="12240" w:h="15840"/>
          <w:pgMar w:top="2448" w:right="1440" w:bottom="1440" w:left="1440" w:header="720" w:footer="720" w:gutter="0"/>
          <w:cols w:space="252"/>
          <w:docGrid w:linePitch="360"/>
        </w:sectPr>
      </w:pPr>
    </w:p>
    <w:p w:rsidR="00074151" w:rsidRPr="000625B0" w:rsidRDefault="00074151" w:rsidP="00074151">
      <w:pPr>
        <w:jc w:val="both"/>
        <w:rPr>
          <w:rFonts w:cs="Times New Roman"/>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350"/>
        <w:gridCol w:w="5418"/>
      </w:tblGrid>
      <w:tr w:rsidR="00074151" w:rsidRPr="000625B0" w:rsidTr="00D565AF">
        <w:trPr>
          <w:trHeight w:val="350"/>
        </w:trPr>
        <w:tc>
          <w:tcPr>
            <w:tcW w:w="9576" w:type="dxa"/>
            <w:gridSpan w:val="3"/>
            <w:tcBorders>
              <w:top w:val="single" w:sz="4" w:space="0" w:color="auto"/>
              <w:left w:val="single" w:sz="4" w:space="0" w:color="auto"/>
              <w:bottom w:val="single" w:sz="4" w:space="0" w:color="auto"/>
              <w:right w:val="single" w:sz="4" w:space="0" w:color="auto"/>
            </w:tcBorders>
            <w:shd w:val="clear" w:color="auto" w:fill="D9D9D9"/>
            <w:hideMark/>
          </w:tcPr>
          <w:p w:rsidR="00074151" w:rsidRPr="000625B0" w:rsidRDefault="00074151" w:rsidP="00D565AF">
            <w:pPr>
              <w:jc w:val="both"/>
              <w:rPr>
                <w:rFonts w:eastAsia="Calibri" w:cs="Times New Roman"/>
                <w:b/>
                <w:szCs w:val="24"/>
              </w:rPr>
            </w:pPr>
            <w:r w:rsidRPr="000625B0">
              <w:rPr>
                <w:rFonts w:eastAsia="Calibri" w:cs="Times New Roman"/>
                <w:b/>
                <w:szCs w:val="24"/>
              </w:rPr>
              <w:t>Revision History</w:t>
            </w:r>
          </w:p>
        </w:tc>
      </w:tr>
      <w:tr w:rsidR="00074151" w:rsidRPr="000625B0" w:rsidTr="00D565AF">
        <w:trPr>
          <w:trHeight w:val="720"/>
        </w:trPr>
        <w:tc>
          <w:tcPr>
            <w:tcW w:w="280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074151" w:rsidRPr="000625B0" w:rsidRDefault="00074151" w:rsidP="00D565AF">
            <w:pPr>
              <w:jc w:val="both"/>
              <w:rPr>
                <w:rFonts w:eastAsia="Calibri" w:cs="Times New Roman"/>
                <w:b/>
                <w:szCs w:val="24"/>
              </w:rPr>
            </w:pPr>
            <w:r w:rsidRPr="000625B0">
              <w:rPr>
                <w:rFonts w:eastAsia="Calibri" w:cs="Times New Roman"/>
                <w:b/>
                <w:szCs w:val="24"/>
              </w:rPr>
              <w:t>Effective Date</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074151" w:rsidRPr="000625B0" w:rsidRDefault="00074151" w:rsidP="00D565AF">
            <w:pPr>
              <w:jc w:val="both"/>
              <w:rPr>
                <w:rFonts w:eastAsia="Calibri" w:cs="Times New Roman"/>
                <w:b/>
                <w:szCs w:val="24"/>
              </w:rPr>
            </w:pPr>
            <w:r w:rsidRPr="000625B0">
              <w:rPr>
                <w:rFonts w:eastAsia="Calibri" w:cs="Times New Roman"/>
                <w:b/>
                <w:szCs w:val="24"/>
              </w:rPr>
              <w:t>Version Number</w:t>
            </w:r>
          </w:p>
        </w:tc>
        <w:tc>
          <w:tcPr>
            <w:tcW w:w="541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074151" w:rsidRPr="000625B0" w:rsidRDefault="00074151" w:rsidP="00D565AF">
            <w:pPr>
              <w:jc w:val="both"/>
              <w:rPr>
                <w:rFonts w:eastAsia="Calibri" w:cs="Times New Roman"/>
                <w:b/>
                <w:szCs w:val="24"/>
              </w:rPr>
            </w:pPr>
            <w:r w:rsidRPr="000625B0">
              <w:rPr>
                <w:rFonts w:eastAsia="Calibri" w:cs="Times New Roman"/>
                <w:b/>
                <w:szCs w:val="24"/>
              </w:rPr>
              <w:t>Reason</w:t>
            </w:r>
          </w:p>
        </w:tc>
      </w:tr>
      <w:tr w:rsidR="00074151" w:rsidRPr="000625B0" w:rsidTr="008E1C0F">
        <w:trPr>
          <w:trHeight w:val="720"/>
        </w:trPr>
        <w:tc>
          <w:tcPr>
            <w:tcW w:w="2808" w:type="dxa"/>
            <w:tcBorders>
              <w:top w:val="single" w:sz="4" w:space="0" w:color="auto"/>
              <w:left w:val="single" w:sz="4" w:space="0" w:color="auto"/>
              <w:bottom w:val="single" w:sz="4" w:space="0" w:color="auto"/>
              <w:right w:val="single" w:sz="4" w:space="0" w:color="auto"/>
            </w:tcBorders>
            <w:vAlign w:val="bottom"/>
            <w:hideMark/>
          </w:tcPr>
          <w:p w:rsidR="00074151" w:rsidRPr="00780CE9" w:rsidRDefault="00780CE9" w:rsidP="008E1C0F">
            <w:pPr>
              <w:rPr>
                <w:rFonts w:eastAsia="Calibri" w:cs="Times New Roman"/>
                <w:szCs w:val="24"/>
              </w:rPr>
            </w:pPr>
            <w:r w:rsidRPr="00B0268B">
              <w:rPr>
                <w:rFonts w:cs="Times New Roman"/>
                <w:color w:val="000000"/>
              </w:rPr>
              <w:t>01/01/2020</w:t>
            </w:r>
          </w:p>
        </w:tc>
        <w:tc>
          <w:tcPr>
            <w:tcW w:w="1350" w:type="dxa"/>
            <w:tcBorders>
              <w:top w:val="single" w:sz="4" w:space="0" w:color="auto"/>
              <w:left w:val="single" w:sz="4" w:space="0" w:color="auto"/>
              <w:bottom w:val="single" w:sz="4" w:space="0" w:color="auto"/>
              <w:right w:val="single" w:sz="4" w:space="0" w:color="auto"/>
            </w:tcBorders>
            <w:vAlign w:val="bottom"/>
            <w:hideMark/>
          </w:tcPr>
          <w:p w:rsidR="00074151" w:rsidRPr="000625B0" w:rsidRDefault="00074151" w:rsidP="008E1C0F">
            <w:pPr>
              <w:rPr>
                <w:rFonts w:eastAsia="Calibri" w:cs="Times New Roman"/>
                <w:szCs w:val="24"/>
              </w:rPr>
            </w:pPr>
            <w:r w:rsidRPr="000625B0">
              <w:rPr>
                <w:rFonts w:eastAsia="Calibri" w:cs="Times New Roman"/>
                <w:szCs w:val="24"/>
              </w:rPr>
              <w:t>1</w:t>
            </w:r>
          </w:p>
        </w:tc>
        <w:tc>
          <w:tcPr>
            <w:tcW w:w="5418" w:type="dxa"/>
            <w:tcBorders>
              <w:top w:val="single" w:sz="4" w:space="0" w:color="auto"/>
              <w:left w:val="single" w:sz="4" w:space="0" w:color="auto"/>
              <w:bottom w:val="single" w:sz="4" w:space="0" w:color="auto"/>
              <w:right w:val="single" w:sz="4" w:space="0" w:color="auto"/>
            </w:tcBorders>
            <w:vAlign w:val="bottom"/>
            <w:hideMark/>
          </w:tcPr>
          <w:p w:rsidR="00074151" w:rsidRPr="000625B0" w:rsidRDefault="00933020" w:rsidP="008E1C0F">
            <w:pPr>
              <w:rPr>
                <w:rFonts w:eastAsia="Calibri" w:cs="Times New Roman"/>
                <w:szCs w:val="24"/>
              </w:rPr>
            </w:pPr>
            <w:r w:rsidRPr="000625B0">
              <w:rPr>
                <w:rFonts w:eastAsia="Calibri" w:cs="Times New Roman"/>
                <w:szCs w:val="24"/>
              </w:rPr>
              <w:t>New Laboratory Administrative Procedure Manual</w:t>
            </w:r>
          </w:p>
        </w:tc>
      </w:tr>
      <w:tr w:rsidR="00074151" w:rsidRPr="000625B0" w:rsidTr="008E1C0F">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074151" w:rsidRPr="000625B0" w:rsidRDefault="00074151" w:rsidP="008E1C0F">
            <w:pPr>
              <w:rPr>
                <w:rFonts w:eastAsia="Calibri" w:cs="Times New Roman"/>
                <w:szCs w:val="24"/>
              </w:rPr>
            </w:pPr>
          </w:p>
        </w:tc>
        <w:tc>
          <w:tcPr>
            <w:tcW w:w="1350" w:type="dxa"/>
            <w:tcBorders>
              <w:top w:val="single" w:sz="4" w:space="0" w:color="auto"/>
              <w:left w:val="single" w:sz="4" w:space="0" w:color="auto"/>
              <w:bottom w:val="single" w:sz="4" w:space="0" w:color="auto"/>
              <w:right w:val="single" w:sz="4" w:space="0" w:color="auto"/>
            </w:tcBorders>
            <w:vAlign w:val="bottom"/>
          </w:tcPr>
          <w:p w:rsidR="00074151" w:rsidRPr="000625B0" w:rsidRDefault="00074151" w:rsidP="008E1C0F">
            <w:pPr>
              <w:rPr>
                <w:rFonts w:eastAsia="Calibri" w:cs="Times New Roman"/>
                <w:szCs w:val="24"/>
              </w:rPr>
            </w:pPr>
          </w:p>
        </w:tc>
        <w:tc>
          <w:tcPr>
            <w:tcW w:w="5418" w:type="dxa"/>
            <w:tcBorders>
              <w:top w:val="single" w:sz="4" w:space="0" w:color="auto"/>
              <w:left w:val="single" w:sz="4" w:space="0" w:color="auto"/>
              <w:bottom w:val="single" w:sz="4" w:space="0" w:color="auto"/>
              <w:right w:val="single" w:sz="4" w:space="0" w:color="auto"/>
            </w:tcBorders>
            <w:vAlign w:val="bottom"/>
          </w:tcPr>
          <w:p w:rsidR="00074151" w:rsidRPr="000625B0" w:rsidRDefault="00074151" w:rsidP="008E1C0F">
            <w:pPr>
              <w:rPr>
                <w:rFonts w:eastAsia="Calibri" w:cs="Times New Roman"/>
                <w:szCs w:val="24"/>
              </w:rPr>
            </w:pPr>
          </w:p>
        </w:tc>
      </w:tr>
      <w:tr w:rsidR="00074151" w:rsidRPr="000625B0" w:rsidTr="008E1C0F">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074151" w:rsidRPr="000625B0" w:rsidRDefault="00074151" w:rsidP="008E1C0F">
            <w:pPr>
              <w:rPr>
                <w:rFonts w:eastAsia="Calibri" w:cs="Times New Roman"/>
                <w:szCs w:val="24"/>
              </w:rPr>
            </w:pPr>
          </w:p>
        </w:tc>
        <w:tc>
          <w:tcPr>
            <w:tcW w:w="1350" w:type="dxa"/>
            <w:tcBorders>
              <w:top w:val="single" w:sz="4" w:space="0" w:color="auto"/>
              <w:left w:val="single" w:sz="4" w:space="0" w:color="auto"/>
              <w:bottom w:val="single" w:sz="4" w:space="0" w:color="auto"/>
              <w:right w:val="single" w:sz="4" w:space="0" w:color="auto"/>
            </w:tcBorders>
            <w:vAlign w:val="bottom"/>
          </w:tcPr>
          <w:p w:rsidR="00074151" w:rsidRPr="000625B0" w:rsidRDefault="00074151" w:rsidP="008E1C0F">
            <w:pPr>
              <w:rPr>
                <w:rFonts w:eastAsia="Calibri" w:cs="Times New Roman"/>
                <w:szCs w:val="24"/>
              </w:rPr>
            </w:pPr>
          </w:p>
        </w:tc>
        <w:tc>
          <w:tcPr>
            <w:tcW w:w="5418" w:type="dxa"/>
            <w:tcBorders>
              <w:top w:val="single" w:sz="4" w:space="0" w:color="auto"/>
              <w:left w:val="single" w:sz="4" w:space="0" w:color="auto"/>
              <w:bottom w:val="single" w:sz="4" w:space="0" w:color="auto"/>
              <w:right w:val="single" w:sz="4" w:space="0" w:color="auto"/>
            </w:tcBorders>
            <w:vAlign w:val="bottom"/>
          </w:tcPr>
          <w:p w:rsidR="00074151" w:rsidRPr="000625B0" w:rsidRDefault="00074151" w:rsidP="008E1C0F">
            <w:pPr>
              <w:rPr>
                <w:rFonts w:eastAsia="Calibri" w:cs="Times New Roman"/>
                <w:szCs w:val="24"/>
              </w:rPr>
            </w:pPr>
          </w:p>
        </w:tc>
      </w:tr>
      <w:tr w:rsidR="00074151" w:rsidRPr="000625B0" w:rsidTr="008E1C0F">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074151" w:rsidRPr="000625B0" w:rsidRDefault="00074151" w:rsidP="008E1C0F">
            <w:pPr>
              <w:rPr>
                <w:rFonts w:eastAsia="Calibri" w:cs="Times New Roman"/>
                <w:szCs w:val="24"/>
              </w:rPr>
            </w:pPr>
          </w:p>
        </w:tc>
        <w:tc>
          <w:tcPr>
            <w:tcW w:w="1350" w:type="dxa"/>
            <w:tcBorders>
              <w:top w:val="single" w:sz="4" w:space="0" w:color="auto"/>
              <w:left w:val="single" w:sz="4" w:space="0" w:color="auto"/>
              <w:bottom w:val="single" w:sz="4" w:space="0" w:color="auto"/>
              <w:right w:val="single" w:sz="4" w:space="0" w:color="auto"/>
            </w:tcBorders>
            <w:vAlign w:val="bottom"/>
          </w:tcPr>
          <w:p w:rsidR="00074151" w:rsidRPr="000625B0" w:rsidRDefault="00074151" w:rsidP="008E1C0F">
            <w:pPr>
              <w:rPr>
                <w:rFonts w:eastAsia="Calibri" w:cs="Times New Roman"/>
                <w:szCs w:val="24"/>
              </w:rPr>
            </w:pPr>
          </w:p>
        </w:tc>
        <w:tc>
          <w:tcPr>
            <w:tcW w:w="5418" w:type="dxa"/>
            <w:tcBorders>
              <w:top w:val="single" w:sz="4" w:space="0" w:color="auto"/>
              <w:left w:val="single" w:sz="4" w:space="0" w:color="auto"/>
              <w:bottom w:val="single" w:sz="4" w:space="0" w:color="auto"/>
              <w:right w:val="single" w:sz="4" w:space="0" w:color="auto"/>
            </w:tcBorders>
            <w:vAlign w:val="bottom"/>
          </w:tcPr>
          <w:p w:rsidR="00074151" w:rsidRPr="000625B0" w:rsidRDefault="00074151" w:rsidP="008E1C0F">
            <w:pPr>
              <w:rPr>
                <w:rFonts w:eastAsia="Calibri" w:cs="Times New Roman"/>
                <w:szCs w:val="24"/>
              </w:rPr>
            </w:pPr>
          </w:p>
        </w:tc>
      </w:tr>
      <w:tr w:rsidR="00074151" w:rsidRPr="000625B0" w:rsidTr="008E1C0F">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074151" w:rsidRPr="000625B0" w:rsidRDefault="00074151" w:rsidP="008E1C0F">
            <w:pPr>
              <w:rPr>
                <w:rFonts w:eastAsia="Calibri" w:cs="Times New Roman"/>
                <w:szCs w:val="24"/>
              </w:rPr>
            </w:pPr>
          </w:p>
        </w:tc>
        <w:tc>
          <w:tcPr>
            <w:tcW w:w="1350" w:type="dxa"/>
            <w:tcBorders>
              <w:top w:val="single" w:sz="4" w:space="0" w:color="auto"/>
              <w:left w:val="single" w:sz="4" w:space="0" w:color="auto"/>
              <w:bottom w:val="single" w:sz="4" w:space="0" w:color="auto"/>
              <w:right w:val="single" w:sz="4" w:space="0" w:color="auto"/>
            </w:tcBorders>
            <w:vAlign w:val="bottom"/>
          </w:tcPr>
          <w:p w:rsidR="00074151" w:rsidRPr="000625B0" w:rsidRDefault="00074151" w:rsidP="008E1C0F">
            <w:pPr>
              <w:rPr>
                <w:rFonts w:eastAsia="Calibri" w:cs="Times New Roman"/>
                <w:szCs w:val="24"/>
              </w:rPr>
            </w:pPr>
          </w:p>
        </w:tc>
        <w:tc>
          <w:tcPr>
            <w:tcW w:w="5418" w:type="dxa"/>
            <w:tcBorders>
              <w:top w:val="single" w:sz="4" w:space="0" w:color="auto"/>
              <w:left w:val="single" w:sz="4" w:space="0" w:color="auto"/>
              <w:bottom w:val="single" w:sz="4" w:space="0" w:color="auto"/>
              <w:right w:val="single" w:sz="4" w:space="0" w:color="auto"/>
            </w:tcBorders>
            <w:vAlign w:val="bottom"/>
          </w:tcPr>
          <w:p w:rsidR="00074151" w:rsidRPr="000625B0" w:rsidRDefault="00074151" w:rsidP="008E1C0F">
            <w:pPr>
              <w:rPr>
                <w:rFonts w:eastAsia="Calibri" w:cs="Times New Roman"/>
                <w:szCs w:val="24"/>
              </w:rPr>
            </w:pPr>
          </w:p>
        </w:tc>
      </w:tr>
    </w:tbl>
    <w:p w:rsidR="00074151" w:rsidRPr="000625B0" w:rsidRDefault="00074151" w:rsidP="00074151">
      <w:pPr>
        <w:jc w:val="both"/>
        <w:rPr>
          <w:rFonts w:cs="Times New Roman"/>
          <w:b/>
          <w:bCs/>
          <w:szCs w:val="24"/>
        </w:rPr>
        <w:sectPr w:rsidR="00074151" w:rsidRPr="000625B0" w:rsidSect="00D565AF">
          <w:pgSz w:w="12240" w:h="15840"/>
          <w:pgMar w:top="2448" w:right="1440" w:bottom="1440" w:left="1440" w:header="720" w:footer="720" w:gutter="0"/>
          <w:cols w:space="252"/>
          <w:docGrid w:linePitch="360"/>
        </w:sectPr>
      </w:pPr>
    </w:p>
    <w:p w:rsidR="00AD6EB7" w:rsidRPr="00960817" w:rsidRDefault="00AD6EB7" w:rsidP="00AD6EB7">
      <w:pPr>
        <w:keepNext/>
        <w:keepLines/>
        <w:spacing w:before="480" w:after="0"/>
        <w:jc w:val="center"/>
        <w:outlineLvl w:val="0"/>
        <w:rPr>
          <w:rFonts w:eastAsiaTheme="majorEastAsia" w:cs="Times New Roman"/>
          <w:b/>
          <w:bCs/>
          <w:szCs w:val="24"/>
        </w:rPr>
      </w:pPr>
      <w:bookmarkStart w:id="7" w:name="_Toc498424214"/>
      <w:bookmarkStart w:id="8" w:name="_Toc12956373"/>
      <w:r w:rsidRPr="00960817">
        <w:rPr>
          <w:rFonts w:eastAsiaTheme="majorEastAsia" w:cs="Times New Roman"/>
          <w:b/>
          <w:bCs/>
          <w:szCs w:val="24"/>
        </w:rPr>
        <w:lastRenderedPageBreak/>
        <w:t>Chapter 4:  Corrective and Preventive Action</w:t>
      </w:r>
      <w:bookmarkEnd w:id="7"/>
      <w:bookmarkEnd w:id="8"/>
    </w:p>
    <w:p w:rsidR="00AD6EB7" w:rsidRPr="00960817" w:rsidRDefault="00AD6EB7" w:rsidP="00AD6EB7">
      <w:pPr>
        <w:rPr>
          <w:rFonts w:cs="Times New Roman"/>
          <w:szCs w:val="24"/>
        </w:rPr>
      </w:pPr>
    </w:p>
    <w:p w:rsidR="00AD6EB7" w:rsidRPr="00960817" w:rsidRDefault="00AD6EB7" w:rsidP="00AD6EB7">
      <w:pPr>
        <w:spacing w:after="0"/>
        <w:rPr>
          <w:rFonts w:cs="Times New Roman"/>
          <w:szCs w:val="24"/>
        </w:rPr>
      </w:pPr>
      <w:bookmarkStart w:id="9" w:name="_Toc498424215"/>
      <w:bookmarkStart w:id="10" w:name="_Toc498431642"/>
      <w:bookmarkStart w:id="11" w:name="_Toc498432640"/>
      <w:r w:rsidRPr="00960817">
        <w:rPr>
          <w:rFonts w:cs="Times New Roman"/>
          <w:b/>
          <w:szCs w:val="24"/>
        </w:rPr>
        <w:t>4.1.</w:t>
      </w:r>
      <w:r w:rsidRPr="00960817">
        <w:rPr>
          <w:rFonts w:cs="Times New Roman"/>
          <w:szCs w:val="24"/>
        </w:rPr>
        <w:t xml:space="preserve">  A nonconformity is the nonfulfillment of an expectation or requirement of CCBI policy or</w:t>
      </w:r>
      <w:bookmarkEnd w:id="9"/>
      <w:bookmarkEnd w:id="10"/>
      <w:bookmarkEnd w:id="11"/>
      <w:r w:rsidRPr="00960817">
        <w:rPr>
          <w:rFonts w:cs="Times New Roman"/>
          <w:szCs w:val="24"/>
        </w:rPr>
        <w:t xml:space="preserve">        </w:t>
      </w:r>
    </w:p>
    <w:p w:rsidR="00AD6EB7" w:rsidRPr="00960817" w:rsidRDefault="00AD6EB7" w:rsidP="00AD6EB7">
      <w:pPr>
        <w:spacing w:after="0"/>
        <w:rPr>
          <w:rFonts w:cs="Times New Roman"/>
          <w:szCs w:val="24"/>
        </w:rPr>
      </w:pPr>
      <w:r w:rsidRPr="00960817">
        <w:rPr>
          <w:rFonts w:cs="Times New Roman"/>
          <w:szCs w:val="24"/>
        </w:rPr>
        <w:t xml:space="preserve">        </w:t>
      </w:r>
      <w:bookmarkStart w:id="12" w:name="_Toc498424216"/>
      <w:bookmarkStart w:id="13" w:name="_Toc498431643"/>
      <w:bookmarkStart w:id="14" w:name="_Toc498432641"/>
      <w:r w:rsidRPr="00960817">
        <w:rPr>
          <w:rFonts w:cs="Times New Roman"/>
          <w:szCs w:val="24"/>
        </w:rPr>
        <w:t>procedure or an accreditation standard related to the laboratory quality system.</w:t>
      </w:r>
      <w:bookmarkEnd w:id="12"/>
      <w:bookmarkEnd w:id="13"/>
      <w:bookmarkEnd w:id="14"/>
    </w:p>
    <w:p w:rsidR="00AD6EB7" w:rsidRPr="00960817" w:rsidRDefault="00AD6EB7" w:rsidP="00AD6EB7">
      <w:pPr>
        <w:spacing w:after="0"/>
        <w:rPr>
          <w:rFonts w:cs="Times New Roman"/>
          <w:szCs w:val="24"/>
        </w:rPr>
      </w:pPr>
    </w:p>
    <w:p w:rsidR="00AD6EB7" w:rsidRPr="00960817" w:rsidRDefault="00AD6EB7" w:rsidP="00AD6EB7">
      <w:pPr>
        <w:spacing w:after="0"/>
        <w:rPr>
          <w:rFonts w:cs="Times New Roman"/>
          <w:szCs w:val="24"/>
        </w:rPr>
      </w:pPr>
      <w:bookmarkStart w:id="15" w:name="_Toc498424217"/>
      <w:bookmarkStart w:id="16" w:name="_Toc498431644"/>
      <w:bookmarkStart w:id="17" w:name="_Toc498432642"/>
      <w:r w:rsidRPr="00960817">
        <w:rPr>
          <w:rFonts w:cs="Times New Roman"/>
          <w:b/>
          <w:szCs w:val="24"/>
        </w:rPr>
        <w:t>4.2.</w:t>
      </w:r>
      <w:r w:rsidRPr="00960817">
        <w:rPr>
          <w:rFonts w:cs="Times New Roman"/>
          <w:szCs w:val="24"/>
        </w:rPr>
        <w:t xml:space="preserve"> Nonconformities identified within the CCBI Crime Laboratory will be resolved by either</w:t>
      </w:r>
      <w:bookmarkEnd w:id="15"/>
      <w:bookmarkEnd w:id="16"/>
      <w:bookmarkEnd w:id="17"/>
      <w:r w:rsidRPr="00960817">
        <w:rPr>
          <w:rFonts w:cs="Times New Roman"/>
          <w:szCs w:val="24"/>
        </w:rPr>
        <w:t xml:space="preserve"> </w:t>
      </w:r>
    </w:p>
    <w:p w:rsidR="00AD6EB7" w:rsidRPr="00960817" w:rsidRDefault="00AD6EB7" w:rsidP="00AD6EB7">
      <w:pPr>
        <w:spacing w:after="0"/>
        <w:rPr>
          <w:rFonts w:cs="Times New Roman"/>
          <w:szCs w:val="24"/>
        </w:rPr>
      </w:pPr>
      <w:r w:rsidRPr="00960817">
        <w:rPr>
          <w:rFonts w:cs="Times New Roman"/>
          <w:szCs w:val="24"/>
        </w:rPr>
        <w:t xml:space="preserve">       </w:t>
      </w:r>
      <w:bookmarkStart w:id="18" w:name="_Toc498424218"/>
      <w:bookmarkStart w:id="19" w:name="_Toc498431645"/>
      <w:bookmarkStart w:id="20" w:name="_Toc498432643"/>
      <w:r w:rsidRPr="00960817">
        <w:rPr>
          <w:rFonts w:cs="Times New Roman"/>
          <w:szCs w:val="24"/>
        </w:rPr>
        <w:t>a Correction or Corrective Action Request (CAR).</w:t>
      </w:r>
      <w:bookmarkEnd w:id="18"/>
      <w:bookmarkEnd w:id="19"/>
      <w:bookmarkEnd w:id="20"/>
      <w:r w:rsidRPr="00960817">
        <w:rPr>
          <w:rFonts w:cs="Times New Roman"/>
          <w:szCs w:val="24"/>
        </w:rPr>
        <w:t xml:space="preserve"> </w:t>
      </w:r>
    </w:p>
    <w:p w:rsidR="00AD6EB7" w:rsidRPr="00960817" w:rsidRDefault="00AD6EB7" w:rsidP="00AD6EB7">
      <w:pPr>
        <w:spacing w:after="0"/>
        <w:rPr>
          <w:rFonts w:cs="Times New Roman"/>
          <w:szCs w:val="24"/>
        </w:rPr>
      </w:pPr>
    </w:p>
    <w:p w:rsidR="00AD6EB7" w:rsidRPr="00960817" w:rsidRDefault="00AD6EB7" w:rsidP="00AD6EB7">
      <w:pPr>
        <w:spacing w:after="0"/>
        <w:ind w:left="720"/>
        <w:rPr>
          <w:rFonts w:cs="Times New Roman"/>
          <w:szCs w:val="24"/>
        </w:rPr>
      </w:pPr>
      <w:bookmarkStart w:id="21" w:name="_Toc498424219"/>
      <w:bookmarkStart w:id="22" w:name="_Toc498431646"/>
      <w:bookmarkStart w:id="23" w:name="_Toc498432644"/>
      <w:r w:rsidRPr="00960817">
        <w:rPr>
          <w:rFonts w:cs="Times New Roman"/>
          <w:b/>
          <w:szCs w:val="24"/>
        </w:rPr>
        <w:t>4.2.1.</w:t>
      </w:r>
      <w:r w:rsidRPr="00960817">
        <w:rPr>
          <w:rFonts w:cs="Times New Roman"/>
          <w:szCs w:val="24"/>
        </w:rPr>
        <w:t xml:space="preserve"> A Correction is an immediate response to correct the cause of a nonconformity</w:t>
      </w:r>
      <w:bookmarkEnd w:id="21"/>
      <w:bookmarkEnd w:id="22"/>
      <w:bookmarkEnd w:id="23"/>
      <w:r w:rsidRPr="00960817">
        <w:rPr>
          <w:rFonts w:cs="Times New Roman"/>
          <w:szCs w:val="24"/>
        </w:rPr>
        <w:t xml:space="preserve"> </w:t>
      </w:r>
    </w:p>
    <w:p w:rsidR="00AD6EB7" w:rsidRPr="00960817" w:rsidRDefault="00AD6EB7" w:rsidP="00AD6EB7">
      <w:pPr>
        <w:spacing w:after="0"/>
        <w:rPr>
          <w:rFonts w:cs="Times New Roman"/>
          <w:szCs w:val="24"/>
        </w:rPr>
      </w:pPr>
      <w:r w:rsidRPr="00960817">
        <w:rPr>
          <w:rFonts w:cs="Times New Roman"/>
          <w:szCs w:val="24"/>
        </w:rPr>
        <w:tab/>
      </w:r>
      <w:bookmarkStart w:id="24" w:name="_Toc498424220"/>
      <w:bookmarkStart w:id="25" w:name="_Toc498431647"/>
      <w:bookmarkStart w:id="26" w:name="_Toc498432645"/>
      <w:r w:rsidRPr="00960817">
        <w:rPr>
          <w:rFonts w:cs="Times New Roman"/>
          <w:szCs w:val="24"/>
        </w:rPr>
        <w:t>with little recurrence frequency and little risk magnitude to the overall quality of</w:t>
      </w:r>
      <w:bookmarkEnd w:id="24"/>
      <w:bookmarkEnd w:id="25"/>
      <w:bookmarkEnd w:id="26"/>
      <w:r w:rsidRPr="00960817">
        <w:rPr>
          <w:rFonts w:cs="Times New Roman"/>
          <w:szCs w:val="24"/>
        </w:rPr>
        <w:t xml:space="preserve"> </w:t>
      </w:r>
    </w:p>
    <w:p w:rsidR="00AD6EB7" w:rsidRPr="00960817" w:rsidRDefault="00AD6EB7" w:rsidP="00AD6EB7">
      <w:pPr>
        <w:spacing w:after="0"/>
        <w:rPr>
          <w:rFonts w:cs="Times New Roman"/>
          <w:szCs w:val="24"/>
        </w:rPr>
      </w:pPr>
      <w:r w:rsidRPr="00960817">
        <w:rPr>
          <w:rFonts w:cs="Times New Roman"/>
          <w:szCs w:val="24"/>
        </w:rPr>
        <w:tab/>
      </w:r>
      <w:bookmarkStart w:id="27" w:name="_Toc498424221"/>
      <w:bookmarkStart w:id="28" w:name="_Toc498431648"/>
      <w:bookmarkStart w:id="29" w:name="_Toc498432646"/>
      <w:r w:rsidRPr="00960817">
        <w:rPr>
          <w:rFonts w:cs="Times New Roman"/>
          <w:szCs w:val="24"/>
        </w:rPr>
        <w:t>laboratory work.</w:t>
      </w:r>
      <w:bookmarkEnd w:id="27"/>
      <w:bookmarkEnd w:id="28"/>
      <w:bookmarkEnd w:id="29"/>
      <w:r w:rsidRPr="00960817">
        <w:rPr>
          <w:rFonts w:cs="Times New Roman"/>
          <w:szCs w:val="24"/>
        </w:rPr>
        <w:t xml:space="preserve"> </w:t>
      </w:r>
    </w:p>
    <w:p w:rsidR="00AD6EB7" w:rsidRPr="00960817" w:rsidRDefault="00AD6EB7" w:rsidP="00AD6EB7">
      <w:pPr>
        <w:spacing w:after="0"/>
        <w:rPr>
          <w:rFonts w:cs="Times New Roman"/>
          <w:szCs w:val="24"/>
        </w:rPr>
      </w:pPr>
    </w:p>
    <w:p w:rsidR="00AD6EB7" w:rsidRPr="00960817" w:rsidRDefault="00AD6EB7" w:rsidP="00AD6EB7">
      <w:pPr>
        <w:spacing w:after="0"/>
        <w:ind w:left="720"/>
        <w:rPr>
          <w:rFonts w:cs="Times New Roman"/>
          <w:szCs w:val="24"/>
        </w:rPr>
      </w:pPr>
      <w:bookmarkStart w:id="30" w:name="_Toc498424222"/>
      <w:bookmarkStart w:id="31" w:name="_Toc498431649"/>
      <w:bookmarkStart w:id="32" w:name="_Toc498432647"/>
      <w:r w:rsidRPr="00960817">
        <w:rPr>
          <w:rFonts w:cs="Times New Roman"/>
          <w:b/>
          <w:szCs w:val="24"/>
        </w:rPr>
        <w:t>4.2.2.</w:t>
      </w:r>
      <w:r w:rsidRPr="00960817">
        <w:rPr>
          <w:rFonts w:cs="Times New Roman"/>
          <w:szCs w:val="24"/>
        </w:rPr>
        <w:t xml:space="preserve"> A CAR is a response to correct the cause of a Nonconformity that is systemic or</w:t>
      </w:r>
      <w:bookmarkEnd w:id="30"/>
      <w:bookmarkEnd w:id="31"/>
      <w:bookmarkEnd w:id="32"/>
      <w:r w:rsidRPr="00960817">
        <w:rPr>
          <w:rFonts w:cs="Times New Roman"/>
          <w:szCs w:val="24"/>
        </w:rPr>
        <w:t xml:space="preserve"> </w:t>
      </w:r>
    </w:p>
    <w:p w:rsidR="00AD6EB7" w:rsidRPr="00960817" w:rsidRDefault="00AD6EB7" w:rsidP="00AD6EB7">
      <w:pPr>
        <w:spacing w:after="0"/>
        <w:rPr>
          <w:rFonts w:cs="Times New Roman"/>
          <w:szCs w:val="24"/>
        </w:rPr>
      </w:pPr>
      <w:r w:rsidRPr="00960817">
        <w:rPr>
          <w:rFonts w:cs="Times New Roman"/>
          <w:szCs w:val="24"/>
        </w:rPr>
        <w:tab/>
      </w:r>
      <w:bookmarkStart w:id="33" w:name="_Toc498424223"/>
      <w:bookmarkStart w:id="34" w:name="_Toc498431650"/>
      <w:bookmarkStart w:id="35" w:name="_Toc498432648"/>
      <w:r w:rsidRPr="00960817">
        <w:rPr>
          <w:rFonts w:cs="Times New Roman"/>
          <w:szCs w:val="24"/>
        </w:rPr>
        <w:t xml:space="preserve">has </w:t>
      </w:r>
      <w:r>
        <w:rPr>
          <w:rFonts w:cs="Times New Roman"/>
          <w:szCs w:val="24"/>
        </w:rPr>
        <w:t>greater</w:t>
      </w:r>
      <w:r w:rsidRPr="00960817">
        <w:rPr>
          <w:rFonts w:cs="Times New Roman"/>
          <w:szCs w:val="24"/>
        </w:rPr>
        <w:t xml:space="preserve"> recurrence frequency and </w:t>
      </w:r>
      <w:r>
        <w:rPr>
          <w:rFonts w:cs="Times New Roman"/>
          <w:szCs w:val="24"/>
        </w:rPr>
        <w:t>elevated</w:t>
      </w:r>
      <w:r w:rsidRPr="00960817">
        <w:rPr>
          <w:rFonts w:cs="Times New Roman"/>
          <w:szCs w:val="24"/>
        </w:rPr>
        <w:t xml:space="preserve"> risk to the quality of overall laboratory</w:t>
      </w:r>
      <w:bookmarkEnd w:id="33"/>
      <w:bookmarkEnd w:id="34"/>
      <w:bookmarkEnd w:id="35"/>
      <w:r w:rsidRPr="00960817">
        <w:rPr>
          <w:rFonts w:cs="Times New Roman"/>
          <w:szCs w:val="24"/>
        </w:rPr>
        <w:t xml:space="preserve"> </w:t>
      </w:r>
    </w:p>
    <w:p w:rsidR="00AD6EB7" w:rsidRPr="00960817" w:rsidRDefault="00AD6EB7" w:rsidP="00AD6EB7">
      <w:pPr>
        <w:spacing w:after="0"/>
        <w:rPr>
          <w:rFonts w:cs="Times New Roman"/>
          <w:szCs w:val="24"/>
        </w:rPr>
      </w:pPr>
      <w:r w:rsidRPr="00960817">
        <w:rPr>
          <w:rFonts w:cs="Times New Roman"/>
          <w:szCs w:val="24"/>
        </w:rPr>
        <w:tab/>
      </w:r>
      <w:bookmarkStart w:id="36" w:name="_Toc498424224"/>
      <w:bookmarkStart w:id="37" w:name="_Toc498431651"/>
      <w:bookmarkStart w:id="38" w:name="_Toc498432649"/>
      <w:r w:rsidRPr="00960817">
        <w:rPr>
          <w:rFonts w:cs="Times New Roman"/>
          <w:szCs w:val="24"/>
        </w:rPr>
        <w:t>work.</w:t>
      </w:r>
      <w:bookmarkEnd w:id="36"/>
      <w:bookmarkEnd w:id="37"/>
      <w:bookmarkEnd w:id="38"/>
      <w:r w:rsidRPr="00960817">
        <w:rPr>
          <w:rFonts w:cs="Times New Roman"/>
          <w:szCs w:val="24"/>
        </w:rPr>
        <w:t xml:space="preserve"> </w:t>
      </w:r>
    </w:p>
    <w:p w:rsidR="00AD6EB7" w:rsidRPr="00960817" w:rsidRDefault="00AD6EB7" w:rsidP="00AD6EB7">
      <w:pPr>
        <w:spacing w:after="0"/>
        <w:rPr>
          <w:rFonts w:cs="Times New Roman"/>
          <w:szCs w:val="24"/>
        </w:rPr>
      </w:pPr>
    </w:p>
    <w:p w:rsidR="00AD6EB7" w:rsidRPr="00960817" w:rsidRDefault="00AD6EB7" w:rsidP="00AD6EB7">
      <w:pPr>
        <w:spacing w:after="0"/>
        <w:rPr>
          <w:rFonts w:cs="Times New Roman"/>
          <w:color w:val="000000"/>
          <w:szCs w:val="24"/>
        </w:rPr>
      </w:pPr>
      <w:r w:rsidRPr="00960817">
        <w:rPr>
          <w:rFonts w:cs="Times New Roman"/>
          <w:b/>
          <w:color w:val="000000"/>
          <w:szCs w:val="24"/>
        </w:rPr>
        <w:t>4.3.</w:t>
      </w:r>
      <w:r w:rsidRPr="00960817">
        <w:rPr>
          <w:rFonts w:cs="Times New Roman"/>
          <w:color w:val="000000"/>
          <w:szCs w:val="24"/>
        </w:rPr>
        <w:t xml:space="preserve"> It is the responsibility of all CCBI Crime Laboratory employees to bring suspected </w:t>
      </w:r>
    </w:p>
    <w:p w:rsidR="00AD6EB7" w:rsidRPr="00960817" w:rsidRDefault="00AD6EB7" w:rsidP="00AD6EB7">
      <w:pPr>
        <w:spacing w:after="0"/>
        <w:rPr>
          <w:rFonts w:cs="Times New Roman"/>
          <w:color w:val="000000"/>
          <w:szCs w:val="24"/>
        </w:rPr>
      </w:pPr>
      <w:r w:rsidRPr="00960817">
        <w:rPr>
          <w:rFonts w:cs="Times New Roman"/>
          <w:color w:val="000000"/>
          <w:szCs w:val="24"/>
        </w:rPr>
        <w:t xml:space="preserve">       nonconformities to the attention of their Forensic Manger, Forensic Supervisor and</w:t>
      </w:r>
    </w:p>
    <w:p w:rsidR="00AD6EB7" w:rsidRPr="00960817" w:rsidRDefault="00AD6EB7" w:rsidP="00AD6EB7">
      <w:pPr>
        <w:spacing w:after="0"/>
        <w:rPr>
          <w:rFonts w:cs="Times New Roman"/>
          <w:color w:val="000000"/>
          <w:szCs w:val="24"/>
        </w:rPr>
      </w:pPr>
      <w:r w:rsidRPr="00960817">
        <w:rPr>
          <w:rFonts w:cs="Times New Roman"/>
          <w:color w:val="000000"/>
          <w:szCs w:val="24"/>
        </w:rPr>
        <w:t xml:space="preserve">       Technical Leader.  </w:t>
      </w:r>
    </w:p>
    <w:p w:rsidR="00AD6EB7" w:rsidRPr="00960817" w:rsidRDefault="00AD6EB7" w:rsidP="00AD6EB7">
      <w:pPr>
        <w:spacing w:after="0"/>
        <w:rPr>
          <w:rFonts w:cs="Times New Roman"/>
          <w:color w:val="000000"/>
          <w:szCs w:val="24"/>
        </w:rPr>
      </w:pPr>
    </w:p>
    <w:p w:rsidR="00AD6EB7" w:rsidRPr="00960817" w:rsidRDefault="00AD6EB7" w:rsidP="00AD6EB7">
      <w:pPr>
        <w:spacing w:after="0"/>
        <w:ind w:left="720"/>
        <w:rPr>
          <w:rFonts w:cs="Times New Roman"/>
          <w:color w:val="000000"/>
          <w:szCs w:val="24"/>
        </w:rPr>
      </w:pPr>
      <w:r w:rsidRPr="00960817">
        <w:rPr>
          <w:rFonts w:cs="Times New Roman"/>
          <w:b/>
          <w:color w:val="000000"/>
          <w:szCs w:val="24"/>
        </w:rPr>
        <w:t>4.3.1.</w:t>
      </w:r>
      <w:r w:rsidRPr="00960817">
        <w:rPr>
          <w:rFonts w:cs="Times New Roman"/>
          <w:color w:val="000000"/>
          <w:szCs w:val="24"/>
        </w:rPr>
        <w:t xml:space="preserve"> Forensic Managers, Forensic Supervisors and Technical Leaders will immediately</w:t>
      </w:r>
    </w:p>
    <w:p w:rsidR="00AD6EB7" w:rsidRPr="00960817" w:rsidRDefault="00AD6EB7" w:rsidP="00AD6EB7">
      <w:pPr>
        <w:spacing w:after="0"/>
        <w:ind w:left="720"/>
        <w:rPr>
          <w:rFonts w:cs="Times New Roman"/>
          <w:color w:val="000000"/>
          <w:szCs w:val="24"/>
        </w:rPr>
      </w:pPr>
      <w:r w:rsidRPr="00960817">
        <w:rPr>
          <w:rFonts w:cs="Times New Roman"/>
          <w:b/>
          <w:color w:val="000000"/>
          <w:szCs w:val="24"/>
        </w:rPr>
        <w:t xml:space="preserve">          </w:t>
      </w:r>
      <w:r w:rsidRPr="00960817">
        <w:rPr>
          <w:rFonts w:cs="Times New Roman"/>
          <w:color w:val="000000"/>
          <w:szCs w:val="24"/>
        </w:rPr>
        <w:t>secure any work or evidence relating to a suspected nonconformity and ensure it is</w:t>
      </w:r>
    </w:p>
    <w:p w:rsidR="00AD6EB7" w:rsidRPr="00960817" w:rsidRDefault="00AD6EB7" w:rsidP="00AD6EB7">
      <w:pPr>
        <w:spacing w:after="0"/>
        <w:ind w:left="720"/>
        <w:rPr>
          <w:rFonts w:cs="Times New Roman"/>
          <w:color w:val="000000"/>
          <w:szCs w:val="24"/>
        </w:rPr>
      </w:pPr>
      <w:r w:rsidRPr="00960817">
        <w:rPr>
          <w:rFonts w:cs="Times New Roman"/>
          <w:color w:val="000000"/>
          <w:szCs w:val="24"/>
        </w:rPr>
        <w:t xml:space="preserve">          withheld from any further action pending further direction from the Assistant</w:t>
      </w:r>
    </w:p>
    <w:p w:rsidR="00AD6EB7" w:rsidRPr="00960817" w:rsidRDefault="00AD6EB7" w:rsidP="00AD6EB7">
      <w:pPr>
        <w:spacing w:after="0"/>
        <w:ind w:left="720"/>
        <w:rPr>
          <w:rFonts w:cs="Times New Roman"/>
          <w:color w:val="000000"/>
          <w:szCs w:val="24"/>
        </w:rPr>
      </w:pPr>
      <w:r w:rsidRPr="00960817">
        <w:rPr>
          <w:rFonts w:cs="Times New Roman"/>
          <w:color w:val="000000"/>
          <w:szCs w:val="24"/>
        </w:rPr>
        <w:t xml:space="preserve">          Director of the Crime Laboratory or the QTL.</w:t>
      </w:r>
    </w:p>
    <w:p w:rsidR="00AD6EB7" w:rsidRPr="00960817" w:rsidRDefault="00AD6EB7" w:rsidP="00AD6EB7">
      <w:pPr>
        <w:spacing w:after="0"/>
        <w:ind w:firstLine="720"/>
        <w:rPr>
          <w:rFonts w:cs="Times New Roman"/>
          <w:color w:val="000000"/>
          <w:szCs w:val="24"/>
        </w:rPr>
      </w:pPr>
    </w:p>
    <w:p w:rsidR="00AD6EB7" w:rsidRPr="00960817" w:rsidRDefault="00AD6EB7" w:rsidP="00AD6EB7">
      <w:pPr>
        <w:spacing w:after="0"/>
        <w:ind w:firstLine="720"/>
        <w:rPr>
          <w:rFonts w:cs="Times New Roman"/>
          <w:color w:val="000000"/>
          <w:szCs w:val="24"/>
        </w:rPr>
      </w:pPr>
      <w:r w:rsidRPr="00960817">
        <w:rPr>
          <w:rFonts w:cs="Times New Roman"/>
          <w:b/>
          <w:color w:val="000000"/>
          <w:szCs w:val="24"/>
        </w:rPr>
        <w:t>4.3.2.</w:t>
      </w:r>
      <w:r w:rsidRPr="00960817">
        <w:rPr>
          <w:rFonts w:cs="Times New Roman"/>
          <w:color w:val="000000"/>
          <w:szCs w:val="24"/>
        </w:rPr>
        <w:t xml:space="preserve">  Forensic Managers, Forensic Supervisors and Technical Leaders will immediately</w:t>
      </w:r>
    </w:p>
    <w:p w:rsidR="00AD6EB7" w:rsidRPr="00960817" w:rsidRDefault="00AD6EB7" w:rsidP="00AD6EB7">
      <w:pPr>
        <w:spacing w:after="0"/>
        <w:ind w:firstLine="720"/>
        <w:rPr>
          <w:rFonts w:cs="Times New Roman"/>
          <w:color w:val="000000"/>
          <w:szCs w:val="24"/>
        </w:rPr>
      </w:pPr>
      <w:r w:rsidRPr="00960817">
        <w:rPr>
          <w:rFonts w:cs="Times New Roman"/>
          <w:color w:val="000000"/>
          <w:szCs w:val="24"/>
        </w:rPr>
        <w:t xml:space="preserve">           notify the Assistant Director of the Crime Laboratory and the QTL of any</w:t>
      </w:r>
    </w:p>
    <w:p w:rsidR="00AD6EB7" w:rsidRPr="00960817" w:rsidRDefault="00AD6EB7" w:rsidP="00AD6EB7">
      <w:pPr>
        <w:spacing w:after="0"/>
        <w:ind w:firstLine="720"/>
        <w:rPr>
          <w:rFonts w:cs="Times New Roman"/>
          <w:color w:val="000000"/>
          <w:szCs w:val="24"/>
        </w:rPr>
      </w:pPr>
      <w:r w:rsidRPr="00960817">
        <w:rPr>
          <w:rFonts w:cs="Times New Roman"/>
          <w:color w:val="000000"/>
          <w:szCs w:val="24"/>
        </w:rPr>
        <w:t xml:space="preserve">           suspected nonconformity. </w:t>
      </w:r>
    </w:p>
    <w:p w:rsidR="00AD6EB7" w:rsidRPr="00960817" w:rsidRDefault="00AD6EB7" w:rsidP="00AD6EB7">
      <w:pPr>
        <w:spacing w:after="0"/>
        <w:rPr>
          <w:rFonts w:cs="Times New Roman"/>
          <w:color w:val="000000"/>
          <w:szCs w:val="24"/>
        </w:rPr>
      </w:pPr>
    </w:p>
    <w:p w:rsidR="00AD6EB7" w:rsidRPr="00960817" w:rsidRDefault="00AD6EB7" w:rsidP="00AD6EB7">
      <w:pPr>
        <w:spacing w:after="0"/>
        <w:rPr>
          <w:rFonts w:cs="Times New Roman"/>
          <w:szCs w:val="24"/>
        </w:rPr>
      </w:pPr>
      <w:bookmarkStart w:id="39" w:name="_Toc498424225"/>
      <w:bookmarkStart w:id="40" w:name="_Toc498431652"/>
      <w:bookmarkStart w:id="41" w:name="_Toc498432650"/>
      <w:r w:rsidRPr="00960817">
        <w:rPr>
          <w:rFonts w:cs="Times New Roman"/>
          <w:b/>
          <w:szCs w:val="24"/>
        </w:rPr>
        <w:t>4.4.</w:t>
      </w:r>
      <w:r w:rsidRPr="00960817">
        <w:rPr>
          <w:rFonts w:cs="Times New Roman"/>
          <w:szCs w:val="24"/>
        </w:rPr>
        <w:t xml:space="preserve"> The Assistant Director of the Crime Laboratory will determine:</w:t>
      </w:r>
    </w:p>
    <w:p w:rsidR="00AD6EB7" w:rsidRPr="00960817" w:rsidRDefault="00AD6EB7" w:rsidP="00AD6EB7">
      <w:pPr>
        <w:pStyle w:val="ListParagraph"/>
        <w:ind w:firstLine="720"/>
        <w:rPr>
          <w:rFonts w:cs="Times New Roman"/>
          <w:szCs w:val="24"/>
        </w:rPr>
      </w:pPr>
      <w:r w:rsidRPr="00960817">
        <w:rPr>
          <w:rFonts w:cs="Times New Roman"/>
          <w:szCs w:val="24"/>
        </w:rPr>
        <w:t>when a nonconformity</w:t>
      </w:r>
      <w:bookmarkEnd w:id="39"/>
      <w:bookmarkEnd w:id="40"/>
      <w:bookmarkEnd w:id="41"/>
      <w:r w:rsidRPr="00960817">
        <w:rPr>
          <w:rFonts w:cs="Times New Roman"/>
          <w:szCs w:val="24"/>
        </w:rPr>
        <w:t xml:space="preserve"> exists</w:t>
      </w:r>
    </w:p>
    <w:p w:rsidR="00AD6EB7" w:rsidRPr="00960817" w:rsidRDefault="00AD6EB7" w:rsidP="00AD6EB7">
      <w:pPr>
        <w:pStyle w:val="ListParagraph"/>
        <w:ind w:firstLine="720"/>
        <w:rPr>
          <w:rFonts w:cs="Times New Roman"/>
          <w:szCs w:val="24"/>
        </w:rPr>
      </w:pPr>
      <w:bookmarkStart w:id="42" w:name="_Toc498424226"/>
      <w:bookmarkStart w:id="43" w:name="_Toc498431653"/>
      <w:bookmarkStart w:id="44" w:name="_Toc498432651"/>
      <w:r w:rsidRPr="00960817">
        <w:rPr>
          <w:rFonts w:cs="Times New Roman"/>
          <w:szCs w:val="24"/>
        </w:rPr>
        <w:t xml:space="preserve">when it is necessary to notify </w:t>
      </w:r>
      <w:bookmarkEnd w:id="42"/>
      <w:bookmarkEnd w:id="43"/>
      <w:bookmarkEnd w:id="44"/>
      <w:r w:rsidRPr="00960817">
        <w:rPr>
          <w:rFonts w:cs="Times New Roman"/>
          <w:szCs w:val="24"/>
        </w:rPr>
        <w:t xml:space="preserve">the customer and recall work, </w:t>
      </w:r>
    </w:p>
    <w:p w:rsidR="00AD6EB7" w:rsidRPr="00960817" w:rsidRDefault="00AD6EB7" w:rsidP="00AD6EB7">
      <w:pPr>
        <w:pStyle w:val="ListParagraph"/>
        <w:ind w:firstLine="720"/>
        <w:rPr>
          <w:rFonts w:cs="Times New Roman"/>
          <w:szCs w:val="24"/>
        </w:rPr>
      </w:pPr>
      <w:r w:rsidRPr="00960817">
        <w:rPr>
          <w:rFonts w:cs="Times New Roman"/>
          <w:szCs w:val="24"/>
        </w:rPr>
        <w:t xml:space="preserve">when laboratory work should be halted and resumed.  </w:t>
      </w:r>
    </w:p>
    <w:p w:rsidR="00AD6EB7" w:rsidRPr="00960817" w:rsidRDefault="00AD6EB7" w:rsidP="00AD6EB7">
      <w:pPr>
        <w:spacing w:after="0"/>
        <w:rPr>
          <w:rFonts w:cs="Times New Roman"/>
          <w:szCs w:val="24"/>
        </w:rPr>
      </w:pPr>
    </w:p>
    <w:p w:rsidR="00AD6EB7" w:rsidRPr="00960817" w:rsidRDefault="00AD6EB7" w:rsidP="00AD6EB7">
      <w:pPr>
        <w:spacing w:after="0"/>
        <w:rPr>
          <w:rFonts w:cs="Times New Roman"/>
          <w:szCs w:val="24"/>
        </w:rPr>
      </w:pPr>
    </w:p>
    <w:p w:rsidR="00AD6EB7" w:rsidRPr="00960817" w:rsidRDefault="00AD6EB7" w:rsidP="00AD6EB7">
      <w:pPr>
        <w:spacing w:after="0"/>
        <w:rPr>
          <w:rFonts w:cs="Times New Roman"/>
          <w:szCs w:val="24"/>
        </w:rPr>
      </w:pPr>
    </w:p>
    <w:p w:rsidR="00AD6EB7" w:rsidRPr="00960817" w:rsidRDefault="00AD6EB7" w:rsidP="00AD6EB7">
      <w:pPr>
        <w:spacing w:after="0"/>
        <w:rPr>
          <w:rFonts w:cs="Times New Roman"/>
          <w:color w:val="000000"/>
          <w:szCs w:val="24"/>
        </w:rPr>
      </w:pPr>
      <w:r w:rsidRPr="00960817">
        <w:rPr>
          <w:rFonts w:cs="Times New Roman"/>
          <w:b/>
          <w:color w:val="000000"/>
          <w:szCs w:val="24"/>
        </w:rPr>
        <w:t>4.5.</w:t>
      </w:r>
      <w:r w:rsidRPr="00960817">
        <w:rPr>
          <w:rFonts w:cs="Times New Roman"/>
          <w:color w:val="000000"/>
          <w:szCs w:val="24"/>
        </w:rPr>
        <w:t xml:space="preserve"> A Quality Assurance Enquiry (QAE) will be conducted for any nonconformity or proactive process for improvement identified within the CCBI Crime Laboratory. </w:t>
      </w:r>
    </w:p>
    <w:p w:rsidR="00AD6EB7" w:rsidRPr="00960817" w:rsidRDefault="00AD6EB7" w:rsidP="00AD6EB7">
      <w:pPr>
        <w:spacing w:after="0"/>
        <w:rPr>
          <w:rFonts w:cs="Times New Roman"/>
          <w:color w:val="000000"/>
          <w:szCs w:val="24"/>
        </w:rPr>
      </w:pPr>
    </w:p>
    <w:p w:rsidR="00AD6EB7" w:rsidRPr="00960817" w:rsidRDefault="00AD6EB7" w:rsidP="00AD6EB7">
      <w:pPr>
        <w:spacing w:after="0"/>
        <w:ind w:left="720"/>
        <w:rPr>
          <w:rFonts w:cs="Times New Roman"/>
          <w:color w:val="000000"/>
          <w:szCs w:val="24"/>
        </w:rPr>
      </w:pPr>
      <w:r w:rsidRPr="00960817">
        <w:rPr>
          <w:rFonts w:cs="Times New Roman"/>
          <w:b/>
          <w:color w:val="000000"/>
          <w:szCs w:val="24"/>
        </w:rPr>
        <w:t>4.5.1.</w:t>
      </w:r>
      <w:r w:rsidRPr="00960817">
        <w:rPr>
          <w:rFonts w:cs="Times New Roman"/>
          <w:color w:val="000000"/>
          <w:szCs w:val="24"/>
        </w:rPr>
        <w:t xml:space="preserve">  A Quality Assurance Enquiry Form will be completed to document the QAE.</w:t>
      </w:r>
      <w:r w:rsidRPr="00960817">
        <w:rPr>
          <w:rFonts w:cs="Times New Roman"/>
          <w:szCs w:val="24"/>
        </w:rPr>
        <w:t xml:space="preserve"> </w:t>
      </w:r>
    </w:p>
    <w:p w:rsidR="00AD6EB7" w:rsidRPr="00960817" w:rsidRDefault="00AD6EB7" w:rsidP="00AD6EB7">
      <w:pPr>
        <w:spacing w:after="0"/>
        <w:ind w:firstLine="720"/>
        <w:rPr>
          <w:rFonts w:cs="Times New Roman"/>
          <w:color w:val="000000"/>
          <w:szCs w:val="24"/>
        </w:rPr>
      </w:pPr>
    </w:p>
    <w:p w:rsidR="00AD6EB7" w:rsidRPr="00960817" w:rsidRDefault="00AD6EB7" w:rsidP="00AD6EB7">
      <w:pPr>
        <w:spacing w:after="0"/>
        <w:ind w:firstLine="720"/>
        <w:rPr>
          <w:rFonts w:cs="Times New Roman"/>
          <w:color w:val="000000"/>
          <w:szCs w:val="24"/>
        </w:rPr>
      </w:pPr>
      <w:r w:rsidRPr="00960817">
        <w:rPr>
          <w:rFonts w:cs="Times New Roman"/>
          <w:b/>
          <w:color w:val="000000"/>
          <w:szCs w:val="24"/>
        </w:rPr>
        <w:t>4.5.2</w:t>
      </w:r>
      <w:r w:rsidRPr="00960817">
        <w:rPr>
          <w:rFonts w:cs="Times New Roman"/>
          <w:color w:val="000000"/>
          <w:szCs w:val="24"/>
        </w:rPr>
        <w:t>. The QTL or a designee by the Assistant Director of the Crime Laboratory will be</w:t>
      </w:r>
    </w:p>
    <w:p w:rsidR="00AD6EB7" w:rsidRPr="00960817" w:rsidRDefault="00AD6EB7" w:rsidP="00AD6EB7">
      <w:pPr>
        <w:spacing w:after="0"/>
        <w:ind w:firstLine="720"/>
        <w:rPr>
          <w:rFonts w:cs="Times New Roman"/>
          <w:color w:val="000000"/>
          <w:szCs w:val="24"/>
        </w:rPr>
      </w:pPr>
      <w:r w:rsidRPr="00960817">
        <w:rPr>
          <w:rFonts w:cs="Times New Roman"/>
          <w:color w:val="000000"/>
          <w:szCs w:val="24"/>
        </w:rPr>
        <w:t xml:space="preserve">           responsible for conducting QAE’s and may utilize Forensic Managers, Forensic</w:t>
      </w:r>
    </w:p>
    <w:p w:rsidR="00AD6EB7" w:rsidRPr="00960817" w:rsidRDefault="00AD6EB7" w:rsidP="00AD6EB7">
      <w:pPr>
        <w:spacing w:after="0"/>
        <w:ind w:firstLine="720"/>
        <w:rPr>
          <w:rFonts w:cs="Times New Roman"/>
          <w:color w:val="000000"/>
          <w:szCs w:val="24"/>
        </w:rPr>
      </w:pPr>
      <w:r w:rsidRPr="00960817">
        <w:rPr>
          <w:rFonts w:cs="Times New Roman"/>
          <w:color w:val="000000"/>
          <w:szCs w:val="24"/>
        </w:rPr>
        <w:t xml:space="preserve">           Supervisors or Technical Leaders to conduct </w:t>
      </w:r>
      <w:r w:rsidRPr="00960817">
        <w:rPr>
          <w:rFonts w:cs="Times New Roman"/>
          <w:color w:val="000000"/>
          <w:szCs w:val="24"/>
        </w:rPr>
        <w:tab/>
        <w:t xml:space="preserve">QAE’s.  </w:t>
      </w:r>
    </w:p>
    <w:p w:rsidR="00AD6EB7" w:rsidRPr="00960817" w:rsidRDefault="00AD6EB7" w:rsidP="00AD6EB7">
      <w:pPr>
        <w:spacing w:after="0"/>
        <w:ind w:firstLine="720"/>
        <w:rPr>
          <w:rFonts w:cs="Times New Roman"/>
          <w:color w:val="000000"/>
          <w:szCs w:val="24"/>
        </w:rPr>
      </w:pPr>
    </w:p>
    <w:p w:rsidR="00AD6EB7" w:rsidRPr="00960817" w:rsidRDefault="00AD6EB7" w:rsidP="00AD6EB7">
      <w:pPr>
        <w:spacing w:after="0"/>
        <w:ind w:firstLine="720"/>
        <w:rPr>
          <w:rFonts w:cs="Times New Roman"/>
          <w:color w:val="000000"/>
          <w:szCs w:val="24"/>
        </w:rPr>
      </w:pPr>
      <w:r w:rsidRPr="00960817">
        <w:rPr>
          <w:rFonts w:cs="Times New Roman"/>
          <w:b/>
          <w:color w:val="000000"/>
          <w:szCs w:val="24"/>
        </w:rPr>
        <w:t>4.5.3</w:t>
      </w:r>
      <w:r w:rsidRPr="00960817">
        <w:rPr>
          <w:rFonts w:cs="Times New Roman"/>
          <w:color w:val="000000"/>
          <w:szCs w:val="24"/>
        </w:rPr>
        <w:t xml:space="preserve">. The QAE will be comprised of a Cause Analysis to determine the basis of the </w:t>
      </w:r>
    </w:p>
    <w:p w:rsidR="00AD6EB7" w:rsidRPr="00960817" w:rsidRDefault="00AD6EB7" w:rsidP="00AD6EB7">
      <w:pPr>
        <w:spacing w:after="0"/>
        <w:ind w:firstLine="720"/>
        <w:rPr>
          <w:rFonts w:cs="Times New Roman"/>
          <w:color w:val="000000"/>
          <w:szCs w:val="24"/>
        </w:rPr>
      </w:pPr>
      <w:r w:rsidRPr="00960817">
        <w:rPr>
          <w:rFonts w:cs="Times New Roman"/>
          <w:color w:val="000000"/>
          <w:szCs w:val="24"/>
        </w:rPr>
        <w:tab/>
        <w:t xml:space="preserve">nonconformity and a Significance Analysis to determine the recurrence frequency </w:t>
      </w:r>
    </w:p>
    <w:p w:rsidR="00AD6EB7" w:rsidRPr="00960817" w:rsidRDefault="00AD6EB7" w:rsidP="00AD6EB7">
      <w:pPr>
        <w:spacing w:after="0"/>
        <w:ind w:firstLine="720"/>
        <w:rPr>
          <w:rFonts w:cs="Times New Roman"/>
          <w:color w:val="000000"/>
          <w:szCs w:val="24"/>
        </w:rPr>
      </w:pPr>
      <w:r w:rsidRPr="00960817">
        <w:rPr>
          <w:rFonts w:cs="Times New Roman"/>
          <w:color w:val="000000"/>
          <w:szCs w:val="24"/>
        </w:rPr>
        <w:tab/>
        <w:t xml:space="preserve">and the risk magnitude of the nonconformity to the overall quality of laboratory </w:t>
      </w:r>
    </w:p>
    <w:p w:rsidR="00AD6EB7" w:rsidRDefault="00AD6EB7" w:rsidP="00AD6EB7">
      <w:pPr>
        <w:spacing w:after="0"/>
        <w:ind w:firstLine="720"/>
        <w:rPr>
          <w:rFonts w:cs="Times New Roman"/>
          <w:color w:val="000000"/>
          <w:szCs w:val="24"/>
        </w:rPr>
      </w:pPr>
      <w:r w:rsidRPr="00960817">
        <w:rPr>
          <w:rFonts w:cs="Times New Roman"/>
          <w:color w:val="000000"/>
          <w:szCs w:val="24"/>
        </w:rPr>
        <w:tab/>
        <w:t xml:space="preserve">work. </w:t>
      </w:r>
      <w:r>
        <w:rPr>
          <w:rFonts w:cs="Times New Roman"/>
          <w:color w:val="000000"/>
          <w:szCs w:val="24"/>
        </w:rPr>
        <w:t xml:space="preserve"> </w:t>
      </w:r>
    </w:p>
    <w:p w:rsidR="00AD6EB7" w:rsidRPr="00960817" w:rsidRDefault="00AD6EB7" w:rsidP="00AD6EB7">
      <w:pPr>
        <w:spacing w:after="0"/>
        <w:ind w:firstLine="720"/>
        <w:rPr>
          <w:rFonts w:cs="Times New Roman"/>
          <w:szCs w:val="24"/>
        </w:rPr>
      </w:pPr>
    </w:p>
    <w:p w:rsidR="00AD6EB7" w:rsidRPr="00960817" w:rsidRDefault="00AD6EB7" w:rsidP="00AD6EB7">
      <w:pPr>
        <w:ind w:left="1440" w:hanging="720"/>
        <w:rPr>
          <w:rFonts w:cs="Times New Roman"/>
          <w:szCs w:val="24"/>
        </w:rPr>
      </w:pPr>
      <w:r w:rsidRPr="00960817">
        <w:rPr>
          <w:rFonts w:cs="Times New Roman"/>
          <w:b/>
          <w:bCs/>
          <w:szCs w:val="24"/>
        </w:rPr>
        <w:t>4.5.4</w:t>
      </w:r>
      <w:r w:rsidRPr="00960817">
        <w:rPr>
          <w:rFonts w:cs="Times New Roman"/>
          <w:szCs w:val="24"/>
        </w:rPr>
        <w:t xml:space="preserve"> </w:t>
      </w:r>
      <w:r w:rsidRPr="00960817">
        <w:rPr>
          <w:rFonts w:cs="Times New Roman"/>
          <w:szCs w:val="24"/>
        </w:rPr>
        <w:tab/>
        <w:t>Signature of the completion of the QAE signifies verification that the recommended actions have been reviewed for effectiveness.</w:t>
      </w:r>
    </w:p>
    <w:p w:rsidR="00AD6EB7" w:rsidRPr="00960817" w:rsidRDefault="00AD6EB7" w:rsidP="00AD6EB7">
      <w:pPr>
        <w:spacing w:after="0"/>
        <w:rPr>
          <w:rFonts w:cs="Times New Roman"/>
          <w:color w:val="000000"/>
          <w:szCs w:val="24"/>
        </w:rPr>
      </w:pPr>
      <w:r w:rsidRPr="00960817">
        <w:rPr>
          <w:rFonts w:cs="Times New Roman"/>
          <w:b/>
          <w:color w:val="000000"/>
          <w:szCs w:val="24"/>
        </w:rPr>
        <w:t>4.6.</w:t>
      </w:r>
      <w:r w:rsidRPr="00960817">
        <w:rPr>
          <w:rFonts w:cs="Times New Roman"/>
          <w:color w:val="000000"/>
          <w:szCs w:val="24"/>
        </w:rPr>
        <w:t xml:space="preserve"> A Corrective Action Request Form will be completed to document the CAR plan, to </w:t>
      </w:r>
    </w:p>
    <w:p w:rsidR="00AD6EB7" w:rsidRPr="00960817" w:rsidRDefault="00AD6EB7" w:rsidP="00AD6EB7">
      <w:pPr>
        <w:spacing w:after="0"/>
        <w:ind w:firstLine="720"/>
        <w:rPr>
          <w:rFonts w:cs="Times New Roman"/>
          <w:color w:val="000000"/>
          <w:szCs w:val="24"/>
        </w:rPr>
      </w:pPr>
      <w:r w:rsidRPr="00960817">
        <w:rPr>
          <w:rFonts w:cs="Times New Roman"/>
          <w:color w:val="000000"/>
          <w:szCs w:val="24"/>
        </w:rPr>
        <w:t xml:space="preserve">control and correct the nonconformity, to deal with its consequences. and </w:t>
      </w:r>
    </w:p>
    <w:p w:rsidR="00AD6EB7" w:rsidRPr="00960817" w:rsidRDefault="00AD6EB7" w:rsidP="00AD6EB7">
      <w:pPr>
        <w:spacing w:after="0"/>
        <w:rPr>
          <w:rFonts w:cs="Times New Roman"/>
          <w:color w:val="000000"/>
          <w:szCs w:val="24"/>
        </w:rPr>
      </w:pPr>
      <w:r w:rsidRPr="00960817">
        <w:rPr>
          <w:rFonts w:cs="Times New Roman"/>
          <w:color w:val="000000"/>
          <w:szCs w:val="24"/>
        </w:rPr>
        <w:tab/>
        <w:t xml:space="preserve">monitor activities resulting from a QAE. </w:t>
      </w:r>
    </w:p>
    <w:p w:rsidR="00AD6EB7" w:rsidRPr="00960817" w:rsidRDefault="00AD6EB7" w:rsidP="00AD6EB7">
      <w:pPr>
        <w:spacing w:after="0"/>
        <w:rPr>
          <w:rFonts w:cs="Times New Roman"/>
          <w:color w:val="000000"/>
          <w:szCs w:val="24"/>
        </w:rPr>
      </w:pPr>
    </w:p>
    <w:p w:rsidR="00AD6EB7" w:rsidRPr="00960817" w:rsidRDefault="00AD6EB7" w:rsidP="00AD6EB7">
      <w:pPr>
        <w:spacing w:after="0"/>
        <w:ind w:firstLine="720"/>
        <w:rPr>
          <w:rFonts w:cs="Times New Roman"/>
          <w:color w:val="000000"/>
          <w:szCs w:val="24"/>
        </w:rPr>
      </w:pPr>
      <w:r w:rsidRPr="00960817">
        <w:rPr>
          <w:rFonts w:cs="Times New Roman"/>
          <w:b/>
          <w:color w:val="000000"/>
          <w:szCs w:val="24"/>
        </w:rPr>
        <w:t>4.6.1.</w:t>
      </w:r>
      <w:r w:rsidRPr="00960817">
        <w:rPr>
          <w:rFonts w:cs="Times New Roman"/>
          <w:color w:val="000000"/>
          <w:szCs w:val="24"/>
        </w:rPr>
        <w:t xml:space="preserve"> The Corrective Action Request Form will use the following numbering scheme: </w:t>
      </w:r>
    </w:p>
    <w:p w:rsidR="00AD6EB7" w:rsidRPr="00960817" w:rsidRDefault="00AD6EB7" w:rsidP="00AD6EB7">
      <w:pPr>
        <w:spacing w:after="0"/>
        <w:ind w:firstLine="720"/>
        <w:rPr>
          <w:rFonts w:cs="Times New Roman"/>
          <w:color w:val="000000"/>
          <w:szCs w:val="24"/>
        </w:rPr>
      </w:pPr>
      <w:r w:rsidRPr="00960817">
        <w:rPr>
          <w:rFonts w:cs="Times New Roman"/>
          <w:color w:val="000000"/>
          <w:szCs w:val="24"/>
        </w:rPr>
        <w:tab/>
        <w:t xml:space="preserve">XX-X, where the first two digits will indicate the year, and the final digit is the </w:t>
      </w:r>
    </w:p>
    <w:p w:rsidR="00AD6EB7" w:rsidRPr="00960817" w:rsidRDefault="00AD6EB7" w:rsidP="00AD6EB7">
      <w:pPr>
        <w:spacing w:after="0"/>
        <w:ind w:firstLine="720"/>
        <w:rPr>
          <w:rFonts w:cs="Times New Roman"/>
          <w:color w:val="000000"/>
          <w:szCs w:val="24"/>
        </w:rPr>
      </w:pPr>
      <w:r w:rsidRPr="00960817">
        <w:rPr>
          <w:rFonts w:cs="Times New Roman"/>
          <w:color w:val="000000"/>
          <w:szCs w:val="24"/>
        </w:rPr>
        <w:tab/>
        <w:t xml:space="preserve">next available in a series. </w:t>
      </w:r>
    </w:p>
    <w:p w:rsidR="00AD6EB7" w:rsidRPr="00960817" w:rsidRDefault="00AD6EB7" w:rsidP="00AD6EB7">
      <w:pPr>
        <w:spacing w:after="0"/>
        <w:ind w:firstLine="720"/>
        <w:rPr>
          <w:rFonts w:cs="Times New Roman"/>
          <w:color w:val="000000"/>
          <w:szCs w:val="24"/>
        </w:rPr>
      </w:pPr>
    </w:p>
    <w:p w:rsidR="00AD6EB7" w:rsidRPr="00960817" w:rsidRDefault="00AD6EB7" w:rsidP="00AD6EB7">
      <w:pPr>
        <w:spacing w:after="0"/>
        <w:ind w:firstLine="720"/>
        <w:rPr>
          <w:rFonts w:cs="Times New Roman"/>
          <w:color w:val="000000"/>
          <w:szCs w:val="24"/>
        </w:rPr>
      </w:pPr>
      <w:r w:rsidRPr="00960817">
        <w:rPr>
          <w:rFonts w:cs="Times New Roman"/>
          <w:b/>
          <w:color w:val="000000"/>
          <w:szCs w:val="24"/>
        </w:rPr>
        <w:t>4.6.2.</w:t>
      </w:r>
      <w:r w:rsidRPr="00960817">
        <w:rPr>
          <w:rFonts w:cs="Times New Roman"/>
          <w:color w:val="000000"/>
          <w:szCs w:val="24"/>
        </w:rPr>
        <w:t xml:space="preserve"> The Assistant Director of the Crime Laboratory will approve all CAR’s prior to </w:t>
      </w:r>
    </w:p>
    <w:p w:rsidR="00AD6EB7" w:rsidRPr="00960817" w:rsidRDefault="00AD6EB7" w:rsidP="00AD6EB7">
      <w:pPr>
        <w:spacing w:after="0"/>
        <w:ind w:firstLine="720"/>
        <w:rPr>
          <w:rFonts w:cs="Times New Roman"/>
          <w:color w:val="000000"/>
          <w:szCs w:val="24"/>
        </w:rPr>
      </w:pPr>
      <w:r w:rsidRPr="00960817">
        <w:rPr>
          <w:rFonts w:cs="Times New Roman"/>
          <w:color w:val="000000"/>
          <w:szCs w:val="24"/>
        </w:rPr>
        <w:tab/>
        <w:t xml:space="preserve">implementation. </w:t>
      </w:r>
    </w:p>
    <w:p w:rsidR="00AD6EB7" w:rsidRPr="00960817" w:rsidRDefault="00AD6EB7" w:rsidP="00AD6EB7">
      <w:pPr>
        <w:spacing w:after="0"/>
        <w:rPr>
          <w:rFonts w:cs="Times New Roman"/>
          <w:color w:val="000000"/>
          <w:szCs w:val="24"/>
        </w:rPr>
      </w:pPr>
    </w:p>
    <w:p w:rsidR="00AD6EB7" w:rsidRPr="00960817" w:rsidRDefault="00AD6EB7" w:rsidP="00AD6EB7">
      <w:pPr>
        <w:spacing w:after="0"/>
        <w:rPr>
          <w:rFonts w:cs="Times New Roman"/>
          <w:color w:val="000000"/>
          <w:szCs w:val="24"/>
        </w:rPr>
      </w:pPr>
      <w:r w:rsidRPr="00960817">
        <w:rPr>
          <w:rFonts w:cs="Times New Roman"/>
          <w:b/>
          <w:color w:val="000000"/>
          <w:szCs w:val="24"/>
        </w:rPr>
        <w:t>4.7.</w:t>
      </w:r>
      <w:r w:rsidRPr="00960817">
        <w:rPr>
          <w:rFonts w:cs="Times New Roman"/>
          <w:color w:val="000000"/>
          <w:szCs w:val="24"/>
        </w:rPr>
        <w:t xml:space="preserve"> Preventive Action is a proactive process for improvement or averting potential a </w:t>
      </w:r>
    </w:p>
    <w:p w:rsidR="00AD6EB7" w:rsidRPr="00960817" w:rsidRDefault="00AD6EB7" w:rsidP="00AD6EB7">
      <w:pPr>
        <w:spacing w:after="0"/>
        <w:rPr>
          <w:rFonts w:cs="Times New Roman"/>
          <w:color w:val="000000"/>
          <w:szCs w:val="24"/>
        </w:rPr>
      </w:pPr>
      <w:r w:rsidRPr="00960817">
        <w:rPr>
          <w:rFonts w:cs="Times New Roman"/>
          <w:color w:val="000000"/>
          <w:szCs w:val="24"/>
        </w:rPr>
        <w:t xml:space="preserve">        nonconformity. </w:t>
      </w:r>
    </w:p>
    <w:p w:rsidR="00AD6EB7" w:rsidRPr="00960817" w:rsidRDefault="00AD6EB7" w:rsidP="00AD6EB7">
      <w:pPr>
        <w:spacing w:after="0"/>
        <w:rPr>
          <w:rFonts w:cs="Times New Roman"/>
          <w:color w:val="000000"/>
          <w:szCs w:val="24"/>
        </w:rPr>
      </w:pPr>
    </w:p>
    <w:p w:rsidR="00AD6EB7" w:rsidRPr="00960817" w:rsidRDefault="00AD6EB7" w:rsidP="00AD6EB7">
      <w:pPr>
        <w:spacing w:after="0"/>
        <w:ind w:firstLine="720"/>
        <w:rPr>
          <w:rFonts w:cs="Times New Roman"/>
          <w:color w:val="000000"/>
          <w:szCs w:val="24"/>
        </w:rPr>
      </w:pPr>
      <w:r w:rsidRPr="00960817">
        <w:rPr>
          <w:rFonts w:cs="Times New Roman"/>
          <w:b/>
          <w:color w:val="000000"/>
          <w:szCs w:val="24"/>
        </w:rPr>
        <w:t>4.7.1.</w:t>
      </w:r>
      <w:r w:rsidRPr="00960817">
        <w:rPr>
          <w:rFonts w:cs="Times New Roman"/>
          <w:color w:val="000000"/>
          <w:szCs w:val="24"/>
        </w:rPr>
        <w:t xml:space="preserve"> Needed improvements and potential nonconformities are identified by the CCBI </w:t>
      </w:r>
    </w:p>
    <w:p w:rsidR="00AD6EB7" w:rsidRPr="00960817" w:rsidRDefault="00AD6EB7" w:rsidP="00AD6EB7">
      <w:pPr>
        <w:spacing w:after="0"/>
        <w:ind w:firstLine="720"/>
        <w:rPr>
          <w:rFonts w:cs="Times New Roman"/>
          <w:color w:val="000000"/>
          <w:szCs w:val="24"/>
        </w:rPr>
      </w:pPr>
      <w:r w:rsidRPr="00960817">
        <w:rPr>
          <w:rFonts w:cs="Times New Roman"/>
          <w:color w:val="000000"/>
          <w:szCs w:val="24"/>
        </w:rPr>
        <w:tab/>
        <w:t xml:space="preserve">Crime Laboratory through: </w:t>
      </w:r>
    </w:p>
    <w:p w:rsidR="00AD6EB7" w:rsidRPr="00960817" w:rsidRDefault="00AD6EB7" w:rsidP="00AD6EB7">
      <w:pPr>
        <w:spacing w:after="0"/>
        <w:rPr>
          <w:rFonts w:cs="Times New Roman"/>
          <w:color w:val="000000"/>
          <w:szCs w:val="24"/>
        </w:rPr>
      </w:pPr>
    </w:p>
    <w:p w:rsidR="00AD6EB7" w:rsidRPr="00960817" w:rsidRDefault="00AD6EB7" w:rsidP="00AD6EB7">
      <w:pPr>
        <w:numPr>
          <w:ilvl w:val="0"/>
          <w:numId w:val="10"/>
        </w:numPr>
        <w:spacing w:after="0"/>
        <w:ind w:left="2160"/>
        <w:contextualSpacing/>
        <w:rPr>
          <w:rFonts w:cs="Times New Roman"/>
          <w:color w:val="000000"/>
          <w:szCs w:val="24"/>
        </w:rPr>
      </w:pPr>
      <w:r w:rsidRPr="00960817">
        <w:rPr>
          <w:rFonts w:cs="Times New Roman"/>
          <w:color w:val="000000"/>
          <w:szCs w:val="24"/>
        </w:rPr>
        <w:t xml:space="preserve">Performance measure meetings with the law enforcement agencies </w:t>
      </w:r>
    </w:p>
    <w:p w:rsidR="00AD6EB7" w:rsidRPr="00960817" w:rsidRDefault="00AD6EB7" w:rsidP="00AD6EB7">
      <w:pPr>
        <w:numPr>
          <w:ilvl w:val="0"/>
          <w:numId w:val="10"/>
        </w:numPr>
        <w:spacing w:after="0"/>
        <w:ind w:left="2160"/>
        <w:contextualSpacing/>
        <w:rPr>
          <w:rFonts w:cs="Times New Roman"/>
          <w:color w:val="000000"/>
          <w:szCs w:val="24"/>
        </w:rPr>
      </w:pPr>
      <w:r w:rsidRPr="00960817">
        <w:rPr>
          <w:rFonts w:cs="Times New Roman"/>
          <w:color w:val="000000"/>
          <w:szCs w:val="24"/>
        </w:rPr>
        <w:t xml:space="preserve">Complaints </w:t>
      </w:r>
    </w:p>
    <w:p w:rsidR="00AD6EB7" w:rsidRPr="00960817" w:rsidRDefault="00AD6EB7" w:rsidP="00AD6EB7">
      <w:pPr>
        <w:numPr>
          <w:ilvl w:val="0"/>
          <w:numId w:val="10"/>
        </w:numPr>
        <w:spacing w:after="0"/>
        <w:ind w:left="2160"/>
        <w:contextualSpacing/>
        <w:rPr>
          <w:rFonts w:cs="Times New Roman"/>
          <w:color w:val="000000"/>
          <w:szCs w:val="24"/>
        </w:rPr>
      </w:pPr>
      <w:r w:rsidRPr="00960817">
        <w:rPr>
          <w:rFonts w:cs="Times New Roman"/>
          <w:color w:val="000000"/>
          <w:szCs w:val="24"/>
        </w:rPr>
        <w:lastRenderedPageBreak/>
        <w:t>Annual Quality Audits of the laboratory</w:t>
      </w:r>
    </w:p>
    <w:p w:rsidR="00AD6EB7" w:rsidRPr="00960817" w:rsidRDefault="00AD6EB7" w:rsidP="00AD6EB7">
      <w:pPr>
        <w:numPr>
          <w:ilvl w:val="0"/>
          <w:numId w:val="10"/>
        </w:numPr>
        <w:spacing w:after="0"/>
        <w:ind w:left="2160"/>
        <w:contextualSpacing/>
        <w:rPr>
          <w:rFonts w:cs="Times New Roman"/>
          <w:color w:val="000000"/>
          <w:szCs w:val="24"/>
        </w:rPr>
      </w:pPr>
      <w:r w:rsidRPr="00960817">
        <w:rPr>
          <w:rFonts w:cs="Times New Roman"/>
          <w:color w:val="000000"/>
          <w:szCs w:val="24"/>
        </w:rPr>
        <w:t xml:space="preserve">Administrative and Technical Reviews of laboratory casework, </w:t>
      </w:r>
    </w:p>
    <w:p w:rsidR="00AD6EB7" w:rsidRPr="00960817" w:rsidRDefault="00AD6EB7" w:rsidP="00AD6EB7">
      <w:pPr>
        <w:numPr>
          <w:ilvl w:val="0"/>
          <w:numId w:val="10"/>
        </w:numPr>
        <w:spacing w:after="0"/>
        <w:ind w:left="2160"/>
        <w:contextualSpacing/>
        <w:rPr>
          <w:rFonts w:cs="Times New Roman"/>
          <w:color w:val="000000"/>
          <w:szCs w:val="24"/>
        </w:rPr>
      </w:pPr>
      <w:r w:rsidRPr="00960817">
        <w:rPr>
          <w:rFonts w:cs="Times New Roman"/>
          <w:color w:val="000000"/>
          <w:szCs w:val="24"/>
        </w:rPr>
        <w:t xml:space="preserve">Proficiency Testing </w:t>
      </w:r>
    </w:p>
    <w:p w:rsidR="00AD6EB7" w:rsidRPr="00960817" w:rsidRDefault="00AD6EB7" w:rsidP="00AD6EB7">
      <w:pPr>
        <w:spacing w:after="0"/>
        <w:ind w:firstLine="720"/>
        <w:contextualSpacing/>
        <w:rPr>
          <w:rFonts w:cs="Times New Roman"/>
          <w:b/>
          <w:color w:val="000000"/>
          <w:szCs w:val="24"/>
        </w:rPr>
      </w:pPr>
    </w:p>
    <w:p w:rsidR="00AD6EB7" w:rsidRPr="00960817" w:rsidRDefault="00AD6EB7" w:rsidP="00AD6EB7">
      <w:pPr>
        <w:spacing w:after="0"/>
        <w:ind w:firstLine="720"/>
        <w:contextualSpacing/>
        <w:rPr>
          <w:rFonts w:cs="Times New Roman"/>
          <w:color w:val="000000"/>
          <w:szCs w:val="24"/>
        </w:rPr>
      </w:pPr>
      <w:r w:rsidRPr="00960817">
        <w:rPr>
          <w:rFonts w:cs="Times New Roman"/>
          <w:b/>
          <w:color w:val="000000"/>
          <w:szCs w:val="24"/>
        </w:rPr>
        <w:t>4.7.2.</w:t>
      </w:r>
      <w:r w:rsidRPr="00960817">
        <w:rPr>
          <w:rFonts w:cs="Times New Roman"/>
          <w:color w:val="000000"/>
          <w:szCs w:val="24"/>
        </w:rPr>
        <w:t xml:space="preserve"> It is the responsibility of every employee of the CCBI Crime Laboratory Division</w:t>
      </w:r>
    </w:p>
    <w:p w:rsidR="00AD6EB7" w:rsidRPr="00960817" w:rsidRDefault="00AD6EB7" w:rsidP="00AD6EB7">
      <w:pPr>
        <w:spacing w:after="0"/>
        <w:ind w:firstLine="720"/>
        <w:contextualSpacing/>
        <w:rPr>
          <w:rFonts w:cs="Times New Roman"/>
          <w:color w:val="000000"/>
          <w:szCs w:val="24"/>
        </w:rPr>
      </w:pPr>
      <w:r w:rsidRPr="00960817">
        <w:rPr>
          <w:rFonts w:cs="Times New Roman"/>
          <w:color w:val="000000"/>
          <w:szCs w:val="24"/>
        </w:rPr>
        <w:t xml:space="preserve">          to notify their Forensic Manger, Supervisor, or the QTL of the potential need</w:t>
      </w:r>
    </w:p>
    <w:p w:rsidR="00AD6EB7" w:rsidRPr="00960817" w:rsidRDefault="00AD6EB7" w:rsidP="00AD6EB7">
      <w:pPr>
        <w:spacing w:after="0"/>
        <w:ind w:firstLine="720"/>
        <w:contextualSpacing/>
        <w:rPr>
          <w:rFonts w:cs="Times New Roman"/>
          <w:color w:val="000000"/>
          <w:szCs w:val="24"/>
        </w:rPr>
      </w:pPr>
      <w:r w:rsidRPr="00960817">
        <w:rPr>
          <w:rFonts w:cs="Times New Roman"/>
          <w:color w:val="000000"/>
          <w:szCs w:val="24"/>
        </w:rPr>
        <w:t xml:space="preserve">          for a preventive action. </w:t>
      </w:r>
    </w:p>
    <w:p w:rsidR="00AD6EB7" w:rsidRPr="00960817" w:rsidRDefault="00AD6EB7" w:rsidP="00AD6EB7">
      <w:pPr>
        <w:spacing w:after="0"/>
        <w:ind w:firstLine="720"/>
        <w:contextualSpacing/>
        <w:rPr>
          <w:rFonts w:cs="Times New Roman"/>
          <w:color w:val="000000"/>
          <w:szCs w:val="24"/>
        </w:rPr>
      </w:pPr>
    </w:p>
    <w:p w:rsidR="00AD6EB7" w:rsidRPr="00960817" w:rsidRDefault="00AD6EB7" w:rsidP="00AD6EB7">
      <w:pPr>
        <w:spacing w:after="0"/>
        <w:ind w:firstLine="720"/>
        <w:rPr>
          <w:rFonts w:cs="Times New Roman"/>
          <w:color w:val="000000"/>
          <w:szCs w:val="24"/>
        </w:rPr>
      </w:pPr>
      <w:r w:rsidRPr="00960817">
        <w:rPr>
          <w:rFonts w:cs="Times New Roman"/>
          <w:b/>
          <w:color w:val="000000"/>
          <w:szCs w:val="24"/>
        </w:rPr>
        <w:t>4.7.3.</w:t>
      </w:r>
      <w:r w:rsidRPr="00960817">
        <w:rPr>
          <w:rFonts w:cs="Times New Roman"/>
          <w:color w:val="000000"/>
          <w:szCs w:val="24"/>
        </w:rPr>
        <w:t xml:space="preserve"> It is the responsibility Forensic Managers, Forensic Supervisors, Technical Leaders</w:t>
      </w:r>
    </w:p>
    <w:p w:rsidR="00AD6EB7" w:rsidRPr="00960817" w:rsidRDefault="00AD6EB7" w:rsidP="00AD6EB7">
      <w:pPr>
        <w:spacing w:after="0"/>
        <w:ind w:firstLine="720"/>
        <w:rPr>
          <w:rFonts w:cs="Times New Roman"/>
          <w:szCs w:val="24"/>
        </w:rPr>
      </w:pPr>
      <w:r w:rsidRPr="00960817">
        <w:rPr>
          <w:rFonts w:cs="Times New Roman"/>
          <w:color w:val="000000"/>
          <w:szCs w:val="24"/>
        </w:rPr>
        <w:t xml:space="preserve">          and the QTL</w:t>
      </w:r>
      <w:r w:rsidRPr="00960817">
        <w:rPr>
          <w:rFonts w:cs="Times New Roman"/>
          <w:szCs w:val="24"/>
        </w:rPr>
        <w:t xml:space="preserve"> to notify the Assistant Director of the Crime Laboratory of any</w:t>
      </w:r>
    </w:p>
    <w:p w:rsidR="00AD6EB7" w:rsidRPr="00960817" w:rsidRDefault="00AD6EB7" w:rsidP="00AD6EB7">
      <w:pPr>
        <w:spacing w:after="0"/>
        <w:ind w:firstLine="720"/>
        <w:rPr>
          <w:rFonts w:cs="Times New Roman"/>
          <w:szCs w:val="24"/>
        </w:rPr>
      </w:pPr>
      <w:r w:rsidRPr="00960817">
        <w:rPr>
          <w:rFonts w:cs="Times New Roman"/>
          <w:szCs w:val="24"/>
        </w:rPr>
        <w:t xml:space="preserve">          potential preventive actions. </w:t>
      </w:r>
    </w:p>
    <w:p w:rsidR="00AD6EB7" w:rsidRPr="00960817" w:rsidRDefault="00AD6EB7" w:rsidP="00AD6EB7">
      <w:pPr>
        <w:spacing w:after="0"/>
        <w:contextualSpacing/>
        <w:rPr>
          <w:rFonts w:cs="Times New Roman"/>
          <w:szCs w:val="24"/>
        </w:rPr>
      </w:pPr>
    </w:p>
    <w:p w:rsidR="00AD6EB7" w:rsidRPr="00960817" w:rsidRDefault="00AD6EB7" w:rsidP="00AD6EB7">
      <w:pPr>
        <w:spacing w:after="0"/>
        <w:ind w:firstLine="720"/>
        <w:contextualSpacing/>
        <w:rPr>
          <w:rFonts w:cs="Times New Roman"/>
          <w:szCs w:val="24"/>
        </w:rPr>
      </w:pPr>
      <w:r w:rsidRPr="00960817">
        <w:rPr>
          <w:rFonts w:cs="Times New Roman"/>
          <w:b/>
          <w:szCs w:val="24"/>
        </w:rPr>
        <w:t>4.7.4.</w:t>
      </w:r>
      <w:r w:rsidRPr="00960817">
        <w:rPr>
          <w:rFonts w:cs="Times New Roman"/>
          <w:szCs w:val="24"/>
        </w:rPr>
        <w:t xml:space="preserve"> The Assistant Director of the Crime Laboratory will determine whether a </w:t>
      </w:r>
    </w:p>
    <w:p w:rsidR="00AD6EB7" w:rsidRPr="00960817" w:rsidRDefault="00AD6EB7" w:rsidP="00AD6EB7">
      <w:pPr>
        <w:spacing w:after="0"/>
        <w:ind w:firstLine="720"/>
        <w:contextualSpacing/>
        <w:rPr>
          <w:rFonts w:cs="Times New Roman"/>
          <w:color w:val="000000"/>
          <w:szCs w:val="24"/>
        </w:rPr>
      </w:pPr>
      <w:r w:rsidRPr="00960817">
        <w:rPr>
          <w:rFonts w:cs="Times New Roman"/>
          <w:szCs w:val="24"/>
        </w:rPr>
        <w:t xml:space="preserve">           preventive action is necessary.</w:t>
      </w:r>
      <w:r w:rsidRPr="00960817">
        <w:rPr>
          <w:rFonts w:cs="Times New Roman"/>
          <w:color w:val="000000"/>
          <w:szCs w:val="24"/>
        </w:rPr>
        <w:t xml:space="preserve"> </w:t>
      </w:r>
    </w:p>
    <w:p w:rsidR="00AD6EB7" w:rsidRPr="00960817" w:rsidRDefault="00AD6EB7" w:rsidP="00AD6EB7">
      <w:pPr>
        <w:spacing w:after="0"/>
        <w:contextualSpacing/>
        <w:rPr>
          <w:rFonts w:cs="Times New Roman"/>
          <w:color w:val="000000"/>
          <w:szCs w:val="24"/>
        </w:rPr>
      </w:pPr>
    </w:p>
    <w:p w:rsidR="00AD6EB7" w:rsidRPr="00960817" w:rsidRDefault="00AD6EB7" w:rsidP="00AD6EB7">
      <w:pPr>
        <w:spacing w:after="0"/>
        <w:ind w:left="720"/>
        <w:contextualSpacing/>
        <w:rPr>
          <w:rFonts w:cs="Times New Roman"/>
          <w:color w:val="000000"/>
          <w:szCs w:val="24"/>
        </w:rPr>
      </w:pPr>
      <w:r w:rsidRPr="00960817">
        <w:rPr>
          <w:rFonts w:cs="Times New Roman"/>
          <w:b/>
          <w:color w:val="000000"/>
          <w:szCs w:val="24"/>
        </w:rPr>
        <w:t>4.7.5</w:t>
      </w:r>
      <w:r w:rsidRPr="00960817">
        <w:rPr>
          <w:rFonts w:cs="Times New Roman"/>
          <w:color w:val="000000"/>
          <w:szCs w:val="24"/>
        </w:rPr>
        <w:t xml:space="preserve">. An action plan will be developed for any necessary Preventive Action Request </w:t>
      </w:r>
    </w:p>
    <w:p w:rsidR="00AD6EB7" w:rsidRPr="00960817" w:rsidRDefault="00AD6EB7" w:rsidP="00AD6EB7">
      <w:pPr>
        <w:spacing w:after="0"/>
        <w:ind w:left="720"/>
        <w:contextualSpacing/>
        <w:rPr>
          <w:rFonts w:cs="Times New Roman"/>
          <w:color w:val="000000"/>
          <w:szCs w:val="24"/>
        </w:rPr>
      </w:pPr>
      <w:r w:rsidRPr="00960817">
        <w:rPr>
          <w:rFonts w:cs="Times New Roman"/>
          <w:b/>
          <w:color w:val="000000"/>
          <w:szCs w:val="24"/>
        </w:rPr>
        <w:t xml:space="preserve">          </w:t>
      </w:r>
      <w:r w:rsidRPr="00960817">
        <w:rPr>
          <w:rFonts w:cs="Times New Roman"/>
          <w:color w:val="000000"/>
          <w:szCs w:val="24"/>
        </w:rPr>
        <w:t xml:space="preserve">(PAR) identified by Assistant Director of the Crime Laboratory. </w:t>
      </w:r>
    </w:p>
    <w:p w:rsidR="00AD6EB7" w:rsidRPr="00960817" w:rsidRDefault="00AD6EB7" w:rsidP="00AD6EB7">
      <w:pPr>
        <w:spacing w:after="0"/>
        <w:ind w:left="720"/>
        <w:contextualSpacing/>
        <w:rPr>
          <w:rFonts w:cs="Times New Roman"/>
          <w:color w:val="000000"/>
          <w:szCs w:val="24"/>
        </w:rPr>
      </w:pPr>
    </w:p>
    <w:p w:rsidR="00AD6EB7" w:rsidRPr="00960817" w:rsidRDefault="00AD6EB7" w:rsidP="00AD6EB7">
      <w:pPr>
        <w:spacing w:after="0"/>
        <w:ind w:left="720"/>
        <w:contextualSpacing/>
        <w:rPr>
          <w:rFonts w:cs="Times New Roman"/>
          <w:szCs w:val="24"/>
        </w:rPr>
      </w:pPr>
      <w:r w:rsidRPr="00960817">
        <w:rPr>
          <w:rFonts w:cs="Times New Roman"/>
          <w:b/>
          <w:color w:val="000000"/>
          <w:szCs w:val="24"/>
        </w:rPr>
        <w:t>4.7.6.</w:t>
      </w:r>
      <w:r w:rsidRPr="00960817">
        <w:rPr>
          <w:rFonts w:cs="Times New Roman"/>
          <w:color w:val="000000"/>
          <w:szCs w:val="24"/>
        </w:rPr>
        <w:t xml:space="preserve"> </w:t>
      </w:r>
      <w:r w:rsidRPr="00960817">
        <w:rPr>
          <w:rFonts w:cs="Times New Roman"/>
          <w:szCs w:val="24"/>
        </w:rPr>
        <w:t xml:space="preserve">A Preventive Action Request form will be completed to document the actions and </w:t>
      </w:r>
    </w:p>
    <w:p w:rsidR="00AD6EB7" w:rsidRPr="00960817" w:rsidRDefault="00AD6EB7" w:rsidP="00AD6EB7">
      <w:pPr>
        <w:spacing w:after="0"/>
        <w:ind w:left="720"/>
        <w:contextualSpacing/>
        <w:rPr>
          <w:rFonts w:cs="Times New Roman"/>
          <w:szCs w:val="24"/>
        </w:rPr>
      </w:pPr>
      <w:r w:rsidRPr="00960817">
        <w:rPr>
          <w:rFonts w:cs="Times New Roman"/>
          <w:szCs w:val="24"/>
        </w:rPr>
        <w:t xml:space="preserve">          establish the controls necessary to ensure the effectiveness of the PAR. </w:t>
      </w:r>
    </w:p>
    <w:p w:rsidR="00AD6EB7" w:rsidRPr="00960817" w:rsidRDefault="00AD6EB7" w:rsidP="00AD6EB7">
      <w:pPr>
        <w:spacing w:after="0"/>
        <w:ind w:left="720" w:firstLine="720"/>
        <w:contextualSpacing/>
        <w:rPr>
          <w:rFonts w:cs="Times New Roman"/>
          <w:b/>
          <w:color w:val="000000"/>
          <w:szCs w:val="24"/>
        </w:rPr>
      </w:pPr>
    </w:p>
    <w:p w:rsidR="00AD6EB7" w:rsidRPr="00960817" w:rsidRDefault="00AD6EB7" w:rsidP="00AD6EB7">
      <w:pPr>
        <w:spacing w:after="0"/>
        <w:ind w:left="720" w:firstLine="720"/>
        <w:contextualSpacing/>
        <w:rPr>
          <w:rFonts w:cs="Times New Roman"/>
          <w:color w:val="000000"/>
          <w:szCs w:val="24"/>
        </w:rPr>
      </w:pPr>
      <w:r w:rsidRPr="00960817">
        <w:rPr>
          <w:rFonts w:cs="Times New Roman"/>
          <w:b/>
          <w:color w:val="000000"/>
          <w:szCs w:val="24"/>
        </w:rPr>
        <w:t xml:space="preserve">4.7.6.1. </w:t>
      </w:r>
      <w:r w:rsidRPr="00960817">
        <w:rPr>
          <w:rFonts w:cs="Times New Roman"/>
          <w:szCs w:val="24"/>
        </w:rPr>
        <w:t>The</w:t>
      </w:r>
      <w:r w:rsidRPr="00960817">
        <w:rPr>
          <w:rFonts w:cs="Times New Roman"/>
          <w:color w:val="000000"/>
          <w:szCs w:val="24"/>
        </w:rPr>
        <w:t xml:space="preserve"> QTL or a designee by the Assistant Director of the Crime Laboratory</w:t>
      </w:r>
    </w:p>
    <w:p w:rsidR="00AD6EB7" w:rsidRPr="00960817" w:rsidRDefault="00AD6EB7" w:rsidP="00AD6EB7">
      <w:pPr>
        <w:spacing w:after="0"/>
        <w:ind w:left="720" w:firstLine="720"/>
        <w:contextualSpacing/>
        <w:rPr>
          <w:rFonts w:cs="Times New Roman"/>
          <w:szCs w:val="24"/>
        </w:rPr>
      </w:pPr>
      <w:r w:rsidRPr="00960817">
        <w:rPr>
          <w:rFonts w:cs="Times New Roman"/>
          <w:b/>
          <w:color w:val="000000"/>
          <w:szCs w:val="24"/>
        </w:rPr>
        <w:t xml:space="preserve">             </w:t>
      </w:r>
      <w:r w:rsidRPr="00960817">
        <w:rPr>
          <w:rFonts w:cs="Times New Roman"/>
          <w:szCs w:val="24"/>
        </w:rPr>
        <w:t>will be responsible for</w:t>
      </w:r>
      <w:r w:rsidRPr="00960817">
        <w:rPr>
          <w:rFonts w:cs="Times New Roman"/>
          <w:color w:val="000000"/>
          <w:szCs w:val="24"/>
        </w:rPr>
        <w:t xml:space="preserve"> </w:t>
      </w:r>
      <w:r w:rsidRPr="00960817">
        <w:rPr>
          <w:rFonts w:cs="Times New Roman"/>
          <w:szCs w:val="24"/>
        </w:rPr>
        <w:t>the completing the Preventive Action Request</w:t>
      </w:r>
    </w:p>
    <w:p w:rsidR="00AD6EB7" w:rsidRPr="00960817" w:rsidRDefault="00AD6EB7" w:rsidP="00AD6EB7">
      <w:pPr>
        <w:spacing w:after="0"/>
        <w:ind w:left="720" w:firstLine="720"/>
        <w:contextualSpacing/>
        <w:rPr>
          <w:rFonts w:cs="Times New Roman"/>
          <w:szCs w:val="24"/>
        </w:rPr>
      </w:pPr>
      <w:r w:rsidRPr="00960817">
        <w:rPr>
          <w:rFonts w:cs="Times New Roman"/>
          <w:szCs w:val="24"/>
        </w:rPr>
        <w:t xml:space="preserve">             form. </w:t>
      </w:r>
    </w:p>
    <w:p w:rsidR="00AD6EB7" w:rsidRPr="00960817" w:rsidRDefault="00AD6EB7" w:rsidP="00AD6EB7">
      <w:pPr>
        <w:spacing w:after="0"/>
        <w:ind w:left="720" w:firstLine="720"/>
        <w:contextualSpacing/>
        <w:rPr>
          <w:rFonts w:cs="Times New Roman"/>
          <w:szCs w:val="24"/>
        </w:rPr>
      </w:pPr>
    </w:p>
    <w:p w:rsidR="00AD6EB7" w:rsidRPr="00960817" w:rsidRDefault="00AD6EB7" w:rsidP="00AD6EB7">
      <w:pPr>
        <w:spacing w:after="0"/>
        <w:ind w:left="720" w:firstLine="720"/>
        <w:contextualSpacing/>
        <w:rPr>
          <w:rFonts w:cs="Times New Roman"/>
          <w:szCs w:val="24"/>
        </w:rPr>
      </w:pPr>
      <w:r w:rsidRPr="00960817">
        <w:rPr>
          <w:rFonts w:cs="Times New Roman"/>
          <w:b/>
          <w:szCs w:val="24"/>
        </w:rPr>
        <w:t>4.7.6.2.</w:t>
      </w:r>
      <w:r w:rsidRPr="00960817">
        <w:rPr>
          <w:rFonts w:cs="Times New Roman"/>
          <w:szCs w:val="24"/>
        </w:rPr>
        <w:t xml:space="preserve"> Laboratory personnel may be utilized to aid in the development of action </w:t>
      </w:r>
    </w:p>
    <w:p w:rsidR="00AD6EB7" w:rsidRPr="00960817" w:rsidRDefault="00AD6EB7" w:rsidP="00AD6EB7">
      <w:pPr>
        <w:spacing w:after="0"/>
        <w:ind w:left="720" w:firstLine="720"/>
        <w:contextualSpacing/>
        <w:rPr>
          <w:rFonts w:cs="Times New Roman"/>
          <w:szCs w:val="24"/>
        </w:rPr>
      </w:pPr>
      <w:r w:rsidRPr="00960817">
        <w:rPr>
          <w:rFonts w:cs="Times New Roman"/>
          <w:b/>
          <w:szCs w:val="24"/>
        </w:rPr>
        <w:tab/>
      </w:r>
      <w:r w:rsidRPr="00960817">
        <w:rPr>
          <w:rFonts w:cs="Times New Roman"/>
          <w:szCs w:val="24"/>
        </w:rPr>
        <w:t xml:space="preserve">plans and establish control parameters. </w:t>
      </w:r>
    </w:p>
    <w:p w:rsidR="00AD6EB7" w:rsidRPr="00960817" w:rsidRDefault="00AD6EB7" w:rsidP="00AD6EB7">
      <w:pPr>
        <w:spacing w:after="0"/>
        <w:ind w:left="720" w:firstLine="720"/>
        <w:contextualSpacing/>
        <w:rPr>
          <w:rFonts w:cs="Times New Roman"/>
          <w:szCs w:val="24"/>
        </w:rPr>
      </w:pPr>
    </w:p>
    <w:p w:rsidR="00AD6EB7" w:rsidRPr="00960817" w:rsidRDefault="00AD6EB7" w:rsidP="00AD6EB7">
      <w:pPr>
        <w:spacing w:after="0"/>
        <w:ind w:left="720" w:firstLine="720"/>
        <w:contextualSpacing/>
        <w:rPr>
          <w:rFonts w:cs="Times New Roman"/>
          <w:szCs w:val="24"/>
        </w:rPr>
      </w:pPr>
      <w:r w:rsidRPr="00960817">
        <w:rPr>
          <w:rFonts w:cs="Times New Roman"/>
          <w:b/>
          <w:szCs w:val="24"/>
        </w:rPr>
        <w:t>4.7.6.3.</w:t>
      </w:r>
      <w:r w:rsidRPr="00960817">
        <w:rPr>
          <w:rFonts w:cs="Times New Roman"/>
          <w:szCs w:val="24"/>
        </w:rPr>
        <w:t xml:space="preserve"> PAR’s will utilize the same numbering scheme as CAR’s. </w:t>
      </w:r>
    </w:p>
    <w:p w:rsidR="00AD6EB7" w:rsidRPr="00960817" w:rsidRDefault="00AD6EB7" w:rsidP="00AD6EB7">
      <w:pPr>
        <w:spacing w:after="0"/>
        <w:ind w:left="720" w:firstLine="720"/>
        <w:contextualSpacing/>
        <w:rPr>
          <w:rFonts w:cs="Times New Roman"/>
          <w:szCs w:val="24"/>
        </w:rPr>
      </w:pPr>
    </w:p>
    <w:p w:rsidR="00AD6EB7" w:rsidRPr="00960817" w:rsidRDefault="00AD6EB7" w:rsidP="00AD6EB7">
      <w:pPr>
        <w:spacing w:after="0"/>
        <w:ind w:left="720" w:firstLine="720"/>
        <w:contextualSpacing/>
        <w:rPr>
          <w:rFonts w:cs="Times New Roman"/>
          <w:szCs w:val="24"/>
        </w:rPr>
      </w:pPr>
      <w:r w:rsidRPr="00960817">
        <w:rPr>
          <w:rFonts w:cs="Times New Roman"/>
          <w:b/>
          <w:szCs w:val="24"/>
        </w:rPr>
        <w:t>4.7.6.4.</w:t>
      </w:r>
      <w:r w:rsidRPr="00960817">
        <w:rPr>
          <w:rFonts w:cs="Times New Roman"/>
          <w:szCs w:val="24"/>
        </w:rPr>
        <w:t xml:space="preserve"> The Assistant Director of the Crime Laboratory will approve all PAR’s </w:t>
      </w:r>
    </w:p>
    <w:p w:rsidR="00AD6EB7" w:rsidRPr="00960817" w:rsidRDefault="00AD6EB7" w:rsidP="00AD6EB7">
      <w:pPr>
        <w:spacing w:after="0"/>
        <w:ind w:left="720" w:firstLine="720"/>
        <w:contextualSpacing/>
        <w:rPr>
          <w:rFonts w:cs="Times New Roman"/>
          <w:szCs w:val="24"/>
        </w:rPr>
      </w:pPr>
      <w:r w:rsidRPr="00960817">
        <w:rPr>
          <w:rFonts w:cs="Times New Roman"/>
          <w:b/>
          <w:szCs w:val="24"/>
        </w:rPr>
        <w:tab/>
        <w:t xml:space="preserve">  </w:t>
      </w:r>
      <w:r w:rsidRPr="00960817">
        <w:rPr>
          <w:rFonts w:cs="Times New Roman"/>
          <w:szCs w:val="24"/>
        </w:rPr>
        <w:t>prior to implementation.</w:t>
      </w:r>
    </w:p>
    <w:p w:rsidR="00AD6EB7" w:rsidRPr="00960817" w:rsidRDefault="00AD6EB7" w:rsidP="00AD6EB7">
      <w:pPr>
        <w:spacing w:after="0"/>
        <w:contextualSpacing/>
        <w:rPr>
          <w:rFonts w:cs="Times New Roman"/>
          <w:szCs w:val="24"/>
        </w:rPr>
      </w:pPr>
    </w:p>
    <w:p w:rsidR="00AD6EB7" w:rsidRPr="00960817" w:rsidRDefault="00AD6EB7" w:rsidP="00AD6EB7">
      <w:pPr>
        <w:spacing w:after="0"/>
        <w:contextualSpacing/>
        <w:rPr>
          <w:rFonts w:cs="Times New Roman"/>
          <w:szCs w:val="24"/>
        </w:rPr>
      </w:pPr>
      <w:r w:rsidRPr="00960817">
        <w:rPr>
          <w:rFonts w:cs="Times New Roman"/>
          <w:b/>
          <w:szCs w:val="24"/>
        </w:rPr>
        <w:t>4.8.</w:t>
      </w:r>
      <w:r w:rsidRPr="00960817">
        <w:rPr>
          <w:rFonts w:cs="Times New Roman"/>
          <w:szCs w:val="24"/>
        </w:rPr>
        <w:t xml:space="preserve"> Upon completion of any QAE, CAR, or PAR the Assistant Director of the Crime Laboratory </w:t>
      </w:r>
    </w:p>
    <w:p w:rsidR="00AD6EB7" w:rsidRPr="00960817" w:rsidRDefault="00AD6EB7" w:rsidP="00AD6EB7">
      <w:pPr>
        <w:spacing w:after="0"/>
        <w:contextualSpacing/>
        <w:rPr>
          <w:rFonts w:cs="Times New Roman"/>
          <w:szCs w:val="24"/>
        </w:rPr>
      </w:pPr>
      <w:r w:rsidRPr="00960817">
        <w:rPr>
          <w:rFonts w:cs="Times New Roman"/>
          <w:szCs w:val="24"/>
        </w:rPr>
        <w:t xml:space="preserve">       or the QTL and the Forensic Manager, Forensic Supervisor or Technical Leader will sign the</w:t>
      </w:r>
    </w:p>
    <w:p w:rsidR="00AD6EB7" w:rsidRPr="00960817" w:rsidRDefault="00AD6EB7" w:rsidP="00AD6EB7">
      <w:pPr>
        <w:spacing w:after="0"/>
        <w:contextualSpacing/>
        <w:rPr>
          <w:rFonts w:cs="Times New Roman"/>
          <w:szCs w:val="24"/>
        </w:rPr>
      </w:pPr>
      <w:r w:rsidRPr="00960817">
        <w:rPr>
          <w:rFonts w:cs="Times New Roman"/>
          <w:szCs w:val="24"/>
        </w:rPr>
        <w:t xml:space="preserve">       relative Quality Assurance Enquiry Form, Corrective Action Request Form or the</w:t>
      </w:r>
    </w:p>
    <w:p w:rsidR="00AD6EB7" w:rsidRPr="00960817" w:rsidRDefault="00AD6EB7" w:rsidP="00AD6EB7">
      <w:pPr>
        <w:spacing w:after="0"/>
        <w:contextualSpacing/>
        <w:rPr>
          <w:rFonts w:cs="Times New Roman"/>
          <w:szCs w:val="24"/>
        </w:rPr>
      </w:pPr>
      <w:r w:rsidRPr="00960817">
        <w:rPr>
          <w:rFonts w:cs="Times New Roman"/>
          <w:szCs w:val="24"/>
        </w:rPr>
        <w:t xml:space="preserve">       Preventive Action Request.</w:t>
      </w:r>
    </w:p>
    <w:p w:rsidR="00AD6EB7" w:rsidRPr="00960817" w:rsidRDefault="00AD6EB7" w:rsidP="00AD6EB7">
      <w:pPr>
        <w:spacing w:after="0"/>
        <w:ind w:left="720"/>
        <w:contextualSpacing/>
        <w:rPr>
          <w:rFonts w:cs="Times New Roman"/>
          <w:b/>
          <w:szCs w:val="24"/>
        </w:rPr>
      </w:pPr>
    </w:p>
    <w:p w:rsidR="00AD6EB7" w:rsidRPr="00960817" w:rsidRDefault="00AD6EB7" w:rsidP="00AD6EB7">
      <w:pPr>
        <w:spacing w:after="0"/>
        <w:ind w:left="720"/>
        <w:contextualSpacing/>
        <w:rPr>
          <w:rFonts w:cs="Times New Roman"/>
          <w:szCs w:val="24"/>
        </w:rPr>
      </w:pPr>
      <w:r w:rsidRPr="00960817">
        <w:rPr>
          <w:rFonts w:cs="Times New Roman"/>
          <w:b/>
          <w:szCs w:val="24"/>
        </w:rPr>
        <w:t xml:space="preserve">4.8.1.  </w:t>
      </w:r>
      <w:r w:rsidRPr="00960817">
        <w:rPr>
          <w:rFonts w:cs="Times New Roman"/>
          <w:szCs w:val="24"/>
        </w:rPr>
        <w:t xml:space="preserve">A Quality Assurance Enquiry/Corrective Action Request Case Notification </w:t>
      </w:r>
    </w:p>
    <w:p w:rsidR="00AD6EB7" w:rsidRPr="00960817" w:rsidRDefault="00AD6EB7" w:rsidP="00AD6EB7">
      <w:pPr>
        <w:spacing w:after="0"/>
        <w:ind w:left="1440"/>
        <w:contextualSpacing/>
        <w:rPr>
          <w:rFonts w:cs="Times New Roman"/>
          <w:szCs w:val="24"/>
        </w:rPr>
      </w:pPr>
      <w:r w:rsidRPr="00960817">
        <w:rPr>
          <w:rFonts w:cs="Times New Roman"/>
          <w:szCs w:val="24"/>
        </w:rPr>
        <w:t xml:space="preserve">(CCBI-077) will be completed by the </w:t>
      </w:r>
      <w:r w:rsidRPr="00960817">
        <w:rPr>
          <w:rFonts w:cs="Times New Roman"/>
          <w:color w:val="000000"/>
          <w:szCs w:val="24"/>
        </w:rPr>
        <w:t xml:space="preserve">QTL or a designee by the Assistant Director of the Crime Laboratory </w:t>
      </w:r>
      <w:r w:rsidRPr="00960817">
        <w:rPr>
          <w:rFonts w:cs="Times New Roman"/>
          <w:szCs w:val="24"/>
        </w:rPr>
        <w:t xml:space="preserve">for all cases in which a significant directly associated QAE and/or CAR has been completed. </w:t>
      </w:r>
    </w:p>
    <w:p w:rsidR="00AD6EB7" w:rsidRPr="00960817" w:rsidRDefault="00AD6EB7" w:rsidP="00AD6EB7">
      <w:pPr>
        <w:spacing w:after="0"/>
        <w:ind w:left="1440"/>
        <w:contextualSpacing/>
        <w:rPr>
          <w:rFonts w:cs="Times New Roman"/>
          <w:szCs w:val="24"/>
        </w:rPr>
      </w:pPr>
    </w:p>
    <w:p w:rsidR="00AD6EB7" w:rsidRPr="00960817" w:rsidRDefault="00AD6EB7" w:rsidP="00AD6EB7">
      <w:pPr>
        <w:spacing w:after="0"/>
        <w:contextualSpacing/>
        <w:rPr>
          <w:rFonts w:cs="Times New Roman"/>
          <w:szCs w:val="24"/>
        </w:rPr>
      </w:pPr>
      <w:r w:rsidRPr="00960817">
        <w:rPr>
          <w:rFonts w:cs="Times New Roman"/>
          <w:b/>
          <w:szCs w:val="24"/>
        </w:rPr>
        <w:tab/>
      </w:r>
      <w:r w:rsidRPr="00960817">
        <w:rPr>
          <w:rFonts w:cs="Times New Roman"/>
          <w:b/>
          <w:szCs w:val="24"/>
        </w:rPr>
        <w:tab/>
        <w:t xml:space="preserve">4.8.1.1. </w:t>
      </w:r>
      <w:r w:rsidRPr="00960817">
        <w:rPr>
          <w:rFonts w:cs="Times New Roman"/>
          <w:szCs w:val="24"/>
        </w:rPr>
        <w:t xml:space="preserve">The completed CCBI-077 will be placed in the corresponding case file(s). </w:t>
      </w:r>
    </w:p>
    <w:p w:rsidR="00AD6EB7" w:rsidRPr="00960817" w:rsidRDefault="00AD6EB7" w:rsidP="00AD6EB7">
      <w:pPr>
        <w:spacing w:after="0"/>
        <w:contextualSpacing/>
        <w:rPr>
          <w:rFonts w:cs="Times New Roman"/>
          <w:szCs w:val="24"/>
        </w:rPr>
      </w:pPr>
    </w:p>
    <w:p w:rsidR="00AD6EB7" w:rsidRPr="00960817" w:rsidRDefault="00AD6EB7" w:rsidP="00AD6EB7">
      <w:pPr>
        <w:spacing w:after="0"/>
        <w:ind w:firstLine="720"/>
        <w:contextualSpacing/>
        <w:rPr>
          <w:rFonts w:cs="Times New Roman"/>
          <w:szCs w:val="24"/>
        </w:rPr>
      </w:pPr>
      <w:r w:rsidRPr="00960817">
        <w:rPr>
          <w:rFonts w:cs="Times New Roman"/>
          <w:b/>
          <w:szCs w:val="24"/>
        </w:rPr>
        <w:t xml:space="preserve">4.8.2. </w:t>
      </w:r>
      <w:r w:rsidRPr="00960817">
        <w:rPr>
          <w:rFonts w:cs="Times New Roman"/>
          <w:szCs w:val="24"/>
        </w:rPr>
        <w:t xml:space="preserve"> </w:t>
      </w:r>
      <w:bookmarkStart w:id="45" w:name="_Hlk22049456"/>
      <w:r w:rsidRPr="00960817">
        <w:rPr>
          <w:rFonts w:cs="Times New Roman"/>
          <w:szCs w:val="24"/>
        </w:rPr>
        <w:t xml:space="preserve">The </w:t>
      </w:r>
      <w:r w:rsidRPr="00960817">
        <w:rPr>
          <w:rFonts w:cs="Times New Roman"/>
          <w:color w:val="000000"/>
          <w:szCs w:val="24"/>
        </w:rPr>
        <w:t xml:space="preserve">QTL or a designee by the Assistant Director of the Crime Laboratory </w:t>
      </w:r>
      <w:bookmarkEnd w:id="45"/>
      <w:r w:rsidRPr="00960817">
        <w:rPr>
          <w:rFonts w:cs="Times New Roman"/>
          <w:szCs w:val="24"/>
        </w:rPr>
        <w:t>will</w:t>
      </w:r>
    </w:p>
    <w:p w:rsidR="00AD6EB7" w:rsidRPr="00960817" w:rsidRDefault="00AD6EB7" w:rsidP="00AD6EB7">
      <w:pPr>
        <w:spacing w:after="0"/>
        <w:ind w:firstLine="720"/>
        <w:contextualSpacing/>
        <w:rPr>
          <w:rFonts w:cs="Times New Roman"/>
          <w:szCs w:val="24"/>
        </w:rPr>
      </w:pPr>
      <w:r w:rsidRPr="00960817">
        <w:rPr>
          <w:rFonts w:cs="Times New Roman"/>
          <w:szCs w:val="24"/>
        </w:rPr>
        <w:t xml:space="preserve">           maintain all records of nonconformities and preventive actions as required by</w:t>
      </w:r>
    </w:p>
    <w:p w:rsidR="00AD6EB7" w:rsidRPr="00960817" w:rsidRDefault="00AD6EB7" w:rsidP="00AD6EB7">
      <w:pPr>
        <w:spacing w:after="0"/>
        <w:ind w:firstLine="720"/>
        <w:contextualSpacing/>
        <w:rPr>
          <w:rFonts w:cs="Times New Roman"/>
          <w:szCs w:val="24"/>
        </w:rPr>
      </w:pPr>
      <w:r w:rsidRPr="00960817">
        <w:rPr>
          <w:rFonts w:cs="Times New Roman"/>
          <w:szCs w:val="24"/>
        </w:rPr>
        <w:t xml:space="preserve">           CCBI policy and laboratory accreditation standards. </w:t>
      </w:r>
    </w:p>
    <w:p w:rsidR="00AD6EB7" w:rsidRDefault="00AD6EB7" w:rsidP="00AD6EB7">
      <w:pPr>
        <w:rPr>
          <w:rFonts w:cs="Times New Roman"/>
          <w:szCs w:val="24"/>
        </w:rPr>
      </w:pPr>
      <w:r>
        <w:rPr>
          <w:rFonts w:cs="Times New Roman"/>
          <w:szCs w:val="24"/>
        </w:rPr>
        <w:br w:type="page"/>
      </w:r>
    </w:p>
    <w:p w:rsidR="00AD6EB7" w:rsidRPr="00960817" w:rsidRDefault="00AD6EB7" w:rsidP="00AD6EB7">
      <w:pPr>
        <w:rPr>
          <w:rFonts w:cs="Times New Roman"/>
          <w:szCs w:val="24"/>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350"/>
        <w:gridCol w:w="5418"/>
      </w:tblGrid>
      <w:tr w:rsidR="00AD6EB7" w:rsidRPr="00960817" w:rsidTr="00AD6EB7">
        <w:trPr>
          <w:trHeight w:val="350"/>
        </w:trPr>
        <w:tc>
          <w:tcPr>
            <w:tcW w:w="9576" w:type="dxa"/>
            <w:gridSpan w:val="3"/>
            <w:tcBorders>
              <w:top w:val="single" w:sz="4" w:space="0" w:color="auto"/>
              <w:left w:val="single" w:sz="4" w:space="0" w:color="auto"/>
              <w:bottom w:val="single" w:sz="4" w:space="0" w:color="auto"/>
              <w:right w:val="single" w:sz="4" w:space="0" w:color="auto"/>
            </w:tcBorders>
            <w:shd w:val="clear" w:color="auto" w:fill="D9D9D9"/>
            <w:hideMark/>
          </w:tcPr>
          <w:p w:rsidR="00AD6EB7" w:rsidRPr="00960817" w:rsidRDefault="00AD6EB7" w:rsidP="00CD3B34">
            <w:pPr>
              <w:jc w:val="center"/>
              <w:rPr>
                <w:rFonts w:eastAsia="Calibri" w:cs="Times New Roman"/>
                <w:b/>
                <w:szCs w:val="24"/>
              </w:rPr>
            </w:pPr>
            <w:r w:rsidRPr="00960817">
              <w:rPr>
                <w:rFonts w:eastAsia="Calibri" w:cs="Times New Roman"/>
                <w:b/>
                <w:szCs w:val="24"/>
              </w:rPr>
              <w:t>Revision History</w:t>
            </w:r>
          </w:p>
        </w:tc>
      </w:tr>
      <w:tr w:rsidR="00AD6EB7" w:rsidRPr="00960817" w:rsidTr="00AD6EB7">
        <w:trPr>
          <w:trHeight w:val="720"/>
        </w:trPr>
        <w:tc>
          <w:tcPr>
            <w:tcW w:w="280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AD6EB7" w:rsidRPr="00960817" w:rsidRDefault="00AD6EB7" w:rsidP="00CD3B34">
            <w:pPr>
              <w:jc w:val="center"/>
              <w:rPr>
                <w:rFonts w:eastAsia="Calibri" w:cs="Times New Roman"/>
                <w:b/>
                <w:szCs w:val="24"/>
              </w:rPr>
            </w:pPr>
            <w:r w:rsidRPr="00960817">
              <w:rPr>
                <w:rFonts w:eastAsia="Calibri" w:cs="Times New Roman"/>
                <w:b/>
                <w:szCs w:val="24"/>
              </w:rPr>
              <w:t>Effective Date</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AD6EB7" w:rsidRPr="00960817" w:rsidRDefault="00AD6EB7" w:rsidP="00CD3B34">
            <w:pPr>
              <w:jc w:val="center"/>
              <w:rPr>
                <w:rFonts w:eastAsia="Calibri" w:cs="Times New Roman"/>
                <w:b/>
                <w:szCs w:val="24"/>
              </w:rPr>
            </w:pPr>
            <w:r w:rsidRPr="00960817">
              <w:rPr>
                <w:rFonts w:eastAsia="Calibri" w:cs="Times New Roman"/>
                <w:b/>
                <w:szCs w:val="24"/>
              </w:rPr>
              <w:t>Version Number</w:t>
            </w:r>
          </w:p>
        </w:tc>
        <w:tc>
          <w:tcPr>
            <w:tcW w:w="541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AD6EB7" w:rsidRPr="00960817" w:rsidRDefault="00AD6EB7" w:rsidP="00CD3B34">
            <w:pPr>
              <w:jc w:val="center"/>
              <w:rPr>
                <w:rFonts w:eastAsia="Calibri" w:cs="Times New Roman"/>
                <w:b/>
                <w:szCs w:val="24"/>
              </w:rPr>
            </w:pPr>
            <w:r w:rsidRPr="00960817">
              <w:rPr>
                <w:rFonts w:eastAsia="Calibri" w:cs="Times New Roman"/>
                <w:b/>
                <w:szCs w:val="24"/>
              </w:rPr>
              <w:t>Reason</w:t>
            </w:r>
          </w:p>
        </w:tc>
      </w:tr>
      <w:tr w:rsidR="00AD6EB7" w:rsidRPr="00960817" w:rsidTr="00AD6EB7">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AD6EB7" w:rsidRPr="00960817" w:rsidRDefault="00AD6EB7" w:rsidP="00CD3B34">
            <w:pPr>
              <w:rPr>
                <w:rFonts w:eastAsia="Calibri" w:cs="Times New Roman"/>
                <w:szCs w:val="24"/>
              </w:rPr>
            </w:pPr>
            <w:r w:rsidRPr="00960817">
              <w:rPr>
                <w:rFonts w:cs="Times New Roman"/>
                <w:color w:val="000000"/>
                <w:szCs w:val="24"/>
              </w:rPr>
              <w:t>01/01/2020</w:t>
            </w:r>
          </w:p>
        </w:tc>
        <w:tc>
          <w:tcPr>
            <w:tcW w:w="1350" w:type="dxa"/>
            <w:tcBorders>
              <w:top w:val="single" w:sz="4" w:space="0" w:color="auto"/>
              <w:left w:val="single" w:sz="4" w:space="0" w:color="auto"/>
              <w:bottom w:val="single" w:sz="4" w:space="0" w:color="auto"/>
              <w:right w:val="single" w:sz="4" w:space="0" w:color="auto"/>
            </w:tcBorders>
            <w:vAlign w:val="bottom"/>
            <w:hideMark/>
          </w:tcPr>
          <w:p w:rsidR="00AD6EB7" w:rsidRPr="00960817" w:rsidRDefault="00AD6EB7" w:rsidP="00CD3B34">
            <w:pPr>
              <w:rPr>
                <w:rFonts w:eastAsia="Calibri" w:cs="Times New Roman"/>
                <w:szCs w:val="24"/>
              </w:rPr>
            </w:pPr>
            <w:r w:rsidRPr="00960817">
              <w:rPr>
                <w:rFonts w:eastAsia="Calibri" w:cs="Times New Roman"/>
                <w:szCs w:val="24"/>
              </w:rPr>
              <w:t>1</w:t>
            </w:r>
          </w:p>
        </w:tc>
        <w:tc>
          <w:tcPr>
            <w:tcW w:w="5418" w:type="dxa"/>
            <w:tcBorders>
              <w:top w:val="single" w:sz="4" w:space="0" w:color="auto"/>
              <w:left w:val="single" w:sz="4" w:space="0" w:color="auto"/>
              <w:bottom w:val="single" w:sz="4" w:space="0" w:color="auto"/>
              <w:right w:val="single" w:sz="4" w:space="0" w:color="auto"/>
            </w:tcBorders>
            <w:vAlign w:val="bottom"/>
            <w:hideMark/>
          </w:tcPr>
          <w:p w:rsidR="00AD6EB7" w:rsidRPr="00960817" w:rsidRDefault="00AD6EB7" w:rsidP="00CD3B34">
            <w:pPr>
              <w:rPr>
                <w:rFonts w:eastAsia="Calibri" w:cs="Times New Roman"/>
                <w:szCs w:val="24"/>
              </w:rPr>
            </w:pPr>
            <w:r w:rsidRPr="00960817">
              <w:rPr>
                <w:rFonts w:eastAsia="Calibri" w:cs="Times New Roman"/>
                <w:szCs w:val="24"/>
              </w:rPr>
              <w:t>New Laboratory Administrative Procedure Manual</w:t>
            </w:r>
          </w:p>
        </w:tc>
      </w:tr>
      <w:tr w:rsidR="00AD6EB7" w:rsidRPr="00960817" w:rsidTr="00AD6EB7">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AD6EB7" w:rsidRPr="00960817" w:rsidRDefault="00AD6EB7" w:rsidP="00CD3B34">
            <w:pPr>
              <w:rPr>
                <w:rFonts w:eastAsia="Calibri" w:cs="Times New Roman"/>
                <w:szCs w:val="24"/>
              </w:rPr>
            </w:pPr>
            <w:r>
              <w:rPr>
                <w:rFonts w:eastAsia="Calibri" w:cs="Times New Roman"/>
                <w:szCs w:val="24"/>
              </w:rPr>
              <w:t>06/</w:t>
            </w:r>
            <w:r w:rsidR="009D27F7">
              <w:rPr>
                <w:rFonts w:eastAsia="Calibri" w:cs="Times New Roman"/>
                <w:szCs w:val="24"/>
              </w:rPr>
              <w:t>22</w:t>
            </w:r>
            <w:r>
              <w:rPr>
                <w:rFonts w:eastAsia="Calibri" w:cs="Times New Roman"/>
                <w:szCs w:val="24"/>
              </w:rPr>
              <w:t>/2020</w:t>
            </w:r>
          </w:p>
        </w:tc>
        <w:tc>
          <w:tcPr>
            <w:tcW w:w="1350" w:type="dxa"/>
            <w:tcBorders>
              <w:top w:val="single" w:sz="4" w:space="0" w:color="auto"/>
              <w:left w:val="single" w:sz="4" w:space="0" w:color="auto"/>
              <w:bottom w:val="single" w:sz="4" w:space="0" w:color="auto"/>
              <w:right w:val="single" w:sz="4" w:space="0" w:color="auto"/>
            </w:tcBorders>
            <w:vAlign w:val="bottom"/>
          </w:tcPr>
          <w:p w:rsidR="00AD6EB7" w:rsidRPr="00960817" w:rsidRDefault="00AD6EB7" w:rsidP="00CD3B34">
            <w:pPr>
              <w:rPr>
                <w:rFonts w:eastAsia="Calibri" w:cs="Times New Roman"/>
                <w:szCs w:val="24"/>
              </w:rPr>
            </w:pPr>
            <w:r>
              <w:rPr>
                <w:rFonts w:eastAsia="Calibri" w:cs="Times New Roman"/>
                <w:szCs w:val="24"/>
              </w:rPr>
              <w:t>2</w:t>
            </w:r>
          </w:p>
        </w:tc>
        <w:tc>
          <w:tcPr>
            <w:tcW w:w="5418" w:type="dxa"/>
            <w:tcBorders>
              <w:top w:val="single" w:sz="4" w:space="0" w:color="auto"/>
              <w:left w:val="single" w:sz="4" w:space="0" w:color="auto"/>
              <w:bottom w:val="single" w:sz="4" w:space="0" w:color="auto"/>
              <w:right w:val="single" w:sz="4" w:space="0" w:color="auto"/>
            </w:tcBorders>
            <w:vAlign w:val="bottom"/>
          </w:tcPr>
          <w:p w:rsidR="00AD6EB7" w:rsidRPr="00960817" w:rsidRDefault="00AD6EB7" w:rsidP="00CD3B34">
            <w:pPr>
              <w:rPr>
                <w:rFonts w:eastAsia="Calibri" w:cs="Times New Roman"/>
                <w:szCs w:val="24"/>
              </w:rPr>
            </w:pPr>
            <w:r>
              <w:rPr>
                <w:rFonts w:eastAsia="Calibri" w:cs="Times New Roman"/>
                <w:szCs w:val="24"/>
              </w:rPr>
              <w:t>4.2.2 – added additional language to better describe a CAR, and 4.5.4 – added language to describe that the recommend actions have been reviewed for effectiveness.</w:t>
            </w:r>
          </w:p>
        </w:tc>
      </w:tr>
      <w:tr w:rsidR="00AD6EB7" w:rsidRPr="00960817" w:rsidTr="00AD6EB7">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AD6EB7" w:rsidRPr="00960817" w:rsidRDefault="00AD6EB7" w:rsidP="00CD3B34">
            <w:pPr>
              <w:rPr>
                <w:rFonts w:eastAsia="Calibri" w:cs="Times New Roman"/>
                <w:szCs w:val="24"/>
              </w:rPr>
            </w:pPr>
          </w:p>
        </w:tc>
        <w:tc>
          <w:tcPr>
            <w:tcW w:w="1350" w:type="dxa"/>
            <w:tcBorders>
              <w:top w:val="single" w:sz="4" w:space="0" w:color="auto"/>
              <w:left w:val="single" w:sz="4" w:space="0" w:color="auto"/>
              <w:bottom w:val="single" w:sz="4" w:space="0" w:color="auto"/>
              <w:right w:val="single" w:sz="4" w:space="0" w:color="auto"/>
            </w:tcBorders>
            <w:vAlign w:val="bottom"/>
          </w:tcPr>
          <w:p w:rsidR="00AD6EB7" w:rsidRPr="00960817" w:rsidRDefault="00AD6EB7" w:rsidP="00CD3B34">
            <w:pPr>
              <w:rPr>
                <w:rFonts w:eastAsia="Calibri" w:cs="Times New Roman"/>
                <w:szCs w:val="24"/>
              </w:rPr>
            </w:pPr>
          </w:p>
        </w:tc>
        <w:tc>
          <w:tcPr>
            <w:tcW w:w="5418" w:type="dxa"/>
            <w:tcBorders>
              <w:top w:val="single" w:sz="4" w:space="0" w:color="auto"/>
              <w:left w:val="single" w:sz="4" w:space="0" w:color="auto"/>
              <w:bottom w:val="single" w:sz="4" w:space="0" w:color="auto"/>
              <w:right w:val="single" w:sz="4" w:space="0" w:color="auto"/>
            </w:tcBorders>
            <w:vAlign w:val="bottom"/>
          </w:tcPr>
          <w:p w:rsidR="00AD6EB7" w:rsidRPr="00960817" w:rsidRDefault="00AD6EB7" w:rsidP="00CD3B34">
            <w:pPr>
              <w:rPr>
                <w:rFonts w:eastAsia="Calibri" w:cs="Times New Roman"/>
                <w:szCs w:val="24"/>
              </w:rPr>
            </w:pPr>
          </w:p>
        </w:tc>
      </w:tr>
      <w:tr w:rsidR="00AD6EB7" w:rsidRPr="00960817" w:rsidTr="00AD6EB7">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AD6EB7" w:rsidRPr="00960817" w:rsidRDefault="00AD6EB7" w:rsidP="00CD3B34">
            <w:pPr>
              <w:rPr>
                <w:rFonts w:eastAsia="Calibri" w:cs="Times New Roman"/>
                <w:szCs w:val="24"/>
              </w:rPr>
            </w:pPr>
          </w:p>
        </w:tc>
        <w:tc>
          <w:tcPr>
            <w:tcW w:w="1350" w:type="dxa"/>
            <w:tcBorders>
              <w:top w:val="single" w:sz="4" w:space="0" w:color="auto"/>
              <w:left w:val="single" w:sz="4" w:space="0" w:color="auto"/>
              <w:bottom w:val="single" w:sz="4" w:space="0" w:color="auto"/>
              <w:right w:val="single" w:sz="4" w:space="0" w:color="auto"/>
            </w:tcBorders>
            <w:vAlign w:val="bottom"/>
          </w:tcPr>
          <w:p w:rsidR="00AD6EB7" w:rsidRPr="00960817" w:rsidRDefault="00AD6EB7" w:rsidP="00CD3B34">
            <w:pPr>
              <w:rPr>
                <w:rFonts w:eastAsia="Calibri" w:cs="Times New Roman"/>
                <w:szCs w:val="24"/>
              </w:rPr>
            </w:pPr>
          </w:p>
        </w:tc>
        <w:tc>
          <w:tcPr>
            <w:tcW w:w="5418" w:type="dxa"/>
            <w:tcBorders>
              <w:top w:val="single" w:sz="4" w:space="0" w:color="auto"/>
              <w:left w:val="single" w:sz="4" w:space="0" w:color="auto"/>
              <w:bottom w:val="single" w:sz="4" w:space="0" w:color="auto"/>
              <w:right w:val="single" w:sz="4" w:space="0" w:color="auto"/>
            </w:tcBorders>
            <w:vAlign w:val="bottom"/>
          </w:tcPr>
          <w:p w:rsidR="00AD6EB7" w:rsidRPr="00960817" w:rsidRDefault="00AD6EB7" w:rsidP="00CD3B34">
            <w:pPr>
              <w:rPr>
                <w:rFonts w:eastAsia="Calibri" w:cs="Times New Roman"/>
                <w:szCs w:val="24"/>
              </w:rPr>
            </w:pPr>
          </w:p>
        </w:tc>
      </w:tr>
      <w:tr w:rsidR="00AD6EB7" w:rsidRPr="00960817" w:rsidTr="00AD6EB7">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AD6EB7" w:rsidRPr="00960817" w:rsidRDefault="00AD6EB7" w:rsidP="00CD3B34">
            <w:pPr>
              <w:rPr>
                <w:rFonts w:eastAsia="Calibri" w:cs="Times New Roman"/>
                <w:szCs w:val="24"/>
              </w:rPr>
            </w:pPr>
          </w:p>
        </w:tc>
        <w:tc>
          <w:tcPr>
            <w:tcW w:w="1350" w:type="dxa"/>
            <w:tcBorders>
              <w:top w:val="single" w:sz="4" w:space="0" w:color="auto"/>
              <w:left w:val="single" w:sz="4" w:space="0" w:color="auto"/>
              <w:bottom w:val="single" w:sz="4" w:space="0" w:color="auto"/>
              <w:right w:val="single" w:sz="4" w:space="0" w:color="auto"/>
            </w:tcBorders>
            <w:vAlign w:val="bottom"/>
          </w:tcPr>
          <w:p w:rsidR="00AD6EB7" w:rsidRPr="00960817" w:rsidRDefault="00AD6EB7" w:rsidP="00CD3B34">
            <w:pPr>
              <w:rPr>
                <w:rFonts w:eastAsia="Calibri" w:cs="Times New Roman"/>
                <w:szCs w:val="24"/>
              </w:rPr>
            </w:pPr>
          </w:p>
        </w:tc>
        <w:tc>
          <w:tcPr>
            <w:tcW w:w="5418" w:type="dxa"/>
            <w:tcBorders>
              <w:top w:val="single" w:sz="4" w:space="0" w:color="auto"/>
              <w:left w:val="single" w:sz="4" w:space="0" w:color="auto"/>
              <w:bottom w:val="single" w:sz="4" w:space="0" w:color="auto"/>
              <w:right w:val="single" w:sz="4" w:space="0" w:color="auto"/>
            </w:tcBorders>
            <w:vAlign w:val="bottom"/>
          </w:tcPr>
          <w:p w:rsidR="00AD6EB7" w:rsidRPr="00960817" w:rsidRDefault="00AD6EB7" w:rsidP="00CD3B34">
            <w:pPr>
              <w:rPr>
                <w:rFonts w:eastAsia="Calibri" w:cs="Times New Roman"/>
                <w:szCs w:val="24"/>
              </w:rPr>
            </w:pPr>
          </w:p>
        </w:tc>
      </w:tr>
      <w:tr w:rsidR="00074151" w:rsidRPr="000625B0" w:rsidTr="00AD6EB7">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074151" w:rsidRPr="000625B0" w:rsidRDefault="00074151" w:rsidP="00AD6EB7">
            <w:pPr>
              <w:rPr>
                <w:rFonts w:eastAsia="Calibri" w:cs="Times New Roman"/>
                <w:szCs w:val="24"/>
              </w:rPr>
            </w:pPr>
          </w:p>
        </w:tc>
        <w:tc>
          <w:tcPr>
            <w:tcW w:w="1350" w:type="dxa"/>
            <w:tcBorders>
              <w:top w:val="single" w:sz="4" w:space="0" w:color="auto"/>
              <w:left w:val="single" w:sz="4" w:space="0" w:color="auto"/>
              <w:bottom w:val="single" w:sz="4" w:space="0" w:color="auto"/>
              <w:right w:val="single" w:sz="4" w:space="0" w:color="auto"/>
            </w:tcBorders>
            <w:vAlign w:val="bottom"/>
          </w:tcPr>
          <w:p w:rsidR="00074151" w:rsidRPr="000625B0" w:rsidRDefault="00074151" w:rsidP="008E1C0F">
            <w:pPr>
              <w:rPr>
                <w:rFonts w:eastAsia="Calibri" w:cs="Times New Roman"/>
                <w:szCs w:val="24"/>
              </w:rPr>
            </w:pPr>
          </w:p>
        </w:tc>
        <w:tc>
          <w:tcPr>
            <w:tcW w:w="5418" w:type="dxa"/>
            <w:tcBorders>
              <w:top w:val="single" w:sz="4" w:space="0" w:color="auto"/>
              <w:left w:val="single" w:sz="4" w:space="0" w:color="auto"/>
              <w:bottom w:val="single" w:sz="4" w:space="0" w:color="auto"/>
              <w:right w:val="single" w:sz="4" w:space="0" w:color="auto"/>
            </w:tcBorders>
            <w:vAlign w:val="bottom"/>
          </w:tcPr>
          <w:p w:rsidR="00074151" w:rsidRPr="000625B0" w:rsidRDefault="00074151" w:rsidP="008E1C0F">
            <w:pPr>
              <w:rPr>
                <w:rFonts w:eastAsia="Calibri" w:cs="Times New Roman"/>
                <w:szCs w:val="24"/>
              </w:rPr>
            </w:pPr>
          </w:p>
        </w:tc>
      </w:tr>
    </w:tbl>
    <w:p w:rsidR="00074151" w:rsidRPr="000625B0" w:rsidRDefault="00074151" w:rsidP="00074151">
      <w:pPr>
        <w:autoSpaceDE w:val="0"/>
        <w:autoSpaceDN w:val="0"/>
        <w:adjustRightInd w:val="0"/>
        <w:spacing w:after="0" w:line="240" w:lineRule="auto"/>
        <w:contextualSpacing/>
        <w:jc w:val="both"/>
        <w:rPr>
          <w:rFonts w:cs="Times New Roman"/>
          <w:szCs w:val="24"/>
        </w:rPr>
        <w:sectPr w:rsidR="00074151" w:rsidRPr="000625B0" w:rsidSect="00D565AF">
          <w:headerReference w:type="even" r:id="rId21"/>
          <w:headerReference w:type="default" r:id="rId22"/>
          <w:headerReference w:type="first" r:id="rId23"/>
          <w:pgSz w:w="12240" w:h="15840"/>
          <w:pgMar w:top="2448" w:right="1440" w:bottom="1440" w:left="1440" w:header="720" w:footer="720" w:gutter="0"/>
          <w:cols w:space="252"/>
          <w:docGrid w:linePitch="360"/>
        </w:sectPr>
      </w:pPr>
    </w:p>
    <w:p w:rsidR="00BE03D2" w:rsidRPr="00BE03D2" w:rsidRDefault="009725BD" w:rsidP="00BE03D2">
      <w:pPr>
        <w:pStyle w:val="Heading1"/>
        <w:rPr>
          <w:sz w:val="24"/>
          <w:szCs w:val="24"/>
        </w:rPr>
      </w:pPr>
      <w:bookmarkStart w:id="46" w:name="_Toc498424228"/>
      <w:bookmarkStart w:id="47" w:name="_Toc12956374"/>
      <w:r>
        <w:rPr>
          <w:sz w:val="24"/>
          <w:szCs w:val="24"/>
        </w:rPr>
        <w:lastRenderedPageBreak/>
        <w:t>Chapter 5</w:t>
      </w:r>
      <w:r w:rsidR="00933020" w:rsidRPr="00BE03D2">
        <w:rPr>
          <w:sz w:val="24"/>
          <w:szCs w:val="24"/>
        </w:rPr>
        <w:t xml:space="preserve">:  </w:t>
      </w:r>
      <w:r w:rsidR="00907348">
        <w:rPr>
          <w:sz w:val="24"/>
          <w:szCs w:val="24"/>
        </w:rPr>
        <w:t xml:space="preserve">Laboratory </w:t>
      </w:r>
      <w:r w:rsidR="00933020" w:rsidRPr="00BE03D2">
        <w:rPr>
          <w:sz w:val="24"/>
          <w:szCs w:val="24"/>
        </w:rPr>
        <w:t>Equipment</w:t>
      </w:r>
      <w:bookmarkEnd w:id="46"/>
      <w:bookmarkEnd w:id="47"/>
    </w:p>
    <w:p w:rsidR="00BE03D2" w:rsidRPr="00BE03D2" w:rsidRDefault="00BE03D2" w:rsidP="00BE03D2">
      <w:pPr>
        <w:spacing w:after="0"/>
      </w:pPr>
    </w:p>
    <w:p w:rsidR="008B5B64" w:rsidRDefault="009725BD" w:rsidP="00933020">
      <w:pPr>
        <w:autoSpaceDE w:val="0"/>
        <w:autoSpaceDN w:val="0"/>
        <w:adjustRightInd w:val="0"/>
        <w:spacing w:after="0" w:line="240" w:lineRule="auto"/>
        <w:contextualSpacing/>
        <w:jc w:val="both"/>
        <w:rPr>
          <w:rFonts w:cs="Times New Roman"/>
          <w:szCs w:val="24"/>
        </w:rPr>
      </w:pPr>
      <w:r>
        <w:rPr>
          <w:rFonts w:cs="Times New Roman"/>
          <w:b/>
          <w:szCs w:val="24"/>
        </w:rPr>
        <w:t>5</w:t>
      </w:r>
      <w:r w:rsidR="00933020" w:rsidRPr="000625B0">
        <w:rPr>
          <w:rFonts w:cs="Times New Roman"/>
          <w:b/>
          <w:szCs w:val="24"/>
        </w:rPr>
        <w:t>.1.</w:t>
      </w:r>
      <w:r w:rsidR="00933020" w:rsidRPr="000625B0">
        <w:rPr>
          <w:rFonts w:cs="Times New Roman"/>
          <w:szCs w:val="24"/>
        </w:rPr>
        <w:t xml:space="preserve"> Forensic </w:t>
      </w:r>
      <w:r w:rsidR="00126521">
        <w:rPr>
          <w:rFonts w:cs="Times New Roman"/>
          <w:szCs w:val="24"/>
        </w:rPr>
        <w:t>Managers or</w:t>
      </w:r>
      <w:r w:rsidR="00933020" w:rsidRPr="000625B0">
        <w:rPr>
          <w:rFonts w:cs="Times New Roman"/>
          <w:szCs w:val="24"/>
        </w:rPr>
        <w:t xml:space="preserve"> </w:t>
      </w:r>
      <w:r w:rsidR="008B5B64">
        <w:rPr>
          <w:rFonts w:cs="Times New Roman"/>
          <w:color w:val="000000"/>
          <w:szCs w:val="24"/>
        </w:rPr>
        <w:t xml:space="preserve">a </w:t>
      </w:r>
      <w:r w:rsidR="008B5B64" w:rsidRPr="000625B0">
        <w:rPr>
          <w:rFonts w:cs="Times New Roman"/>
          <w:color w:val="000000"/>
          <w:szCs w:val="24"/>
        </w:rPr>
        <w:t>designee</w:t>
      </w:r>
      <w:r w:rsidR="008B5B64">
        <w:rPr>
          <w:rFonts w:cs="Times New Roman"/>
          <w:color w:val="000000"/>
          <w:szCs w:val="24"/>
        </w:rPr>
        <w:t xml:space="preserve"> by the </w:t>
      </w:r>
      <w:r w:rsidR="000A515B">
        <w:rPr>
          <w:rFonts w:cs="Times New Roman"/>
          <w:color w:val="000000"/>
          <w:szCs w:val="24"/>
        </w:rPr>
        <w:t>Assistant Director</w:t>
      </w:r>
      <w:r w:rsidR="008B5B64">
        <w:rPr>
          <w:rFonts w:cs="Times New Roman"/>
          <w:color w:val="000000"/>
          <w:szCs w:val="24"/>
        </w:rPr>
        <w:t xml:space="preserve"> of the Crime Laboratory</w:t>
      </w:r>
      <w:r w:rsidR="008B5B64" w:rsidRPr="000625B0">
        <w:rPr>
          <w:rFonts w:cs="Times New Roman"/>
          <w:color w:val="000000"/>
          <w:szCs w:val="24"/>
        </w:rPr>
        <w:t xml:space="preserve"> </w:t>
      </w:r>
      <w:r w:rsidR="00933020" w:rsidRPr="000625B0">
        <w:rPr>
          <w:rFonts w:cs="Times New Roman"/>
          <w:szCs w:val="24"/>
        </w:rPr>
        <w:t>will</w:t>
      </w:r>
    </w:p>
    <w:p w:rsidR="008B5B64" w:rsidRDefault="008B5B64" w:rsidP="00933020">
      <w:pPr>
        <w:autoSpaceDE w:val="0"/>
        <w:autoSpaceDN w:val="0"/>
        <w:adjustRightInd w:val="0"/>
        <w:spacing w:after="0" w:line="240" w:lineRule="auto"/>
        <w:contextualSpacing/>
        <w:jc w:val="both"/>
        <w:rPr>
          <w:rFonts w:cs="Times New Roman"/>
          <w:szCs w:val="24"/>
        </w:rPr>
      </w:pPr>
      <w:r>
        <w:rPr>
          <w:rFonts w:cs="Times New Roman"/>
          <w:szCs w:val="24"/>
        </w:rPr>
        <w:t xml:space="preserve">      </w:t>
      </w:r>
      <w:r w:rsidR="00933020" w:rsidRPr="000625B0">
        <w:rPr>
          <w:rFonts w:cs="Times New Roman"/>
          <w:szCs w:val="24"/>
        </w:rPr>
        <w:t xml:space="preserve"> maintain an inventory of the</w:t>
      </w:r>
      <w:r>
        <w:rPr>
          <w:rFonts w:cs="Times New Roman"/>
          <w:szCs w:val="24"/>
        </w:rPr>
        <w:t xml:space="preserve"> </w:t>
      </w:r>
      <w:r w:rsidR="00933020" w:rsidRPr="000625B0">
        <w:rPr>
          <w:rFonts w:cs="Times New Roman"/>
          <w:szCs w:val="24"/>
        </w:rPr>
        <w:t>equipment within the laboratory unit which is significant to the</w:t>
      </w:r>
    </w:p>
    <w:p w:rsidR="00933020" w:rsidRPr="000625B0" w:rsidRDefault="00933020" w:rsidP="00933020">
      <w:pPr>
        <w:autoSpaceDE w:val="0"/>
        <w:autoSpaceDN w:val="0"/>
        <w:adjustRightInd w:val="0"/>
        <w:spacing w:after="0" w:line="240" w:lineRule="auto"/>
        <w:contextualSpacing/>
        <w:jc w:val="both"/>
        <w:rPr>
          <w:rFonts w:cs="Times New Roman"/>
          <w:szCs w:val="24"/>
        </w:rPr>
      </w:pPr>
      <w:r w:rsidRPr="000625B0">
        <w:rPr>
          <w:rFonts w:cs="Times New Roman"/>
          <w:szCs w:val="24"/>
        </w:rPr>
        <w:t xml:space="preserve"> </w:t>
      </w:r>
      <w:r w:rsidR="008B5B64">
        <w:rPr>
          <w:rFonts w:cs="Times New Roman"/>
          <w:szCs w:val="24"/>
        </w:rPr>
        <w:t xml:space="preserve">      </w:t>
      </w:r>
      <w:r w:rsidRPr="000625B0">
        <w:rPr>
          <w:rFonts w:cs="Times New Roman"/>
          <w:szCs w:val="24"/>
        </w:rPr>
        <w:t>testing performed in the</w:t>
      </w:r>
      <w:r w:rsidR="008B5B64">
        <w:rPr>
          <w:rFonts w:cs="Times New Roman"/>
          <w:szCs w:val="24"/>
        </w:rPr>
        <w:t xml:space="preserve"> </w:t>
      </w:r>
      <w:r w:rsidRPr="000625B0">
        <w:rPr>
          <w:rFonts w:cs="Times New Roman"/>
          <w:szCs w:val="24"/>
        </w:rPr>
        <w:t xml:space="preserve">laboratory unit. </w:t>
      </w:r>
    </w:p>
    <w:p w:rsidR="00933020" w:rsidRPr="000625B0" w:rsidRDefault="00933020" w:rsidP="00933020">
      <w:pPr>
        <w:autoSpaceDE w:val="0"/>
        <w:autoSpaceDN w:val="0"/>
        <w:adjustRightInd w:val="0"/>
        <w:spacing w:after="0" w:line="240" w:lineRule="auto"/>
        <w:contextualSpacing/>
        <w:jc w:val="both"/>
        <w:rPr>
          <w:rFonts w:cs="Times New Roman"/>
          <w:szCs w:val="24"/>
        </w:rPr>
      </w:pPr>
    </w:p>
    <w:p w:rsidR="00933020" w:rsidRPr="000625B0" w:rsidRDefault="00933020" w:rsidP="00933020">
      <w:pPr>
        <w:autoSpaceDE w:val="0"/>
        <w:autoSpaceDN w:val="0"/>
        <w:adjustRightInd w:val="0"/>
        <w:spacing w:after="0" w:line="240" w:lineRule="auto"/>
        <w:contextualSpacing/>
        <w:jc w:val="both"/>
        <w:rPr>
          <w:rFonts w:cs="Times New Roman"/>
          <w:szCs w:val="24"/>
        </w:rPr>
      </w:pPr>
      <w:r w:rsidRPr="000625B0">
        <w:rPr>
          <w:rFonts w:cs="Times New Roman"/>
          <w:szCs w:val="24"/>
        </w:rPr>
        <w:tab/>
      </w:r>
      <w:r w:rsidR="009725BD">
        <w:rPr>
          <w:rFonts w:cs="Times New Roman"/>
          <w:b/>
          <w:szCs w:val="24"/>
        </w:rPr>
        <w:t>5</w:t>
      </w:r>
      <w:r w:rsidRPr="000625B0">
        <w:rPr>
          <w:rFonts w:cs="Times New Roman"/>
          <w:b/>
          <w:szCs w:val="24"/>
        </w:rPr>
        <w:t>.1.1</w:t>
      </w:r>
      <w:r w:rsidRPr="000625B0">
        <w:rPr>
          <w:rFonts w:cs="Times New Roman"/>
          <w:szCs w:val="24"/>
        </w:rPr>
        <w:t xml:space="preserve"> The inventory will be maintained on the CCBI shared S: network drive. </w:t>
      </w:r>
    </w:p>
    <w:p w:rsidR="00933020" w:rsidRPr="000625B0" w:rsidRDefault="00933020" w:rsidP="00933020">
      <w:pPr>
        <w:autoSpaceDE w:val="0"/>
        <w:autoSpaceDN w:val="0"/>
        <w:adjustRightInd w:val="0"/>
        <w:spacing w:after="0" w:line="240" w:lineRule="auto"/>
        <w:contextualSpacing/>
        <w:jc w:val="both"/>
        <w:rPr>
          <w:rFonts w:cs="Times New Roman"/>
          <w:szCs w:val="24"/>
        </w:rPr>
      </w:pPr>
    </w:p>
    <w:p w:rsidR="00933020" w:rsidRPr="000625B0" w:rsidRDefault="009725BD" w:rsidP="00933020">
      <w:pPr>
        <w:autoSpaceDE w:val="0"/>
        <w:autoSpaceDN w:val="0"/>
        <w:adjustRightInd w:val="0"/>
        <w:spacing w:after="0" w:line="240" w:lineRule="auto"/>
        <w:ind w:firstLine="720"/>
        <w:contextualSpacing/>
        <w:jc w:val="both"/>
        <w:rPr>
          <w:rFonts w:cs="Times New Roman"/>
          <w:szCs w:val="24"/>
        </w:rPr>
      </w:pPr>
      <w:r>
        <w:rPr>
          <w:rFonts w:cs="Times New Roman"/>
          <w:b/>
          <w:szCs w:val="24"/>
        </w:rPr>
        <w:t>5</w:t>
      </w:r>
      <w:r w:rsidR="00933020" w:rsidRPr="000625B0">
        <w:rPr>
          <w:rFonts w:cs="Times New Roman"/>
          <w:b/>
          <w:szCs w:val="24"/>
        </w:rPr>
        <w:t>.1.2</w:t>
      </w:r>
      <w:r w:rsidR="00933020" w:rsidRPr="000625B0">
        <w:rPr>
          <w:rFonts w:cs="Times New Roman"/>
          <w:szCs w:val="24"/>
        </w:rPr>
        <w:t xml:space="preserve">. The inventory will document the following information for the equipment when </w:t>
      </w:r>
    </w:p>
    <w:p w:rsidR="00933020" w:rsidRPr="000625B0" w:rsidRDefault="00933020" w:rsidP="00933020">
      <w:pPr>
        <w:autoSpaceDE w:val="0"/>
        <w:autoSpaceDN w:val="0"/>
        <w:adjustRightInd w:val="0"/>
        <w:spacing w:after="0" w:line="240" w:lineRule="auto"/>
        <w:ind w:firstLine="720"/>
        <w:contextualSpacing/>
        <w:jc w:val="both"/>
        <w:rPr>
          <w:rFonts w:cs="Times New Roman"/>
          <w:szCs w:val="24"/>
        </w:rPr>
      </w:pPr>
      <w:r w:rsidRPr="000625B0">
        <w:rPr>
          <w:rFonts w:cs="Times New Roman"/>
          <w:szCs w:val="24"/>
        </w:rPr>
        <w:tab/>
        <w:t>practical:</w:t>
      </w:r>
    </w:p>
    <w:p w:rsidR="00933020" w:rsidRPr="000625B0" w:rsidRDefault="00933020" w:rsidP="00933020">
      <w:pPr>
        <w:autoSpaceDE w:val="0"/>
        <w:autoSpaceDN w:val="0"/>
        <w:adjustRightInd w:val="0"/>
        <w:spacing w:after="0" w:line="240" w:lineRule="auto"/>
        <w:contextualSpacing/>
        <w:jc w:val="both"/>
        <w:rPr>
          <w:rFonts w:cs="Times New Roman"/>
          <w:szCs w:val="24"/>
        </w:rPr>
      </w:pPr>
    </w:p>
    <w:p w:rsidR="00933020" w:rsidRPr="000625B0" w:rsidRDefault="00933020" w:rsidP="00270D0F">
      <w:pPr>
        <w:numPr>
          <w:ilvl w:val="0"/>
          <w:numId w:val="3"/>
        </w:numPr>
        <w:autoSpaceDE w:val="0"/>
        <w:autoSpaceDN w:val="0"/>
        <w:adjustRightInd w:val="0"/>
        <w:spacing w:after="0" w:line="240" w:lineRule="auto"/>
        <w:ind w:left="2160"/>
        <w:contextualSpacing/>
        <w:jc w:val="both"/>
        <w:rPr>
          <w:rFonts w:cs="Times New Roman"/>
          <w:szCs w:val="24"/>
        </w:rPr>
      </w:pPr>
      <w:r w:rsidRPr="000625B0">
        <w:rPr>
          <w:rFonts w:cs="Times New Roman"/>
          <w:szCs w:val="24"/>
        </w:rPr>
        <w:t xml:space="preserve">The manufacturer </w:t>
      </w:r>
      <w:proofErr w:type="gramStart"/>
      <w:r w:rsidRPr="000625B0">
        <w:rPr>
          <w:rFonts w:cs="Times New Roman"/>
          <w:szCs w:val="24"/>
        </w:rPr>
        <w:t>name</w:t>
      </w:r>
      <w:proofErr w:type="gramEnd"/>
    </w:p>
    <w:p w:rsidR="00933020" w:rsidRPr="000625B0" w:rsidRDefault="00933020" w:rsidP="00270D0F">
      <w:pPr>
        <w:numPr>
          <w:ilvl w:val="0"/>
          <w:numId w:val="3"/>
        </w:numPr>
        <w:autoSpaceDE w:val="0"/>
        <w:autoSpaceDN w:val="0"/>
        <w:adjustRightInd w:val="0"/>
        <w:spacing w:after="0" w:line="240" w:lineRule="auto"/>
        <w:ind w:left="2160"/>
        <w:contextualSpacing/>
        <w:jc w:val="both"/>
        <w:rPr>
          <w:rFonts w:cs="Times New Roman"/>
          <w:szCs w:val="24"/>
        </w:rPr>
      </w:pPr>
      <w:r w:rsidRPr="000625B0">
        <w:rPr>
          <w:rFonts w:cs="Times New Roman"/>
          <w:szCs w:val="24"/>
        </w:rPr>
        <w:t>The model</w:t>
      </w:r>
    </w:p>
    <w:p w:rsidR="00933020" w:rsidRPr="000625B0" w:rsidRDefault="00933020" w:rsidP="00270D0F">
      <w:pPr>
        <w:numPr>
          <w:ilvl w:val="0"/>
          <w:numId w:val="3"/>
        </w:numPr>
        <w:autoSpaceDE w:val="0"/>
        <w:autoSpaceDN w:val="0"/>
        <w:adjustRightInd w:val="0"/>
        <w:spacing w:after="0" w:line="240" w:lineRule="auto"/>
        <w:ind w:left="2160"/>
        <w:contextualSpacing/>
        <w:jc w:val="both"/>
        <w:rPr>
          <w:rFonts w:cs="Times New Roman"/>
          <w:szCs w:val="24"/>
        </w:rPr>
      </w:pPr>
      <w:r w:rsidRPr="000625B0">
        <w:rPr>
          <w:rFonts w:cs="Times New Roman"/>
          <w:szCs w:val="24"/>
        </w:rPr>
        <w:t>The serial number</w:t>
      </w:r>
    </w:p>
    <w:p w:rsidR="00933020" w:rsidRPr="000625B0" w:rsidRDefault="00933020" w:rsidP="00270D0F">
      <w:pPr>
        <w:numPr>
          <w:ilvl w:val="0"/>
          <w:numId w:val="3"/>
        </w:numPr>
        <w:autoSpaceDE w:val="0"/>
        <w:autoSpaceDN w:val="0"/>
        <w:adjustRightInd w:val="0"/>
        <w:spacing w:after="0" w:line="240" w:lineRule="auto"/>
        <w:ind w:left="2160"/>
        <w:contextualSpacing/>
        <w:jc w:val="both"/>
        <w:rPr>
          <w:rFonts w:cs="Times New Roman"/>
          <w:szCs w:val="24"/>
        </w:rPr>
      </w:pPr>
      <w:r w:rsidRPr="000625B0">
        <w:rPr>
          <w:rFonts w:cs="Times New Roman"/>
          <w:szCs w:val="24"/>
        </w:rPr>
        <w:t xml:space="preserve">The computer </w:t>
      </w:r>
      <w:proofErr w:type="gramStart"/>
      <w:r w:rsidRPr="000625B0">
        <w:rPr>
          <w:rFonts w:cs="Times New Roman"/>
          <w:szCs w:val="24"/>
        </w:rPr>
        <w:t>make</w:t>
      </w:r>
      <w:proofErr w:type="gramEnd"/>
      <w:r w:rsidRPr="000625B0">
        <w:rPr>
          <w:rFonts w:cs="Times New Roman"/>
          <w:szCs w:val="24"/>
        </w:rPr>
        <w:t>, model, and serial number utilized to operate the equipment</w:t>
      </w:r>
    </w:p>
    <w:p w:rsidR="00933020" w:rsidRPr="000625B0" w:rsidRDefault="00933020" w:rsidP="00270D0F">
      <w:pPr>
        <w:numPr>
          <w:ilvl w:val="0"/>
          <w:numId w:val="3"/>
        </w:numPr>
        <w:autoSpaceDE w:val="0"/>
        <w:autoSpaceDN w:val="0"/>
        <w:adjustRightInd w:val="0"/>
        <w:spacing w:after="0" w:line="240" w:lineRule="auto"/>
        <w:ind w:left="2160"/>
        <w:contextualSpacing/>
        <w:jc w:val="both"/>
        <w:rPr>
          <w:rFonts w:cs="Times New Roman"/>
          <w:szCs w:val="24"/>
        </w:rPr>
      </w:pPr>
      <w:r w:rsidRPr="000625B0">
        <w:rPr>
          <w:rFonts w:cs="Times New Roman"/>
          <w:szCs w:val="24"/>
        </w:rPr>
        <w:t>The computer software and version utilized to operate the equipment</w:t>
      </w:r>
    </w:p>
    <w:p w:rsidR="00933020" w:rsidRPr="000625B0" w:rsidRDefault="00933020" w:rsidP="00270D0F">
      <w:pPr>
        <w:numPr>
          <w:ilvl w:val="0"/>
          <w:numId w:val="3"/>
        </w:numPr>
        <w:autoSpaceDE w:val="0"/>
        <w:autoSpaceDN w:val="0"/>
        <w:adjustRightInd w:val="0"/>
        <w:spacing w:after="0" w:line="240" w:lineRule="auto"/>
        <w:ind w:left="2160"/>
        <w:contextualSpacing/>
        <w:jc w:val="both"/>
        <w:rPr>
          <w:rFonts w:cs="Times New Roman"/>
          <w:szCs w:val="24"/>
        </w:rPr>
      </w:pPr>
      <w:r w:rsidRPr="000625B0">
        <w:rPr>
          <w:rFonts w:cs="Times New Roman"/>
          <w:szCs w:val="24"/>
        </w:rPr>
        <w:t>The location of the equipment</w:t>
      </w:r>
    </w:p>
    <w:p w:rsidR="00933020" w:rsidRPr="000625B0" w:rsidRDefault="00933020" w:rsidP="00270D0F">
      <w:pPr>
        <w:numPr>
          <w:ilvl w:val="0"/>
          <w:numId w:val="3"/>
        </w:numPr>
        <w:autoSpaceDE w:val="0"/>
        <w:autoSpaceDN w:val="0"/>
        <w:adjustRightInd w:val="0"/>
        <w:spacing w:after="0" w:line="240" w:lineRule="auto"/>
        <w:ind w:left="2160"/>
        <w:contextualSpacing/>
        <w:jc w:val="both"/>
        <w:rPr>
          <w:rFonts w:cs="Times New Roman"/>
          <w:szCs w:val="24"/>
        </w:rPr>
      </w:pPr>
      <w:r w:rsidRPr="000625B0">
        <w:rPr>
          <w:rFonts w:cs="Times New Roman"/>
          <w:szCs w:val="24"/>
        </w:rPr>
        <w:t>The location of the operating manuals</w:t>
      </w:r>
    </w:p>
    <w:p w:rsidR="00933020" w:rsidRPr="000625B0" w:rsidRDefault="00933020" w:rsidP="00270D0F">
      <w:pPr>
        <w:numPr>
          <w:ilvl w:val="0"/>
          <w:numId w:val="3"/>
        </w:numPr>
        <w:autoSpaceDE w:val="0"/>
        <w:autoSpaceDN w:val="0"/>
        <w:adjustRightInd w:val="0"/>
        <w:spacing w:after="0" w:line="240" w:lineRule="auto"/>
        <w:ind w:left="2160"/>
        <w:contextualSpacing/>
        <w:jc w:val="both"/>
        <w:rPr>
          <w:rFonts w:cs="Times New Roman"/>
          <w:szCs w:val="24"/>
        </w:rPr>
      </w:pPr>
      <w:r w:rsidRPr="000625B0">
        <w:rPr>
          <w:rFonts w:cs="Times New Roman"/>
          <w:szCs w:val="24"/>
        </w:rPr>
        <w:t xml:space="preserve">The service cycle or due dates of service </w:t>
      </w:r>
    </w:p>
    <w:p w:rsidR="00933020" w:rsidRPr="000625B0" w:rsidRDefault="00933020" w:rsidP="00270D0F">
      <w:pPr>
        <w:numPr>
          <w:ilvl w:val="0"/>
          <w:numId w:val="3"/>
        </w:numPr>
        <w:autoSpaceDE w:val="0"/>
        <w:autoSpaceDN w:val="0"/>
        <w:adjustRightInd w:val="0"/>
        <w:spacing w:after="0" w:line="240" w:lineRule="auto"/>
        <w:ind w:left="2160"/>
        <w:contextualSpacing/>
        <w:jc w:val="both"/>
        <w:rPr>
          <w:rFonts w:cs="Times New Roman"/>
          <w:szCs w:val="24"/>
        </w:rPr>
      </w:pPr>
      <w:r w:rsidRPr="000625B0">
        <w:rPr>
          <w:rFonts w:cs="Times New Roman"/>
          <w:szCs w:val="24"/>
        </w:rPr>
        <w:t>Service life of the equipment and replacement date</w:t>
      </w:r>
    </w:p>
    <w:p w:rsidR="00933020" w:rsidRPr="000625B0" w:rsidRDefault="00933020" w:rsidP="00933020">
      <w:pPr>
        <w:autoSpaceDE w:val="0"/>
        <w:autoSpaceDN w:val="0"/>
        <w:adjustRightInd w:val="0"/>
        <w:spacing w:after="0" w:line="240" w:lineRule="auto"/>
        <w:ind w:left="720"/>
        <w:contextualSpacing/>
        <w:jc w:val="both"/>
        <w:rPr>
          <w:rFonts w:cs="Times New Roman"/>
          <w:szCs w:val="24"/>
        </w:rPr>
      </w:pPr>
    </w:p>
    <w:p w:rsidR="00933020" w:rsidRPr="000625B0" w:rsidRDefault="009725BD" w:rsidP="00933020">
      <w:pPr>
        <w:autoSpaceDE w:val="0"/>
        <w:autoSpaceDN w:val="0"/>
        <w:adjustRightInd w:val="0"/>
        <w:spacing w:after="0" w:line="240" w:lineRule="auto"/>
        <w:contextualSpacing/>
        <w:jc w:val="both"/>
        <w:rPr>
          <w:rFonts w:cs="Times New Roman"/>
          <w:szCs w:val="24"/>
        </w:rPr>
      </w:pPr>
      <w:r>
        <w:rPr>
          <w:rFonts w:cs="Times New Roman"/>
          <w:b/>
          <w:szCs w:val="24"/>
        </w:rPr>
        <w:t>5</w:t>
      </w:r>
      <w:r w:rsidR="00933020" w:rsidRPr="000625B0">
        <w:rPr>
          <w:rFonts w:cs="Times New Roman"/>
          <w:b/>
          <w:szCs w:val="24"/>
        </w:rPr>
        <w:t>.2.</w:t>
      </w:r>
      <w:r w:rsidR="00933020" w:rsidRPr="000625B0">
        <w:rPr>
          <w:rFonts w:cs="Times New Roman"/>
          <w:szCs w:val="24"/>
        </w:rPr>
        <w:t xml:space="preserve"> Laboratory unit technical procedures will document the activity logs and the activity </w:t>
      </w:r>
    </w:p>
    <w:p w:rsidR="00933020" w:rsidRPr="000625B0" w:rsidRDefault="00933020" w:rsidP="00933020">
      <w:pPr>
        <w:autoSpaceDE w:val="0"/>
        <w:autoSpaceDN w:val="0"/>
        <w:adjustRightInd w:val="0"/>
        <w:spacing w:after="0" w:line="240" w:lineRule="auto"/>
        <w:contextualSpacing/>
        <w:jc w:val="both"/>
        <w:rPr>
          <w:rFonts w:cs="Times New Roman"/>
          <w:szCs w:val="24"/>
        </w:rPr>
      </w:pPr>
      <w:r w:rsidRPr="000625B0">
        <w:rPr>
          <w:rFonts w:cs="Times New Roman"/>
          <w:szCs w:val="24"/>
        </w:rPr>
        <w:t xml:space="preserve">        information to be maintained for equipment which is significant to the testing performed in </w:t>
      </w:r>
    </w:p>
    <w:p w:rsidR="00933020" w:rsidRPr="000625B0" w:rsidRDefault="00933020" w:rsidP="00933020">
      <w:pPr>
        <w:autoSpaceDE w:val="0"/>
        <w:autoSpaceDN w:val="0"/>
        <w:adjustRightInd w:val="0"/>
        <w:spacing w:after="0" w:line="240" w:lineRule="auto"/>
        <w:contextualSpacing/>
        <w:jc w:val="both"/>
        <w:rPr>
          <w:rFonts w:cs="Times New Roman"/>
          <w:szCs w:val="24"/>
        </w:rPr>
      </w:pPr>
      <w:r w:rsidRPr="000625B0">
        <w:rPr>
          <w:rFonts w:cs="Times New Roman"/>
          <w:szCs w:val="24"/>
        </w:rPr>
        <w:t xml:space="preserve">        the laboratory unit. </w:t>
      </w:r>
    </w:p>
    <w:p w:rsidR="00933020" w:rsidRPr="000625B0" w:rsidRDefault="00933020" w:rsidP="00933020">
      <w:pPr>
        <w:autoSpaceDE w:val="0"/>
        <w:autoSpaceDN w:val="0"/>
        <w:adjustRightInd w:val="0"/>
        <w:spacing w:after="0" w:line="240" w:lineRule="auto"/>
        <w:contextualSpacing/>
        <w:jc w:val="both"/>
        <w:rPr>
          <w:rFonts w:cs="Times New Roman"/>
          <w:szCs w:val="24"/>
        </w:rPr>
      </w:pPr>
    </w:p>
    <w:p w:rsidR="00933020" w:rsidRPr="000625B0" w:rsidRDefault="008D3012" w:rsidP="00933020">
      <w:pPr>
        <w:autoSpaceDE w:val="0"/>
        <w:autoSpaceDN w:val="0"/>
        <w:adjustRightInd w:val="0"/>
        <w:spacing w:after="0" w:line="240" w:lineRule="auto"/>
        <w:ind w:firstLine="720"/>
        <w:contextualSpacing/>
        <w:jc w:val="both"/>
        <w:rPr>
          <w:rFonts w:cs="Times New Roman"/>
          <w:szCs w:val="24"/>
        </w:rPr>
      </w:pPr>
      <w:r>
        <w:rPr>
          <w:rFonts w:cs="Times New Roman"/>
          <w:b/>
          <w:szCs w:val="24"/>
        </w:rPr>
        <w:t>5</w:t>
      </w:r>
      <w:r w:rsidR="00933020" w:rsidRPr="000625B0">
        <w:rPr>
          <w:rFonts w:cs="Times New Roman"/>
          <w:b/>
          <w:szCs w:val="24"/>
        </w:rPr>
        <w:t>.2.1.</w:t>
      </w:r>
      <w:r w:rsidR="00933020" w:rsidRPr="000625B0">
        <w:rPr>
          <w:rFonts w:cs="Times New Roman"/>
          <w:szCs w:val="24"/>
        </w:rPr>
        <w:t xml:space="preserve"> The logs will document the following activity information where appropriate: </w:t>
      </w:r>
    </w:p>
    <w:p w:rsidR="00933020" w:rsidRPr="000625B0" w:rsidRDefault="00933020" w:rsidP="00933020">
      <w:pPr>
        <w:autoSpaceDE w:val="0"/>
        <w:autoSpaceDN w:val="0"/>
        <w:adjustRightInd w:val="0"/>
        <w:spacing w:after="0" w:line="240" w:lineRule="auto"/>
        <w:contextualSpacing/>
        <w:jc w:val="both"/>
        <w:rPr>
          <w:rFonts w:cs="Times New Roman"/>
          <w:szCs w:val="24"/>
        </w:rPr>
      </w:pPr>
    </w:p>
    <w:p w:rsidR="00933020" w:rsidRPr="000625B0" w:rsidRDefault="00933020" w:rsidP="00270D0F">
      <w:pPr>
        <w:numPr>
          <w:ilvl w:val="0"/>
          <w:numId w:val="3"/>
        </w:numPr>
        <w:autoSpaceDE w:val="0"/>
        <w:autoSpaceDN w:val="0"/>
        <w:adjustRightInd w:val="0"/>
        <w:spacing w:after="0" w:line="240" w:lineRule="auto"/>
        <w:ind w:left="2160"/>
        <w:contextualSpacing/>
        <w:jc w:val="both"/>
        <w:rPr>
          <w:rFonts w:cs="Times New Roman"/>
          <w:szCs w:val="24"/>
        </w:rPr>
      </w:pPr>
      <w:r w:rsidRPr="000625B0">
        <w:rPr>
          <w:rFonts w:cs="Times New Roman"/>
          <w:szCs w:val="24"/>
        </w:rPr>
        <w:t>Routine checks that equipment is suitable for use in laboratory testing,</w:t>
      </w:r>
    </w:p>
    <w:p w:rsidR="00933020" w:rsidRPr="000625B0" w:rsidRDefault="00933020" w:rsidP="00270D0F">
      <w:pPr>
        <w:numPr>
          <w:ilvl w:val="0"/>
          <w:numId w:val="3"/>
        </w:numPr>
        <w:autoSpaceDE w:val="0"/>
        <w:autoSpaceDN w:val="0"/>
        <w:adjustRightInd w:val="0"/>
        <w:spacing w:after="0" w:line="240" w:lineRule="auto"/>
        <w:ind w:left="2160"/>
        <w:contextualSpacing/>
        <w:jc w:val="both"/>
        <w:rPr>
          <w:rFonts w:cs="Times New Roman"/>
          <w:szCs w:val="24"/>
        </w:rPr>
      </w:pPr>
      <w:r w:rsidRPr="000625B0">
        <w:rPr>
          <w:rFonts w:cs="Times New Roman"/>
          <w:szCs w:val="24"/>
        </w:rPr>
        <w:t>Dates, results, and acceptance criteria of calibrations, adjustments, repair, and maintenance to the equipment</w:t>
      </w:r>
    </w:p>
    <w:p w:rsidR="00933020" w:rsidRPr="000625B0" w:rsidRDefault="00AD53C4" w:rsidP="00270D0F">
      <w:pPr>
        <w:numPr>
          <w:ilvl w:val="0"/>
          <w:numId w:val="3"/>
        </w:numPr>
        <w:autoSpaceDE w:val="0"/>
        <w:autoSpaceDN w:val="0"/>
        <w:adjustRightInd w:val="0"/>
        <w:spacing w:after="0" w:line="240" w:lineRule="auto"/>
        <w:ind w:left="2160"/>
        <w:contextualSpacing/>
        <w:jc w:val="both"/>
        <w:rPr>
          <w:rFonts w:cs="Times New Roman"/>
          <w:szCs w:val="24"/>
        </w:rPr>
      </w:pPr>
      <w:r>
        <w:rPr>
          <w:rFonts w:cs="Times New Roman"/>
          <w:szCs w:val="24"/>
        </w:rPr>
        <w:t>Damage, malfunction or</w:t>
      </w:r>
      <w:r w:rsidR="00933020" w:rsidRPr="000625B0">
        <w:rPr>
          <w:rFonts w:cs="Times New Roman"/>
          <w:szCs w:val="24"/>
        </w:rPr>
        <w:t xml:space="preserve"> modification to the equipment</w:t>
      </w:r>
    </w:p>
    <w:p w:rsidR="00933020" w:rsidRPr="000625B0" w:rsidRDefault="00933020" w:rsidP="00270D0F">
      <w:pPr>
        <w:numPr>
          <w:ilvl w:val="0"/>
          <w:numId w:val="3"/>
        </w:numPr>
        <w:autoSpaceDE w:val="0"/>
        <w:autoSpaceDN w:val="0"/>
        <w:adjustRightInd w:val="0"/>
        <w:spacing w:after="0" w:line="240" w:lineRule="auto"/>
        <w:ind w:left="2160"/>
        <w:contextualSpacing/>
        <w:jc w:val="both"/>
        <w:rPr>
          <w:rFonts w:cs="Times New Roman"/>
          <w:szCs w:val="24"/>
        </w:rPr>
      </w:pPr>
      <w:r w:rsidRPr="000625B0">
        <w:rPr>
          <w:rFonts w:cs="Times New Roman"/>
          <w:szCs w:val="24"/>
        </w:rPr>
        <w:t>Service reports or certificates to the equipment</w:t>
      </w:r>
    </w:p>
    <w:p w:rsidR="00933020" w:rsidRPr="000625B0" w:rsidRDefault="00933020" w:rsidP="00933020">
      <w:pPr>
        <w:autoSpaceDE w:val="0"/>
        <w:autoSpaceDN w:val="0"/>
        <w:adjustRightInd w:val="0"/>
        <w:spacing w:after="0" w:line="240" w:lineRule="auto"/>
        <w:ind w:left="720"/>
        <w:contextualSpacing/>
        <w:jc w:val="both"/>
        <w:rPr>
          <w:rFonts w:cs="Times New Roman"/>
          <w:szCs w:val="24"/>
        </w:rPr>
      </w:pPr>
    </w:p>
    <w:p w:rsidR="008B5B64" w:rsidRDefault="009725BD" w:rsidP="00933020">
      <w:pPr>
        <w:autoSpaceDE w:val="0"/>
        <w:autoSpaceDN w:val="0"/>
        <w:adjustRightInd w:val="0"/>
        <w:spacing w:after="0" w:line="240" w:lineRule="auto"/>
        <w:contextualSpacing/>
        <w:jc w:val="both"/>
        <w:rPr>
          <w:rFonts w:cs="Times New Roman"/>
          <w:szCs w:val="24"/>
        </w:rPr>
      </w:pPr>
      <w:r>
        <w:rPr>
          <w:rFonts w:cs="Times New Roman"/>
          <w:b/>
          <w:szCs w:val="24"/>
        </w:rPr>
        <w:t>5</w:t>
      </w:r>
      <w:r w:rsidR="00933020" w:rsidRPr="000625B0">
        <w:rPr>
          <w:rFonts w:cs="Times New Roman"/>
          <w:b/>
          <w:szCs w:val="24"/>
        </w:rPr>
        <w:t>.3.</w:t>
      </w:r>
      <w:r w:rsidR="00933020" w:rsidRPr="000625B0">
        <w:rPr>
          <w:rFonts w:cs="Times New Roman"/>
          <w:szCs w:val="24"/>
        </w:rPr>
        <w:t xml:space="preserve"> Forensic</w:t>
      </w:r>
      <w:r w:rsidR="008B5B64">
        <w:rPr>
          <w:rFonts w:cs="Times New Roman"/>
          <w:szCs w:val="24"/>
        </w:rPr>
        <w:t xml:space="preserve"> Managers, Forensic </w:t>
      </w:r>
      <w:r w:rsidR="00933020" w:rsidRPr="000625B0">
        <w:rPr>
          <w:rFonts w:cs="Times New Roman"/>
          <w:szCs w:val="24"/>
        </w:rPr>
        <w:t xml:space="preserve">Supervisors and </w:t>
      </w:r>
      <w:r w:rsidR="008B5B64">
        <w:rPr>
          <w:rFonts w:cs="Times New Roman"/>
          <w:szCs w:val="24"/>
        </w:rPr>
        <w:t xml:space="preserve">Unit </w:t>
      </w:r>
      <w:r w:rsidR="00933020" w:rsidRPr="000625B0">
        <w:rPr>
          <w:rFonts w:cs="Times New Roman"/>
          <w:szCs w:val="24"/>
        </w:rPr>
        <w:t>Technical Leaders will</w:t>
      </w:r>
      <w:r w:rsidR="00725D97">
        <w:rPr>
          <w:rFonts w:cs="Times New Roman"/>
          <w:szCs w:val="24"/>
        </w:rPr>
        <w:t xml:space="preserve"> be responsible for</w:t>
      </w:r>
    </w:p>
    <w:p w:rsidR="008B5B64" w:rsidRDefault="008B5B64" w:rsidP="00646F6D">
      <w:pPr>
        <w:autoSpaceDE w:val="0"/>
        <w:autoSpaceDN w:val="0"/>
        <w:adjustRightInd w:val="0"/>
        <w:spacing w:after="0" w:line="240" w:lineRule="auto"/>
        <w:contextualSpacing/>
        <w:jc w:val="both"/>
        <w:rPr>
          <w:rFonts w:cs="Times New Roman"/>
          <w:szCs w:val="24"/>
        </w:rPr>
      </w:pPr>
      <w:r>
        <w:rPr>
          <w:rFonts w:cs="Times New Roman"/>
          <w:szCs w:val="24"/>
        </w:rPr>
        <w:t xml:space="preserve">      </w:t>
      </w:r>
      <w:r w:rsidR="00725D97">
        <w:rPr>
          <w:rFonts w:cs="Times New Roman"/>
          <w:szCs w:val="24"/>
        </w:rPr>
        <w:t xml:space="preserve"> ensuring</w:t>
      </w:r>
      <w:r w:rsidR="00933020" w:rsidRPr="000625B0">
        <w:rPr>
          <w:rFonts w:cs="Times New Roman"/>
          <w:szCs w:val="24"/>
        </w:rPr>
        <w:t xml:space="preserve"> </w:t>
      </w:r>
      <w:r w:rsidR="00725D97">
        <w:rPr>
          <w:rFonts w:cs="Times New Roman"/>
          <w:szCs w:val="24"/>
        </w:rPr>
        <w:t>laboratory</w:t>
      </w:r>
      <w:r>
        <w:rPr>
          <w:rFonts w:cs="Times New Roman"/>
          <w:szCs w:val="24"/>
        </w:rPr>
        <w:t xml:space="preserve"> </w:t>
      </w:r>
      <w:r w:rsidR="00933020" w:rsidRPr="000625B0">
        <w:rPr>
          <w:rFonts w:cs="Times New Roman"/>
          <w:szCs w:val="24"/>
        </w:rPr>
        <w:t xml:space="preserve">equipment which </w:t>
      </w:r>
      <w:r w:rsidR="008757AE">
        <w:rPr>
          <w:rFonts w:cs="Times New Roman"/>
          <w:szCs w:val="24"/>
        </w:rPr>
        <w:t>requires calibrat</w:t>
      </w:r>
      <w:r w:rsidR="00725D97">
        <w:rPr>
          <w:rFonts w:cs="Times New Roman"/>
          <w:szCs w:val="24"/>
        </w:rPr>
        <w:t>ion</w:t>
      </w:r>
      <w:r w:rsidR="00933020" w:rsidRPr="000625B0">
        <w:rPr>
          <w:rFonts w:cs="Times New Roman"/>
          <w:szCs w:val="24"/>
        </w:rPr>
        <w:t xml:space="preserve"> </w:t>
      </w:r>
      <w:r w:rsidR="00725D97">
        <w:rPr>
          <w:rFonts w:cs="Times New Roman"/>
          <w:szCs w:val="24"/>
        </w:rPr>
        <w:t>is marked with a Crime</w:t>
      </w:r>
    </w:p>
    <w:p w:rsidR="00933020" w:rsidRPr="000625B0" w:rsidRDefault="008B5B64" w:rsidP="00646F6D">
      <w:pPr>
        <w:autoSpaceDE w:val="0"/>
        <w:autoSpaceDN w:val="0"/>
        <w:adjustRightInd w:val="0"/>
        <w:spacing w:after="0" w:line="240" w:lineRule="auto"/>
        <w:contextualSpacing/>
        <w:jc w:val="both"/>
        <w:rPr>
          <w:rFonts w:cs="Times New Roman"/>
          <w:szCs w:val="24"/>
        </w:rPr>
      </w:pPr>
      <w:r>
        <w:rPr>
          <w:rFonts w:cs="Times New Roman"/>
          <w:szCs w:val="24"/>
        </w:rPr>
        <w:t xml:space="preserve">       </w:t>
      </w:r>
      <w:r w:rsidR="00725D97">
        <w:rPr>
          <w:rFonts w:cs="Times New Roman"/>
          <w:szCs w:val="24"/>
        </w:rPr>
        <w:t xml:space="preserve">Laboratory Service </w:t>
      </w:r>
      <w:r w:rsidR="00933020" w:rsidRPr="000625B0">
        <w:rPr>
          <w:rFonts w:cs="Times New Roman"/>
          <w:szCs w:val="24"/>
        </w:rPr>
        <w:t>Tag</w:t>
      </w:r>
      <w:r w:rsidR="00725D97">
        <w:rPr>
          <w:rFonts w:cs="Times New Roman"/>
          <w:szCs w:val="24"/>
        </w:rPr>
        <w:t>.</w:t>
      </w:r>
    </w:p>
    <w:p w:rsidR="00933020" w:rsidRDefault="00933020" w:rsidP="008A268C">
      <w:pPr>
        <w:autoSpaceDE w:val="0"/>
        <w:autoSpaceDN w:val="0"/>
        <w:adjustRightInd w:val="0"/>
        <w:spacing w:after="0" w:line="240" w:lineRule="auto"/>
        <w:contextualSpacing/>
        <w:jc w:val="both"/>
        <w:rPr>
          <w:rFonts w:cs="Times New Roman"/>
          <w:b/>
          <w:szCs w:val="24"/>
        </w:rPr>
      </w:pPr>
    </w:p>
    <w:p w:rsidR="00BE03D2" w:rsidRDefault="00BE03D2" w:rsidP="008A268C">
      <w:pPr>
        <w:autoSpaceDE w:val="0"/>
        <w:autoSpaceDN w:val="0"/>
        <w:adjustRightInd w:val="0"/>
        <w:spacing w:after="0" w:line="240" w:lineRule="auto"/>
        <w:contextualSpacing/>
        <w:jc w:val="both"/>
        <w:rPr>
          <w:rFonts w:cs="Times New Roman"/>
          <w:b/>
          <w:szCs w:val="24"/>
        </w:rPr>
      </w:pPr>
    </w:p>
    <w:p w:rsidR="00BE03D2" w:rsidRDefault="00BE03D2" w:rsidP="008A268C">
      <w:pPr>
        <w:autoSpaceDE w:val="0"/>
        <w:autoSpaceDN w:val="0"/>
        <w:adjustRightInd w:val="0"/>
        <w:spacing w:after="0" w:line="240" w:lineRule="auto"/>
        <w:contextualSpacing/>
        <w:jc w:val="both"/>
        <w:rPr>
          <w:rFonts w:cs="Times New Roman"/>
          <w:b/>
          <w:szCs w:val="24"/>
        </w:rPr>
      </w:pPr>
    </w:p>
    <w:p w:rsidR="00933020" w:rsidRPr="000625B0" w:rsidRDefault="009725BD" w:rsidP="00933020">
      <w:pPr>
        <w:autoSpaceDE w:val="0"/>
        <w:autoSpaceDN w:val="0"/>
        <w:adjustRightInd w:val="0"/>
        <w:spacing w:after="0" w:line="240" w:lineRule="auto"/>
        <w:ind w:firstLine="720"/>
        <w:contextualSpacing/>
        <w:jc w:val="both"/>
        <w:rPr>
          <w:rFonts w:cs="Times New Roman"/>
          <w:szCs w:val="24"/>
        </w:rPr>
      </w:pPr>
      <w:r>
        <w:rPr>
          <w:rFonts w:cs="Times New Roman"/>
          <w:b/>
          <w:szCs w:val="24"/>
        </w:rPr>
        <w:lastRenderedPageBreak/>
        <w:t>5</w:t>
      </w:r>
      <w:r w:rsidR="00933020" w:rsidRPr="000625B0">
        <w:rPr>
          <w:rFonts w:cs="Times New Roman"/>
          <w:b/>
          <w:szCs w:val="24"/>
        </w:rPr>
        <w:t>.3.1.</w:t>
      </w:r>
      <w:r w:rsidR="00933020" w:rsidRPr="000625B0">
        <w:rPr>
          <w:rFonts w:cs="Times New Roman"/>
          <w:szCs w:val="24"/>
        </w:rPr>
        <w:t xml:space="preserve"> The tag will document the following information:</w:t>
      </w:r>
    </w:p>
    <w:p w:rsidR="00933020" w:rsidRPr="000625B0" w:rsidRDefault="00933020" w:rsidP="00933020">
      <w:pPr>
        <w:autoSpaceDE w:val="0"/>
        <w:autoSpaceDN w:val="0"/>
        <w:adjustRightInd w:val="0"/>
        <w:spacing w:after="0" w:line="240" w:lineRule="auto"/>
        <w:contextualSpacing/>
        <w:jc w:val="both"/>
        <w:rPr>
          <w:rFonts w:cs="Times New Roman"/>
          <w:szCs w:val="24"/>
        </w:rPr>
      </w:pPr>
      <w:r w:rsidRPr="000625B0">
        <w:rPr>
          <w:rFonts w:cs="Times New Roman"/>
          <w:szCs w:val="24"/>
        </w:rPr>
        <w:t xml:space="preserve"> </w:t>
      </w:r>
    </w:p>
    <w:p w:rsidR="00933020" w:rsidRPr="000625B0" w:rsidRDefault="00933020" w:rsidP="00270D0F">
      <w:pPr>
        <w:pStyle w:val="ListParagraph"/>
        <w:numPr>
          <w:ilvl w:val="0"/>
          <w:numId w:val="31"/>
        </w:numPr>
        <w:autoSpaceDE w:val="0"/>
        <w:autoSpaceDN w:val="0"/>
        <w:adjustRightInd w:val="0"/>
        <w:spacing w:after="0" w:line="240" w:lineRule="auto"/>
        <w:jc w:val="both"/>
        <w:rPr>
          <w:rFonts w:cs="Times New Roman"/>
          <w:szCs w:val="24"/>
        </w:rPr>
      </w:pPr>
      <w:r w:rsidRPr="000625B0">
        <w:rPr>
          <w:rFonts w:cs="Times New Roman"/>
          <w:szCs w:val="24"/>
        </w:rPr>
        <w:t>The serial number of the equipment</w:t>
      </w:r>
    </w:p>
    <w:p w:rsidR="00933020" w:rsidRPr="003E69BD" w:rsidRDefault="00933020">
      <w:pPr>
        <w:pStyle w:val="ListParagraph"/>
        <w:numPr>
          <w:ilvl w:val="0"/>
          <w:numId w:val="31"/>
        </w:numPr>
        <w:autoSpaceDE w:val="0"/>
        <w:autoSpaceDN w:val="0"/>
        <w:adjustRightInd w:val="0"/>
        <w:spacing w:after="0" w:line="240" w:lineRule="auto"/>
        <w:jc w:val="both"/>
        <w:rPr>
          <w:rFonts w:cs="Times New Roman"/>
          <w:szCs w:val="24"/>
        </w:rPr>
      </w:pPr>
      <w:r w:rsidRPr="000625B0">
        <w:rPr>
          <w:rFonts w:cs="Times New Roman"/>
          <w:szCs w:val="24"/>
        </w:rPr>
        <w:t>Maintenance or service due date</w:t>
      </w:r>
    </w:p>
    <w:p w:rsidR="00F81490" w:rsidRDefault="002F1BA1" w:rsidP="00270D0F">
      <w:pPr>
        <w:pStyle w:val="ListParagraph"/>
        <w:numPr>
          <w:ilvl w:val="0"/>
          <w:numId w:val="31"/>
        </w:numPr>
        <w:autoSpaceDE w:val="0"/>
        <w:autoSpaceDN w:val="0"/>
        <w:adjustRightInd w:val="0"/>
        <w:spacing w:after="0" w:line="240" w:lineRule="auto"/>
        <w:jc w:val="both"/>
        <w:rPr>
          <w:rFonts w:cs="Times New Roman"/>
          <w:szCs w:val="24"/>
        </w:rPr>
      </w:pPr>
      <w:r>
        <w:rPr>
          <w:rFonts w:cs="Times New Roman"/>
          <w:szCs w:val="24"/>
        </w:rPr>
        <w:t xml:space="preserve">Calibration </w:t>
      </w:r>
      <w:r w:rsidR="00A63033">
        <w:rPr>
          <w:rFonts w:cs="Times New Roman"/>
          <w:szCs w:val="24"/>
        </w:rPr>
        <w:t>due date</w:t>
      </w:r>
    </w:p>
    <w:p w:rsidR="00A63033" w:rsidRPr="000625B0" w:rsidRDefault="00A63033" w:rsidP="00270D0F">
      <w:pPr>
        <w:pStyle w:val="ListParagraph"/>
        <w:numPr>
          <w:ilvl w:val="0"/>
          <w:numId w:val="31"/>
        </w:numPr>
        <w:autoSpaceDE w:val="0"/>
        <w:autoSpaceDN w:val="0"/>
        <w:adjustRightInd w:val="0"/>
        <w:spacing w:after="0" w:line="240" w:lineRule="auto"/>
        <w:jc w:val="both"/>
        <w:rPr>
          <w:rFonts w:cs="Times New Roman"/>
          <w:szCs w:val="24"/>
        </w:rPr>
      </w:pPr>
      <w:r>
        <w:rPr>
          <w:rFonts w:cs="Times New Roman"/>
          <w:szCs w:val="24"/>
        </w:rPr>
        <w:t>Any additional notes</w:t>
      </w:r>
    </w:p>
    <w:p w:rsidR="00933020" w:rsidRPr="000625B0" w:rsidRDefault="00933020" w:rsidP="00933020">
      <w:pPr>
        <w:autoSpaceDE w:val="0"/>
        <w:autoSpaceDN w:val="0"/>
        <w:adjustRightInd w:val="0"/>
        <w:spacing w:after="0" w:line="240" w:lineRule="auto"/>
        <w:contextualSpacing/>
        <w:jc w:val="both"/>
        <w:rPr>
          <w:rFonts w:cs="Times New Roman"/>
          <w:b/>
          <w:bCs/>
          <w:szCs w:val="24"/>
        </w:rPr>
      </w:pPr>
    </w:p>
    <w:p w:rsidR="00E16574" w:rsidRDefault="009725BD" w:rsidP="00720355">
      <w:pPr>
        <w:autoSpaceDE w:val="0"/>
        <w:autoSpaceDN w:val="0"/>
        <w:adjustRightInd w:val="0"/>
        <w:spacing w:after="0" w:line="240" w:lineRule="auto"/>
        <w:contextualSpacing/>
        <w:jc w:val="both"/>
        <w:rPr>
          <w:rFonts w:cs="Times New Roman"/>
          <w:bCs/>
          <w:szCs w:val="24"/>
        </w:rPr>
      </w:pPr>
      <w:r>
        <w:rPr>
          <w:rFonts w:cs="Times New Roman"/>
          <w:b/>
          <w:bCs/>
          <w:szCs w:val="24"/>
        </w:rPr>
        <w:t>5</w:t>
      </w:r>
      <w:r w:rsidR="00725D97" w:rsidRPr="00646F6D">
        <w:rPr>
          <w:rFonts w:cs="Times New Roman"/>
          <w:b/>
          <w:bCs/>
          <w:szCs w:val="24"/>
        </w:rPr>
        <w:t>.4</w:t>
      </w:r>
      <w:r w:rsidR="00646F6D">
        <w:rPr>
          <w:rFonts w:cs="Times New Roman"/>
          <w:bCs/>
          <w:szCs w:val="24"/>
        </w:rPr>
        <w:t>.</w:t>
      </w:r>
      <w:r w:rsidR="00725D97" w:rsidRPr="00646F6D">
        <w:rPr>
          <w:rFonts w:cs="Times New Roman"/>
          <w:bCs/>
          <w:szCs w:val="24"/>
        </w:rPr>
        <w:t xml:space="preserve"> </w:t>
      </w:r>
      <w:r w:rsidR="00E16574" w:rsidRPr="000625B0">
        <w:rPr>
          <w:rFonts w:cs="Times New Roman"/>
          <w:szCs w:val="24"/>
        </w:rPr>
        <w:t>Forensic</w:t>
      </w:r>
      <w:r w:rsidR="00E16574">
        <w:rPr>
          <w:rFonts w:cs="Times New Roman"/>
          <w:szCs w:val="24"/>
        </w:rPr>
        <w:t xml:space="preserve"> Managers, Forensic </w:t>
      </w:r>
      <w:r w:rsidR="00E16574" w:rsidRPr="000625B0">
        <w:rPr>
          <w:rFonts w:cs="Times New Roman"/>
          <w:szCs w:val="24"/>
        </w:rPr>
        <w:t xml:space="preserve">Supervisors and </w:t>
      </w:r>
      <w:r w:rsidR="00E16574">
        <w:rPr>
          <w:rFonts w:cs="Times New Roman"/>
          <w:szCs w:val="24"/>
        </w:rPr>
        <w:t xml:space="preserve">Unit </w:t>
      </w:r>
      <w:r w:rsidR="00E16574" w:rsidRPr="000625B0">
        <w:rPr>
          <w:rFonts w:cs="Times New Roman"/>
          <w:szCs w:val="24"/>
        </w:rPr>
        <w:t xml:space="preserve">Technical Leaders </w:t>
      </w:r>
      <w:r w:rsidR="00646F6D">
        <w:rPr>
          <w:rFonts w:cs="Times New Roman"/>
          <w:bCs/>
          <w:szCs w:val="24"/>
        </w:rPr>
        <w:t>are</w:t>
      </w:r>
      <w:r w:rsidR="00725D97" w:rsidRPr="00646F6D">
        <w:rPr>
          <w:rFonts w:cs="Times New Roman"/>
          <w:bCs/>
          <w:szCs w:val="24"/>
        </w:rPr>
        <w:t xml:space="preserve"> responsible for</w:t>
      </w:r>
    </w:p>
    <w:p w:rsidR="00E16574" w:rsidRDefault="00E16574" w:rsidP="00720355">
      <w:pPr>
        <w:autoSpaceDE w:val="0"/>
        <w:autoSpaceDN w:val="0"/>
        <w:adjustRightInd w:val="0"/>
        <w:spacing w:after="0" w:line="240" w:lineRule="auto"/>
        <w:contextualSpacing/>
        <w:jc w:val="both"/>
        <w:rPr>
          <w:rFonts w:cs="Times New Roman"/>
          <w:bCs/>
          <w:szCs w:val="24"/>
        </w:rPr>
      </w:pPr>
      <w:r>
        <w:rPr>
          <w:rFonts w:cs="Times New Roman"/>
          <w:bCs/>
          <w:szCs w:val="24"/>
        </w:rPr>
        <w:t xml:space="preserve">      </w:t>
      </w:r>
      <w:r w:rsidR="00725D97" w:rsidRPr="00646F6D">
        <w:rPr>
          <w:rFonts w:cs="Times New Roman"/>
          <w:bCs/>
          <w:szCs w:val="24"/>
        </w:rPr>
        <w:t xml:space="preserve"> </w:t>
      </w:r>
      <w:r w:rsidR="00720355">
        <w:rPr>
          <w:rFonts w:cs="Times New Roman"/>
          <w:bCs/>
          <w:szCs w:val="24"/>
        </w:rPr>
        <w:t xml:space="preserve">ensuring </w:t>
      </w:r>
      <w:r w:rsidR="00725D97" w:rsidRPr="00646F6D">
        <w:rPr>
          <w:rFonts w:cs="Times New Roman"/>
          <w:bCs/>
          <w:szCs w:val="24"/>
        </w:rPr>
        <w:t>equipment that is</w:t>
      </w:r>
      <w:r w:rsidR="00720355">
        <w:rPr>
          <w:rFonts w:cs="Times New Roman"/>
          <w:bCs/>
          <w:szCs w:val="24"/>
        </w:rPr>
        <w:t xml:space="preserve"> </w:t>
      </w:r>
      <w:r w:rsidR="00725D97" w:rsidRPr="00646F6D">
        <w:rPr>
          <w:rFonts w:cs="Times New Roman"/>
          <w:bCs/>
          <w:szCs w:val="24"/>
        </w:rPr>
        <w:t xml:space="preserve">not </w:t>
      </w:r>
      <w:r w:rsidR="00646F6D">
        <w:rPr>
          <w:rFonts w:cs="Times New Roman"/>
          <w:bCs/>
          <w:szCs w:val="24"/>
        </w:rPr>
        <w:t>suitable for</w:t>
      </w:r>
      <w:r w:rsidR="00725D97" w:rsidRPr="00646F6D">
        <w:rPr>
          <w:rFonts w:cs="Times New Roman"/>
          <w:bCs/>
          <w:szCs w:val="24"/>
        </w:rPr>
        <w:t xml:space="preserve"> testing performed in the laboratory unit</w:t>
      </w:r>
      <w:r w:rsidR="00725D97" w:rsidRPr="00646F6D">
        <w:t xml:space="preserve"> </w:t>
      </w:r>
      <w:r w:rsidR="00646F6D" w:rsidRPr="00646F6D">
        <w:t xml:space="preserve">is </w:t>
      </w:r>
      <w:r w:rsidR="00725D97" w:rsidRPr="00646F6D">
        <w:rPr>
          <w:rFonts w:cs="Times New Roman"/>
          <w:bCs/>
          <w:szCs w:val="24"/>
        </w:rPr>
        <w:t>la</w:t>
      </w:r>
      <w:r w:rsidR="00646F6D" w:rsidRPr="00646F6D">
        <w:rPr>
          <w:rFonts w:cs="Times New Roman"/>
          <w:bCs/>
          <w:szCs w:val="24"/>
        </w:rPr>
        <w:t>beled</w:t>
      </w:r>
    </w:p>
    <w:p w:rsidR="00933020" w:rsidRDefault="00E16574" w:rsidP="00720355">
      <w:pPr>
        <w:autoSpaceDE w:val="0"/>
        <w:autoSpaceDN w:val="0"/>
        <w:adjustRightInd w:val="0"/>
        <w:spacing w:after="0" w:line="240" w:lineRule="auto"/>
        <w:contextualSpacing/>
        <w:jc w:val="both"/>
        <w:rPr>
          <w:rFonts w:cs="Times New Roman"/>
          <w:bCs/>
          <w:szCs w:val="24"/>
        </w:rPr>
      </w:pPr>
      <w:r>
        <w:rPr>
          <w:rFonts w:cs="Times New Roman"/>
          <w:bCs/>
          <w:szCs w:val="24"/>
        </w:rPr>
        <w:t xml:space="preserve">       </w:t>
      </w:r>
      <w:r w:rsidR="00646F6D">
        <w:rPr>
          <w:rFonts w:cs="Times New Roman"/>
          <w:bCs/>
          <w:szCs w:val="24"/>
        </w:rPr>
        <w:t xml:space="preserve">as such </w:t>
      </w:r>
      <w:r w:rsidR="00646F6D" w:rsidRPr="00646F6D">
        <w:rPr>
          <w:rFonts w:cs="Times New Roman"/>
          <w:bCs/>
          <w:szCs w:val="24"/>
        </w:rPr>
        <w:t>and isolated from service</w:t>
      </w:r>
      <w:r w:rsidR="00725D97" w:rsidRPr="00646F6D">
        <w:rPr>
          <w:rFonts w:cs="Times New Roman"/>
          <w:bCs/>
          <w:szCs w:val="24"/>
        </w:rPr>
        <w:t>.</w:t>
      </w:r>
    </w:p>
    <w:p w:rsidR="00D0310C" w:rsidRDefault="00D0310C" w:rsidP="00720355">
      <w:pPr>
        <w:autoSpaceDE w:val="0"/>
        <w:autoSpaceDN w:val="0"/>
        <w:adjustRightInd w:val="0"/>
        <w:spacing w:after="0" w:line="240" w:lineRule="auto"/>
        <w:contextualSpacing/>
        <w:jc w:val="both"/>
        <w:rPr>
          <w:rFonts w:cs="Times New Roman"/>
          <w:bCs/>
          <w:szCs w:val="24"/>
        </w:rPr>
      </w:pPr>
    </w:p>
    <w:p w:rsidR="00D0310C" w:rsidRPr="00962AEA" w:rsidRDefault="00D0310C" w:rsidP="00962AEA">
      <w:pPr>
        <w:autoSpaceDE w:val="0"/>
        <w:autoSpaceDN w:val="0"/>
        <w:adjustRightInd w:val="0"/>
        <w:spacing w:after="0" w:line="240" w:lineRule="auto"/>
        <w:contextualSpacing/>
        <w:jc w:val="both"/>
        <w:rPr>
          <w:rFonts w:cs="Times New Roman"/>
          <w:bCs/>
          <w:szCs w:val="24"/>
        </w:rPr>
      </w:pPr>
      <w:r w:rsidRPr="00962AEA">
        <w:rPr>
          <w:rFonts w:cs="Times New Roman"/>
          <w:b/>
          <w:bCs/>
          <w:szCs w:val="24"/>
        </w:rPr>
        <w:t>5.5</w:t>
      </w:r>
      <w:r w:rsidRPr="00962AEA">
        <w:rPr>
          <w:rFonts w:cs="Times New Roman"/>
          <w:bCs/>
          <w:szCs w:val="24"/>
        </w:rPr>
        <w:t xml:space="preserve"> Laboratory Equipment Calibration Program</w:t>
      </w:r>
    </w:p>
    <w:p w:rsidR="00D0310C" w:rsidRPr="00962AEA" w:rsidRDefault="00D0310C" w:rsidP="00962AEA">
      <w:pPr>
        <w:autoSpaceDE w:val="0"/>
        <w:autoSpaceDN w:val="0"/>
        <w:adjustRightInd w:val="0"/>
        <w:spacing w:after="0" w:line="240" w:lineRule="auto"/>
        <w:contextualSpacing/>
        <w:jc w:val="both"/>
        <w:rPr>
          <w:rFonts w:cs="Times New Roman"/>
          <w:bCs/>
          <w:szCs w:val="24"/>
        </w:rPr>
      </w:pPr>
    </w:p>
    <w:p w:rsidR="00D0310C" w:rsidRPr="00962AEA" w:rsidRDefault="00D0310C" w:rsidP="00962AEA">
      <w:pPr>
        <w:autoSpaceDE w:val="0"/>
        <w:autoSpaceDN w:val="0"/>
        <w:adjustRightInd w:val="0"/>
        <w:spacing w:after="0" w:line="240" w:lineRule="auto"/>
        <w:ind w:left="720"/>
        <w:contextualSpacing/>
        <w:jc w:val="both"/>
        <w:rPr>
          <w:rFonts w:cs="Times New Roman"/>
          <w:szCs w:val="24"/>
        </w:rPr>
      </w:pPr>
      <w:r w:rsidRPr="00962AEA">
        <w:rPr>
          <w:rFonts w:cs="Times New Roman"/>
          <w:b/>
          <w:szCs w:val="24"/>
        </w:rPr>
        <w:t>5.5.1.</w:t>
      </w:r>
      <w:r w:rsidRPr="00962AEA">
        <w:rPr>
          <w:rFonts w:cs="Times New Roman"/>
          <w:szCs w:val="24"/>
        </w:rPr>
        <w:t xml:space="preserve"> Calibration programs for equipment having a significant effect on the results will</w:t>
      </w:r>
    </w:p>
    <w:p w:rsidR="00962AEA" w:rsidRDefault="00D0310C" w:rsidP="00962AEA">
      <w:pPr>
        <w:autoSpaceDE w:val="0"/>
        <w:autoSpaceDN w:val="0"/>
        <w:adjustRightInd w:val="0"/>
        <w:spacing w:after="0" w:line="240" w:lineRule="auto"/>
        <w:ind w:left="1440"/>
        <w:contextualSpacing/>
        <w:jc w:val="both"/>
        <w:rPr>
          <w:rFonts w:cs="Times New Roman"/>
          <w:szCs w:val="24"/>
        </w:rPr>
      </w:pPr>
      <w:r w:rsidRPr="00962AEA">
        <w:rPr>
          <w:rFonts w:cs="Times New Roman"/>
          <w:szCs w:val="24"/>
        </w:rPr>
        <w:t>be established in the applicable Laboratory Unit Technical Procedures.  Calibrations will be adjusted and/or performance checked before use according to</w:t>
      </w:r>
      <w:r w:rsidR="00D87A28" w:rsidRPr="00962AEA">
        <w:rPr>
          <w:rFonts w:cs="Times New Roman"/>
          <w:szCs w:val="24"/>
        </w:rPr>
        <w:t xml:space="preserve"> Laboratory Unit</w:t>
      </w:r>
      <w:r w:rsidRPr="00962AEA">
        <w:rPr>
          <w:rFonts w:cs="Times New Roman"/>
          <w:szCs w:val="24"/>
        </w:rPr>
        <w:t xml:space="preserve"> </w:t>
      </w:r>
      <w:r w:rsidR="00981CBE" w:rsidRPr="00962AEA">
        <w:rPr>
          <w:rFonts w:cs="Times New Roman"/>
          <w:szCs w:val="24"/>
        </w:rPr>
        <w:t>T</w:t>
      </w:r>
      <w:r w:rsidRPr="00962AEA">
        <w:rPr>
          <w:rFonts w:cs="Times New Roman"/>
          <w:szCs w:val="24"/>
        </w:rPr>
        <w:t xml:space="preserve">echnical </w:t>
      </w:r>
      <w:r w:rsidR="00D87A28" w:rsidRPr="00962AEA">
        <w:rPr>
          <w:rFonts w:cs="Times New Roman"/>
          <w:szCs w:val="24"/>
        </w:rPr>
        <w:t>P</w:t>
      </w:r>
      <w:r w:rsidRPr="00962AEA">
        <w:rPr>
          <w:rFonts w:cs="Times New Roman"/>
          <w:szCs w:val="24"/>
        </w:rPr>
        <w:t xml:space="preserve">rocedures and supporting documentation shall be maintained.  The program will be reviewed as part of the Laboratory Equipment </w:t>
      </w:r>
      <w:r w:rsidR="00F01B4B" w:rsidRPr="00962AEA">
        <w:rPr>
          <w:rFonts w:cs="Times New Roman"/>
          <w:szCs w:val="24"/>
        </w:rPr>
        <w:t>I</w:t>
      </w:r>
      <w:r w:rsidRPr="00962AEA">
        <w:rPr>
          <w:rFonts w:cs="Times New Roman"/>
          <w:szCs w:val="24"/>
        </w:rPr>
        <w:t xml:space="preserve">nternal </w:t>
      </w:r>
      <w:r w:rsidR="00F01B4B" w:rsidRPr="00962AEA">
        <w:rPr>
          <w:rFonts w:cs="Times New Roman"/>
          <w:szCs w:val="24"/>
        </w:rPr>
        <w:t>A</w:t>
      </w:r>
      <w:r w:rsidRPr="00962AEA">
        <w:rPr>
          <w:rFonts w:cs="Times New Roman"/>
          <w:szCs w:val="24"/>
        </w:rPr>
        <w:t>udit in order to maintain confidence in the status of the calibrations.</w:t>
      </w:r>
    </w:p>
    <w:p w:rsidR="00962AEA" w:rsidRDefault="00962AEA" w:rsidP="00962AEA">
      <w:pPr>
        <w:autoSpaceDE w:val="0"/>
        <w:autoSpaceDN w:val="0"/>
        <w:adjustRightInd w:val="0"/>
        <w:spacing w:after="0" w:line="240" w:lineRule="auto"/>
        <w:contextualSpacing/>
        <w:jc w:val="both"/>
        <w:rPr>
          <w:rFonts w:cs="Times New Roman"/>
          <w:szCs w:val="24"/>
        </w:rPr>
      </w:pPr>
    </w:p>
    <w:p w:rsidR="00962AEA" w:rsidRPr="00223BDE" w:rsidRDefault="00962AEA" w:rsidP="006E2D04">
      <w:pPr>
        <w:spacing w:after="0" w:line="240" w:lineRule="auto"/>
        <w:rPr>
          <w:rFonts w:cs="Times New Roman"/>
          <w:szCs w:val="24"/>
        </w:rPr>
      </w:pPr>
      <w:r w:rsidRPr="00223BDE">
        <w:rPr>
          <w:rFonts w:cs="Times New Roman"/>
          <w:b/>
          <w:szCs w:val="24"/>
        </w:rPr>
        <w:t>5.6</w:t>
      </w:r>
      <w:r w:rsidRPr="00223BDE">
        <w:rPr>
          <w:rFonts w:cs="Times New Roman"/>
          <w:szCs w:val="24"/>
        </w:rPr>
        <w:t xml:space="preserve"> If laboratory equipment is transported outside of the laboratory</w:t>
      </w:r>
      <w:r w:rsidR="007948E7">
        <w:rPr>
          <w:rFonts w:cs="Times New Roman"/>
          <w:szCs w:val="24"/>
        </w:rPr>
        <w:t>,</w:t>
      </w:r>
      <w:r w:rsidRPr="00223BDE">
        <w:rPr>
          <w:rFonts w:cs="Times New Roman"/>
          <w:szCs w:val="24"/>
        </w:rPr>
        <w:t xml:space="preserve"> it will be transported in the</w:t>
      </w:r>
    </w:p>
    <w:p w:rsidR="007948E7" w:rsidRDefault="00962AEA" w:rsidP="006E2D04">
      <w:pPr>
        <w:spacing w:after="0" w:line="240" w:lineRule="auto"/>
        <w:rPr>
          <w:rFonts w:cs="Times New Roman"/>
          <w:szCs w:val="24"/>
        </w:rPr>
      </w:pPr>
      <w:r w:rsidRPr="00223BDE">
        <w:rPr>
          <w:rFonts w:cs="Times New Roman"/>
          <w:szCs w:val="24"/>
        </w:rPr>
        <w:t xml:space="preserve">      manufacturer supplied storage container when available or packaged in a fashion to protect </w:t>
      </w:r>
    </w:p>
    <w:p w:rsidR="00962AEA" w:rsidRPr="00223BDE" w:rsidRDefault="007948E7" w:rsidP="006E2D04">
      <w:pPr>
        <w:spacing w:after="0" w:line="240" w:lineRule="auto"/>
        <w:rPr>
          <w:rFonts w:cs="Times New Roman"/>
          <w:szCs w:val="24"/>
        </w:rPr>
      </w:pPr>
      <w:r>
        <w:rPr>
          <w:rFonts w:cs="Times New Roman"/>
          <w:szCs w:val="24"/>
        </w:rPr>
        <w:t xml:space="preserve">      and </w:t>
      </w:r>
      <w:r w:rsidR="00962AEA" w:rsidRPr="00223BDE">
        <w:rPr>
          <w:rFonts w:cs="Times New Roman"/>
          <w:szCs w:val="24"/>
        </w:rPr>
        <w:t xml:space="preserve">prevent damage.  </w:t>
      </w:r>
    </w:p>
    <w:p w:rsidR="009E6D49" w:rsidRPr="00223BDE" w:rsidRDefault="009E6D49" w:rsidP="006E2D04">
      <w:pPr>
        <w:spacing w:after="0" w:line="240" w:lineRule="auto"/>
        <w:jc w:val="both"/>
        <w:rPr>
          <w:rFonts w:cs="Times New Roman"/>
          <w:b/>
          <w:bCs/>
          <w:szCs w:val="24"/>
        </w:rPr>
      </w:pPr>
    </w:p>
    <w:p w:rsidR="00962AEA" w:rsidRPr="00223BDE" w:rsidRDefault="00962AEA" w:rsidP="000F0B19">
      <w:pPr>
        <w:spacing w:after="0" w:line="240" w:lineRule="auto"/>
        <w:ind w:left="1440" w:hanging="720"/>
        <w:rPr>
          <w:rFonts w:cs="Times New Roman"/>
          <w:szCs w:val="24"/>
        </w:rPr>
      </w:pPr>
      <w:r w:rsidRPr="00223BDE">
        <w:rPr>
          <w:rFonts w:cs="Times New Roman"/>
          <w:b/>
          <w:szCs w:val="24"/>
        </w:rPr>
        <w:t>5.6.1.</w:t>
      </w:r>
      <w:r w:rsidRPr="00223BDE">
        <w:rPr>
          <w:rFonts w:cs="Times New Roman"/>
          <w:szCs w:val="24"/>
        </w:rPr>
        <w:tab/>
        <w:t>Upon return to the laboratory</w:t>
      </w:r>
      <w:r w:rsidR="007948E7">
        <w:rPr>
          <w:rFonts w:cs="Times New Roman"/>
          <w:szCs w:val="24"/>
        </w:rPr>
        <w:t>,</w:t>
      </w:r>
      <w:r w:rsidRPr="00223BDE">
        <w:rPr>
          <w:rFonts w:cs="Times New Roman"/>
          <w:szCs w:val="24"/>
        </w:rPr>
        <w:t xml:space="preserve"> the equipment will be inspected and evaluated according to Laboratory Unit Technical Procedures.</w:t>
      </w:r>
    </w:p>
    <w:p w:rsidR="00962AEA" w:rsidRPr="00962AEA" w:rsidRDefault="00962AEA" w:rsidP="00962AEA">
      <w:pPr>
        <w:spacing w:after="0" w:line="240" w:lineRule="auto"/>
        <w:jc w:val="both"/>
        <w:rPr>
          <w:rFonts w:cs="Times New Roman"/>
          <w:b/>
          <w:bCs/>
          <w:szCs w:val="24"/>
        </w:rPr>
      </w:pPr>
    </w:p>
    <w:p w:rsidR="00962AEA" w:rsidRDefault="00962AEA" w:rsidP="00074151">
      <w:pPr>
        <w:jc w:val="both"/>
        <w:rPr>
          <w:rFonts w:cs="Times New Roman"/>
          <w:b/>
          <w:bCs/>
          <w:szCs w:val="24"/>
        </w:rPr>
      </w:pPr>
    </w:p>
    <w:p w:rsidR="00962AEA" w:rsidRDefault="00962AEA" w:rsidP="00074151">
      <w:pPr>
        <w:jc w:val="both"/>
        <w:rPr>
          <w:rFonts w:cs="Times New Roman"/>
          <w:b/>
          <w:bCs/>
          <w:szCs w:val="24"/>
        </w:rPr>
        <w:sectPr w:rsidR="00962AEA" w:rsidSect="00D565AF">
          <w:headerReference w:type="even" r:id="rId24"/>
          <w:headerReference w:type="default" r:id="rId25"/>
          <w:headerReference w:type="first" r:id="rId26"/>
          <w:pgSz w:w="12240" w:h="15840"/>
          <w:pgMar w:top="2448" w:right="1440" w:bottom="1440" w:left="1440" w:header="720" w:footer="720" w:gutter="0"/>
          <w:cols w:space="252"/>
          <w:docGrid w:linePitch="360"/>
        </w:sectPr>
      </w:pPr>
    </w:p>
    <w:p w:rsidR="00074151" w:rsidRPr="000625B0" w:rsidRDefault="00074151" w:rsidP="00074151">
      <w:pPr>
        <w:jc w:val="both"/>
        <w:rPr>
          <w:rFonts w:cs="Times New Roman"/>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350"/>
        <w:gridCol w:w="5418"/>
      </w:tblGrid>
      <w:tr w:rsidR="00074151" w:rsidRPr="000625B0" w:rsidTr="00D565AF">
        <w:trPr>
          <w:trHeight w:val="350"/>
        </w:trPr>
        <w:tc>
          <w:tcPr>
            <w:tcW w:w="9576" w:type="dxa"/>
            <w:gridSpan w:val="3"/>
            <w:tcBorders>
              <w:top w:val="single" w:sz="4" w:space="0" w:color="auto"/>
              <w:left w:val="single" w:sz="4" w:space="0" w:color="auto"/>
              <w:bottom w:val="single" w:sz="4" w:space="0" w:color="auto"/>
              <w:right w:val="single" w:sz="4" w:space="0" w:color="auto"/>
            </w:tcBorders>
            <w:shd w:val="clear" w:color="auto" w:fill="D9D9D9"/>
            <w:hideMark/>
          </w:tcPr>
          <w:p w:rsidR="00074151" w:rsidRPr="000625B0" w:rsidRDefault="00074151" w:rsidP="00933020">
            <w:pPr>
              <w:jc w:val="center"/>
              <w:rPr>
                <w:rFonts w:eastAsia="Calibri" w:cs="Times New Roman"/>
                <w:b/>
                <w:szCs w:val="24"/>
              </w:rPr>
            </w:pPr>
            <w:r w:rsidRPr="000625B0">
              <w:rPr>
                <w:rFonts w:eastAsia="Calibri" w:cs="Times New Roman"/>
                <w:b/>
                <w:szCs w:val="24"/>
              </w:rPr>
              <w:t>Revision History</w:t>
            </w:r>
          </w:p>
        </w:tc>
      </w:tr>
      <w:tr w:rsidR="00074151" w:rsidRPr="000625B0" w:rsidTr="00D565AF">
        <w:trPr>
          <w:trHeight w:val="720"/>
        </w:trPr>
        <w:tc>
          <w:tcPr>
            <w:tcW w:w="280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074151" w:rsidRPr="000625B0" w:rsidRDefault="00074151" w:rsidP="00933020">
            <w:pPr>
              <w:jc w:val="center"/>
              <w:rPr>
                <w:rFonts w:eastAsia="Calibri" w:cs="Times New Roman"/>
                <w:b/>
                <w:szCs w:val="24"/>
              </w:rPr>
            </w:pPr>
            <w:r w:rsidRPr="000625B0">
              <w:rPr>
                <w:rFonts w:eastAsia="Calibri" w:cs="Times New Roman"/>
                <w:b/>
                <w:szCs w:val="24"/>
              </w:rPr>
              <w:t>Effective Date</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074151" w:rsidRPr="000625B0" w:rsidRDefault="00074151" w:rsidP="00933020">
            <w:pPr>
              <w:jc w:val="center"/>
              <w:rPr>
                <w:rFonts w:eastAsia="Calibri" w:cs="Times New Roman"/>
                <w:b/>
                <w:szCs w:val="24"/>
              </w:rPr>
            </w:pPr>
            <w:r w:rsidRPr="000625B0">
              <w:rPr>
                <w:rFonts w:eastAsia="Calibri" w:cs="Times New Roman"/>
                <w:b/>
                <w:szCs w:val="24"/>
              </w:rPr>
              <w:t>Version Number</w:t>
            </w:r>
          </w:p>
        </w:tc>
        <w:tc>
          <w:tcPr>
            <w:tcW w:w="541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074151" w:rsidRPr="000625B0" w:rsidRDefault="00074151" w:rsidP="00933020">
            <w:pPr>
              <w:jc w:val="center"/>
              <w:rPr>
                <w:rFonts w:eastAsia="Calibri" w:cs="Times New Roman"/>
                <w:b/>
                <w:szCs w:val="24"/>
              </w:rPr>
            </w:pPr>
            <w:r w:rsidRPr="000625B0">
              <w:rPr>
                <w:rFonts w:eastAsia="Calibri" w:cs="Times New Roman"/>
                <w:b/>
                <w:szCs w:val="24"/>
              </w:rPr>
              <w:t>Reason</w:t>
            </w:r>
          </w:p>
        </w:tc>
      </w:tr>
      <w:tr w:rsidR="00074151" w:rsidRPr="000625B0" w:rsidTr="008E1C0F">
        <w:trPr>
          <w:trHeight w:val="720"/>
        </w:trPr>
        <w:tc>
          <w:tcPr>
            <w:tcW w:w="2808" w:type="dxa"/>
            <w:tcBorders>
              <w:top w:val="single" w:sz="4" w:space="0" w:color="auto"/>
              <w:left w:val="single" w:sz="4" w:space="0" w:color="auto"/>
              <w:bottom w:val="single" w:sz="4" w:space="0" w:color="auto"/>
              <w:right w:val="single" w:sz="4" w:space="0" w:color="auto"/>
            </w:tcBorders>
            <w:vAlign w:val="bottom"/>
            <w:hideMark/>
          </w:tcPr>
          <w:p w:rsidR="00074151" w:rsidRPr="000625B0" w:rsidRDefault="00F37442" w:rsidP="008E1C0F">
            <w:pPr>
              <w:rPr>
                <w:rFonts w:eastAsia="Calibri" w:cs="Times New Roman"/>
                <w:szCs w:val="24"/>
              </w:rPr>
            </w:pPr>
            <w:r w:rsidRPr="00B04321">
              <w:rPr>
                <w:rFonts w:cs="Times New Roman"/>
                <w:color w:val="000000"/>
              </w:rPr>
              <w:t>01/01/2020</w:t>
            </w:r>
          </w:p>
        </w:tc>
        <w:tc>
          <w:tcPr>
            <w:tcW w:w="1350" w:type="dxa"/>
            <w:tcBorders>
              <w:top w:val="single" w:sz="4" w:space="0" w:color="auto"/>
              <w:left w:val="single" w:sz="4" w:space="0" w:color="auto"/>
              <w:bottom w:val="single" w:sz="4" w:space="0" w:color="auto"/>
              <w:right w:val="single" w:sz="4" w:space="0" w:color="auto"/>
            </w:tcBorders>
            <w:vAlign w:val="bottom"/>
            <w:hideMark/>
          </w:tcPr>
          <w:p w:rsidR="00074151" w:rsidRPr="000625B0" w:rsidRDefault="00074151" w:rsidP="008E1C0F">
            <w:pPr>
              <w:rPr>
                <w:rFonts w:eastAsia="Calibri" w:cs="Times New Roman"/>
                <w:szCs w:val="24"/>
              </w:rPr>
            </w:pPr>
            <w:r w:rsidRPr="000625B0">
              <w:rPr>
                <w:rFonts w:eastAsia="Calibri" w:cs="Times New Roman"/>
                <w:szCs w:val="24"/>
              </w:rPr>
              <w:t>1</w:t>
            </w:r>
          </w:p>
        </w:tc>
        <w:tc>
          <w:tcPr>
            <w:tcW w:w="5418" w:type="dxa"/>
            <w:tcBorders>
              <w:top w:val="single" w:sz="4" w:space="0" w:color="auto"/>
              <w:left w:val="single" w:sz="4" w:space="0" w:color="auto"/>
              <w:bottom w:val="single" w:sz="4" w:space="0" w:color="auto"/>
              <w:right w:val="single" w:sz="4" w:space="0" w:color="auto"/>
            </w:tcBorders>
            <w:vAlign w:val="bottom"/>
            <w:hideMark/>
          </w:tcPr>
          <w:p w:rsidR="00074151" w:rsidRPr="000625B0" w:rsidRDefault="00933020" w:rsidP="008E1C0F">
            <w:pPr>
              <w:rPr>
                <w:rFonts w:eastAsia="Calibri" w:cs="Times New Roman"/>
                <w:szCs w:val="24"/>
              </w:rPr>
            </w:pPr>
            <w:r w:rsidRPr="000625B0">
              <w:rPr>
                <w:rFonts w:eastAsia="Calibri" w:cs="Times New Roman"/>
                <w:szCs w:val="24"/>
              </w:rPr>
              <w:t>New Laboratory Administrative Procedures Manual</w:t>
            </w:r>
          </w:p>
        </w:tc>
      </w:tr>
      <w:tr w:rsidR="00074151" w:rsidRPr="000625B0" w:rsidTr="008E1C0F">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074151" w:rsidRPr="000625B0" w:rsidRDefault="00074151" w:rsidP="008E1C0F">
            <w:pPr>
              <w:rPr>
                <w:rFonts w:eastAsia="Calibri" w:cs="Times New Roman"/>
                <w:szCs w:val="24"/>
              </w:rPr>
            </w:pPr>
          </w:p>
        </w:tc>
        <w:tc>
          <w:tcPr>
            <w:tcW w:w="1350" w:type="dxa"/>
            <w:tcBorders>
              <w:top w:val="single" w:sz="4" w:space="0" w:color="auto"/>
              <w:left w:val="single" w:sz="4" w:space="0" w:color="auto"/>
              <w:bottom w:val="single" w:sz="4" w:space="0" w:color="auto"/>
              <w:right w:val="single" w:sz="4" w:space="0" w:color="auto"/>
            </w:tcBorders>
            <w:vAlign w:val="bottom"/>
          </w:tcPr>
          <w:p w:rsidR="00074151" w:rsidRPr="000625B0" w:rsidRDefault="00074151" w:rsidP="008E1C0F">
            <w:pPr>
              <w:rPr>
                <w:rFonts w:eastAsia="Calibri" w:cs="Times New Roman"/>
                <w:szCs w:val="24"/>
              </w:rPr>
            </w:pPr>
          </w:p>
        </w:tc>
        <w:tc>
          <w:tcPr>
            <w:tcW w:w="5418" w:type="dxa"/>
            <w:tcBorders>
              <w:top w:val="single" w:sz="4" w:space="0" w:color="auto"/>
              <w:left w:val="single" w:sz="4" w:space="0" w:color="auto"/>
              <w:bottom w:val="single" w:sz="4" w:space="0" w:color="auto"/>
              <w:right w:val="single" w:sz="4" w:space="0" w:color="auto"/>
            </w:tcBorders>
            <w:vAlign w:val="bottom"/>
          </w:tcPr>
          <w:p w:rsidR="00074151" w:rsidRPr="000625B0" w:rsidRDefault="00074151" w:rsidP="008E1C0F">
            <w:pPr>
              <w:rPr>
                <w:rFonts w:eastAsia="Calibri" w:cs="Times New Roman"/>
                <w:szCs w:val="24"/>
              </w:rPr>
            </w:pPr>
          </w:p>
        </w:tc>
      </w:tr>
      <w:tr w:rsidR="00074151" w:rsidRPr="000625B0" w:rsidTr="008E1C0F">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074151" w:rsidRPr="000625B0" w:rsidRDefault="00074151" w:rsidP="008E1C0F">
            <w:pPr>
              <w:rPr>
                <w:rFonts w:eastAsia="Calibri" w:cs="Times New Roman"/>
                <w:szCs w:val="24"/>
              </w:rPr>
            </w:pPr>
          </w:p>
        </w:tc>
        <w:tc>
          <w:tcPr>
            <w:tcW w:w="1350" w:type="dxa"/>
            <w:tcBorders>
              <w:top w:val="single" w:sz="4" w:space="0" w:color="auto"/>
              <w:left w:val="single" w:sz="4" w:space="0" w:color="auto"/>
              <w:bottom w:val="single" w:sz="4" w:space="0" w:color="auto"/>
              <w:right w:val="single" w:sz="4" w:space="0" w:color="auto"/>
            </w:tcBorders>
            <w:vAlign w:val="bottom"/>
          </w:tcPr>
          <w:p w:rsidR="00074151" w:rsidRPr="000625B0" w:rsidRDefault="00074151" w:rsidP="008E1C0F">
            <w:pPr>
              <w:rPr>
                <w:rFonts w:eastAsia="Calibri" w:cs="Times New Roman"/>
                <w:szCs w:val="24"/>
              </w:rPr>
            </w:pPr>
          </w:p>
        </w:tc>
        <w:tc>
          <w:tcPr>
            <w:tcW w:w="5418" w:type="dxa"/>
            <w:tcBorders>
              <w:top w:val="single" w:sz="4" w:space="0" w:color="auto"/>
              <w:left w:val="single" w:sz="4" w:space="0" w:color="auto"/>
              <w:bottom w:val="single" w:sz="4" w:space="0" w:color="auto"/>
              <w:right w:val="single" w:sz="4" w:space="0" w:color="auto"/>
            </w:tcBorders>
            <w:vAlign w:val="bottom"/>
          </w:tcPr>
          <w:p w:rsidR="00074151" w:rsidRPr="000625B0" w:rsidRDefault="00074151" w:rsidP="008E1C0F">
            <w:pPr>
              <w:rPr>
                <w:rFonts w:eastAsia="Calibri" w:cs="Times New Roman"/>
                <w:szCs w:val="24"/>
              </w:rPr>
            </w:pPr>
          </w:p>
        </w:tc>
      </w:tr>
      <w:tr w:rsidR="00074151" w:rsidRPr="000625B0" w:rsidTr="008E1C0F">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074151" w:rsidRPr="000625B0" w:rsidRDefault="00074151" w:rsidP="008E1C0F">
            <w:pPr>
              <w:rPr>
                <w:rFonts w:eastAsia="Calibri" w:cs="Times New Roman"/>
                <w:szCs w:val="24"/>
              </w:rPr>
            </w:pPr>
          </w:p>
        </w:tc>
        <w:tc>
          <w:tcPr>
            <w:tcW w:w="1350" w:type="dxa"/>
            <w:tcBorders>
              <w:top w:val="single" w:sz="4" w:space="0" w:color="auto"/>
              <w:left w:val="single" w:sz="4" w:space="0" w:color="auto"/>
              <w:bottom w:val="single" w:sz="4" w:space="0" w:color="auto"/>
              <w:right w:val="single" w:sz="4" w:space="0" w:color="auto"/>
            </w:tcBorders>
            <w:vAlign w:val="bottom"/>
          </w:tcPr>
          <w:p w:rsidR="00074151" w:rsidRPr="000625B0" w:rsidRDefault="00074151" w:rsidP="008E1C0F">
            <w:pPr>
              <w:rPr>
                <w:rFonts w:eastAsia="Calibri" w:cs="Times New Roman"/>
                <w:szCs w:val="24"/>
              </w:rPr>
            </w:pPr>
          </w:p>
        </w:tc>
        <w:tc>
          <w:tcPr>
            <w:tcW w:w="5418" w:type="dxa"/>
            <w:tcBorders>
              <w:top w:val="single" w:sz="4" w:space="0" w:color="auto"/>
              <w:left w:val="single" w:sz="4" w:space="0" w:color="auto"/>
              <w:bottom w:val="single" w:sz="4" w:space="0" w:color="auto"/>
              <w:right w:val="single" w:sz="4" w:space="0" w:color="auto"/>
            </w:tcBorders>
            <w:vAlign w:val="bottom"/>
          </w:tcPr>
          <w:p w:rsidR="00074151" w:rsidRPr="000625B0" w:rsidRDefault="00074151" w:rsidP="008E1C0F">
            <w:pPr>
              <w:rPr>
                <w:rFonts w:eastAsia="Calibri" w:cs="Times New Roman"/>
                <w:szCs w:val="24"/>
              </w:rPr>
            </w:pPr>
          </w:p>
        </w:tc>
      </w:tr>
      <w:tr w:rsidR="00074151" w:rsidRPr="000625B0" w:rsidTr="008E1C0F">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074151" w:rsidRPr="000625B0" w:rsidRDefault="00074151" w:rsidP="008E1C0F">
            <w:pPr>
              <w:rPr>
                <w:rFonts w:eastAsia="Calibri" w:cs="Times New Roman"/>
                <w:szCs w:val="24"/>
              </w:rPr>
            </w:pPr>
          </w:p>
        </w:tc>
        <w:tc>
          <w:tcPr>
            <w:tcW w:w="1350" w:type="dxa"/>
            <w:tcBorders>
              <w:top w:val="single" w:sz="4" w:space="0" w:color="auto"/>
              <w:left w:val="single" w:sz="4" w:space="0" w:color="auto"/>
              <w:bottom w:val="single" w:sz="4" w:space="0" w:color="auto"/>
              <w:right w:val="single" w:sz="4" w:space="0" w:color="auto"/>
            </w:tcBorders>
            <w:vAlign w:val="bottom"/>
          </w:tcPr>
          <w:p w:rsidR="00074151" w:rsidRPr="000625B0" w:rsidRDefault="00074151" w:rsidP="008E1C0F">
            <w:pPr>
              <w:rPr>
                <w:rFonts w:eastAsia="Calibri" w:cs="Times New Roman"/>
                <w:szCs w:val="24"/>
              </w:rPr>
            </w:pPr>
          </w:p>
        </w:tc>
        <w:tc>
          <w:tcPr>
            <w:tcW w:w="5418" w:type="dxa"/>
            <w:tcBorders>
              <w:top w:val="single" w:sz="4" w:space="0" w:color="auto"/>
              <w:left w:val="single" w:sz="4" w:space="0" w:color="auto"/>
              <w:bottom w:val="single" w:sz="4" w:space="0" w:color="auto"/>
              <w:right w:val="single" w:sz="4" w:space="0" w:color="auto"/>
            </w:tcBorders>
            <w:vAlign w:val="bottom"/>
          </w:tcPr>
          <w:p w:rsidR="00074151" w:rsidRPr="000625B0" w:rsidRDefault="00074151" w:rsidP="008E1C0F">
            <w:pPr>
              <w:rPr>
                <w:rFonts w:eastAsia="Calibri" w:cs="Times New Roman"/>
                <w:szCs w:val="24"/>
              </w:rPr>
            </w:pPr>
          </w:p>
        </w:tc>
      </w:tr>
    </w:tbl>
    <w:p w:rsidR="00074151" w:rsidRPr="000625B0" w:rsidRDefault="00074151" w:rsidP="00074151">
      <w:pPr>
        <w:jc w:val="both"/>
        <w:rPr>
          <w:rFonts w:cs="Times New Roman"/>
          <w:b/>
          <w:bCs/>
          <w:szCs w:val="24"/>
        </w:rPr>
        <w:sectPr w:rsidR="00074151" w:rsidRPr="000625B0" w:rsidSect="00D565AF">
          <w:pgSz w:w="12240" w:h="15840"/>
          <w:pgMar w:top="2448" w:right="1440" w:bottom="1440" w:left="1440" w:header="720" w:footer="720" w:gutter="0"/>
          <w:cols w:space="252"/>
          <w:docGrid w:linePitch="360"/>
        </w:sectPr>
      </w:pPr>
    </w:p>
    <w:p w:rsidR="001563D2" w:rsidRPr="000625B0" w:rsidRDefault="001563D2" w:rsidP="001563D2">
      <w:pPr>
        <w:keepNext/>
        <w:keepLines/>
        <w:spacing w:before="480" w:after="0" w:line="240" w:lineRule="auto"/>
        <w:jc w:val="center"/>
        <w:outlineLvl w:val="0"/>
        <w:rPr>
          <w:rFonts w:eastAsiaTheme="majorEastAsia" w:cs="Times New Roman"/>
          <w:b/>
          <w:bCs/>
          <w:szCs w:val="24"/>
        </w:rPr>
      </w:pPr>
      <w:bookmarkStart w:id="48" w:name="_Toc498424229"/>
      <w:bookmarkStart w:id="49" w:name="_Toc12956375"/>
      <w:r>
        <w:rPr>
          <w:rFonts w:eastAsiaTheme="majorEastAsia" w:cs="Times New Roman"/>
          <w:b/>
          <w:bCs/>
          <w:szCs w:val="24"/>
        </w:rPr>
        <w:lastRenderedPageBreak/>
        <w:t>Chapter 6</w:t>
      </w:r>
      <w:r w:rsidRPr="000625B0">
        <w:rPr>
          <w:rFonts w:eastAsiaTheme="majorEastAsia" w:cs="Times New Roman"/>
          <w:b/>
          <w:bCs/>
          <w:szCs w:val="24"/>
        </w:rPr>
        <w:t>:  Purchasing, Receipt and Storage of Laboratory Consumables, Services, and Supplies</w:t>
      </w:r>
      <w:bookmarkEnd w:id="48"/>
      <w:bookmarkEnd w:id="49"/>
    </w:p>
    <w:p w:rsidR="001563D2" w:rsidRPr="000625B0" w:rsidRDefault="001563D2" w:rsidP="001563D2">
      <w:pPr>
        <w:autoSpaceDE w:val="0"/>
        <w:autoSpaceDN w:val="0"/>
        <w:adjustRightInd w:val="0"/>
        <w:spacing w:after="0" w:line="240" w:lineRule="auto"/>
        <w:contextualSpacing/>
        <w:jc w:val="both"/>
        <w:rPr>
          <w:rFonts w:cs="Times New Roman"/>
          <w:szCs w:val="24"/>
        </w:rPr>
      </w:pPr>
    </w:p>
    <w:p w:rsidR="001563D2" w:rsidRPr="000625B0" w:rsidRDefault="001563D2" w:rsidP="001563D2">
      <w:pPr>
        <w:spacing w:after="0" w:line="240" w:lineRule="auto"/>
      </w:pPr>
      <w:r>
        <w:rPr>
          <w:b/>
        </w:rPr>
        <w:t>6.</w:t>
      </w:r>
      <w:r w:rsidRPr="000625B0">
        <w:rPr>
          <w:b/>
        </w:rPr>
        <w:t>1.</w:t>
      </w:r>
      <w:r w:rsidRPr="000625B0">
        <w:t xml:space="preserve"> The purchase of all laboratory consumables, services and supplies (CSS) will be conducted </w:t>
      </w:r>
    </w:p>
    <w:p w:rsidR="001563D2" w:rsidRPr="000625B0" w:rsidRDefault="001563D2" w:rsidP="001563D2">
      <w:pPr>
        <w:spacing w:after="0" w:line="240" w:lineRule="auto"/>
      </w:pPr>
      <w:r w:rsidRPr="000625B0">
        <w:t xml:space="preserve">        in accordance with CCBI Standard Operating Procedure </w:t>
      </w:r>
      <w:r>
        <w:t>for Fiscal Management.</w:t>
      </w:r>
    </w:p>
    <w:p w:rsidR="001563D2" w:rsidRDefault="001563D2" w:rsidP="001563D2">
      <w:pPr>
        <w:spacing w:after="0" w:line="240" w:lineRule="auto"/>
        <w:rPr>
          <w:b/>
        </w:rPr>
      </w:pPr>
    </w:p>
    <w:p w:rsidR="001563D2" w:rsidRDefault="001563D2" w:rsidP="001563D2">
      <w:pPr>
        <w:spacing w:after="0" w:line="240" w:lineRule="auto"/>
      </w:pPr>
      <w:r>
        <w:rPr>
          <w:b/>
        </w:rPr>
        <w:t>6.</w:t>
      </w:r>
      <w:r w:rsidRPr="000625B0">
        <w:rPr>
          <w:b/>
        </w:rPr>
        <w:t>2.</w:t>
      </w:r>
      <w:r w:rsidRPr="000625B0">
        <w:t xml:space="preserve"> Any laboratory employee completing a CCBI Requisition Form (CCBI-025) for CSS will </w:t>
      </w:r>
    </w:p>
    <w:p w:rsidR="001563D2" w:rsidRDefault="001563D2" w:rsidP="001563D2">
      <w:pPr>
        <w:spacing w:after="0" w:line="240" w:lineRule="auto"/>
      </w:pPr>
      <w:r>
        <w:t xml:space="preserve">       </w:t>
      </w:r>
      <w:r w:rsidRPr="000625B0">
        <w:t xml:space="preserve">ensure the form contains all the specifications </w:t>
      </w:r>
      <w:r>
        <w:t xml:space="preserve">and criteria </w:t>
      </w:r>
      <w:r w:rsidRPr="000625B0">
        <w:t xml:space="preserve">necessary </w:t>
      </w:r>
      <w:r>
        <w:t xml:space="preserve">for acceptance and </w:t>
      </w:r>
    </w:p>
    <w:p w:rsidR="001563D2" w:rsidRPr="000625B0" w:rsidRDefault="001563D2" w:rsidP="001563D2">
      <w:pPr>
        <w:spacing w:after="0" w:line="240" w:lineRule="auto"/>
      </w:pPr>
      <w:r>
        <w:t xml:space="preserve">       purchase </w:t>
      </w:r>
      <w:r w:rsidRPr="000625B0">
        <w:t xml:space="preserve">for purchase of intended CSS. </w:t>
      </w:r>
    </w:p>
    <w:p w:rsidR="001563D2" w:rsidRDefault="001563D2" w:rsidP="001563D2">
      <w:pPr>
        <w:spacing w:after="0" w:line="240" w:lineRule="auto"/>
        <w:ind w:left="720"/>
        <w:rPr>
          <w:b/>
        </w:rPr>
      </w:pPr>
    </w:p>
    <w:p w:rsidR="001563D2" w:rsidRDefault="001563D2" w:rsidP="001563D2">
      <w:pPr>
        <w:spacing w:after="0" w:line="240" w:lineRule="auto"/>
        <w:ind w:left="720"/>
      </w:pPr>
      <w:r>
        <w:rPr>
          <w:b/>
        </w:rPr>
        <w:t>6.</w:t>
      </w:r>
      <w:r w:rsidRPr="000625B0">
        <w:rPr>
          <w:b/>
        </w:rPr>
        <w:t>2.1</w:t>
      </w:r>
      <w:r w:rsidRPr="000625B0">
        <w:t xml:space="preserve">. Completed CCBI-025 forms will be submitted to the </w:t>
      </w:r>
      <w:r>
        <w:t>Assistant Director</w:t>
      </w:r>
      <w:r w:rsidRPr="000625B0">
        <w:t xml:space="preserve"> of </w:t>
      </w:r>
    </w:p>
    <w:p w:rsidR="001563D2" w:rsidRDefault="001563D2" w:rsidP="001563D2">
      <w:pPr>
        <w:spacing w:after="0" w:line="240" w:lineRule="auto"/>
      </w:pPr>
      <w:r>
        <w:t xml:space="preserve">          </w:t>
      </w:r>
      <w:r>
        <w:tab/>
        <w:t xml:space="preserve">          the Crime </w:t>
      </w:r>
      <w:r w:rsidRPr="000625B0">
        <w:t xml:space="preserve">Laboratory for </w:t>
      </w:r>
      <w:r>
        <w:t>approval, evaluation and selection. Criteria for approval</w:t>
      </w:r>
    </w:p>
    <w:p w:rsidR="001563D2" w:rsidRPr="000625B0" w:rsidRDefault="001563D2" w:rsidP="001563D2">
      <w:pPr>
        <w:spacing w:after="0" w:line="240" w:lineRule="auto"/>
      </w:pPr>
      <w:r>
        <w:t xml:space="preserve">          </w:t>
      </w:r>
      <w:r>
        <w:tab/>
        <w:t xml:space="preserve">          will be based </w:t>
      </w:r>
      <w:r w:rsidRPr="008454D7">
        <w:t>of vendor performance</w:t>
      </w:r>
      <w:r>
        <w:t xml:space="preserve">, availability of CSS, and suitability of CSS. </w:t>
      </w:r>
    </w:p>
    <w:p w:rsidR="001563D2" w:rsidRDefault="001563D2" w:rsidP="001563D2">
      <w:pPr>
        <w:spacing w:after="0" w:line="240" w:lineRule="auto"/>
        <w:rPr>
          <w:b/>
        </w:rPr>
      </w:pPr>
    </w:p>
    <w:p w:rsidR="001563D2" w:rsidRPr="000625B0" w:rsidRDefault="001563D2" w:rsidP="001563D2">
      <w:pPr>
        <w:spacing w:after="0" w:line="240" w:lineRule="auto"/>
      </w:pPr>
      <w:r>
        <w:rPr>
          <w:b/>
        </w:rPr>
        <w:t>6.</w:t>
      </w:r>
      <w:r w:rsidRPr="000625B0">
        <w:rPr>
          <w:b/>
        </w:rPr>
        <w:t>3.</w:t>
      </w:r>
      <w:r w:rsidRPr="000625B0">
        <w:t xml:space="preserve"> The CCBI Business Officer will maintain the records of all CSS requisitioned, purchased, </w:t>
      </w:r>
    </w:p>
    <w:p w:rsidR="001563D2" w:rsidRPr="000625B0" w:rsidRDefault="001563D2" w:rsidP="001563D2">
      <w:pPr>
        <w:spacing w:after="0" w:line="240" w:lineRule="auto"/>
      </w:pPr>
      <w:r w:rsidRPr="000625B0">
        <w:t xml:space="preserve">       and received by the laboratory. </w:t>
      </w:r>
    </w:p>
    <w:p w:rsidR="001563D2" w:rsidRDefault="001563D2" w:rsidP="001563D2">
      <w:pPr>
        <w:spacing w:after="0" w:line="240" w:lineRule="auto"/>
        <w:ind w:left="720"/>
        <w:rPr>
          <w:b/>
        </w:rPr>
      </w:pPr>
    </w:p>
    <w:p w:rsidR="001563D2" w:rsidRDefault="001563D2" w:rsidP="001563D2">
      <w:pPr>
        <w:spacing w:after="0" w:line="240" w:lineRule="auto"/>
        <w:ind w:left="720"/>
      </w:pPr>
      <w:r>
        <w:rPr>
          <w:b/>
        </w:rPr>
        <w:t>6.</w:t>
      </w:r>
      <w:r w:rsidRPr="000625B0">
        <w:rPr>
          <w:b/>
        </w:rPr>
        <w:t>3.1.</w:t>
      </w:r>
      <w:r w:rsidRPr="000625B0">
        <w:t xml:space="preserve"> The </w:t>
      </w:r>
      <w:r>
        <w:t xml:space="preserve">Assistant Director of Laboratory Services, any laboratory examiner or the    </w:t>
      </w:r>
    </w:p>
    <w:p w:rsidR="001563D2" w:rsidRDefault="001563D2" w:rsidP="001563D2">
      <w:pPr>
        <w:spacing w:after="0" w:line="240" w:lineRule="auto"/>
        <w:ind w:left="720"/>
      </w:pPr>
      <w:r>
        <w:rPr>
          <w:b/>
        </w:rPr>
        <w:t xml:space="preserve">          </w:t>
      </w:r>
      <w:r w:rsidRPr="000625B0">
        <w:t>CCBI</w:t>
      </w:r>
      <w:r>
        <w:t xml:space="preserve"> </w:t>
      </w:r>
      <w:r w:rsidRPr="000625B0">
        <w:t>Business Officer will document all requisitioned items received</w:t>
      </w:r>
      <w:r>
        <w:t xml:space="preserve"> which do    </w:t>
      </w:r>
    </w:p>
    <w:p w:rsidR="001563D2" w:rsidRDefault="001563D2" w:rsidP="001563D2">
      <w:pPr>
        <w:spacing w:after="0" w:line="240" w:lineRule="auto"/>
        <w:ind w:left="720"/>
      </w:pPr>
      <w:r>
        <w:t xml:space="preserve">          not affect laboratory testing </w:t>
      </w:r>
      <w:r w:rsidRPr="000625B0">
        <w:t xml:space="preserve">meet requisition specifications by signing and dating </w:t>
      </w:r>
    </w:p>
    <w:p w:rsidR="001563D2" w:rsidRPr="000625B0" w:rsidRDefault="001563D2" w:rsidP="001563D2">
      <w:pPr>
        <w:spacing w:after="0" w:line="240" w:lineRule="auto"/>
        <w:ind w:left="720"/>
      </w:pPr>
      <w:r>
        <w:t xml:space="preserve">          </w:t>
      </w:r>
      <w:r w:rsidRPr="000625B0">
        <w:t xml:space="preserve">the </w:t>
      </w:r>
      <w:r>
        <w:t xml:space="preserve">packing </w:t>
      </w:r>
      <w:proofErr w:type="gramStart"/>
      <w:r>
        <w:t>slip</w:t>
      </w:r>
      <w:proofErr w:type="gramEnd"/>
      <w:r w:rsidRPr="000625B0">
        <w:t>.</w:t>
      </w:r>
    </w:p>
    <w:p w:rsidR="001563D2" w:rsidRPr="000625B0" w:rsidRDefault="001563D2" w:rsidP="001563D2">
      <w:pPr>
        <w:spacing w:after="0" w:line="240" w:lineRule="auto"/>
      </w:pPr>
    </w:p>
    <w:p w:rsidR="001563D2" w:rsidRDefault="001563D2" w:rsidP="001563D2">
      <w:pPr>
        <w:spacing w:after="0" w:line="240" w:lineRule="auto"/>
      </w:pPr>
      <w:r>
        <w:rPr>
          <w:b/>
        </w:rPr>
        <w:t>6.</w:t>
      </w:r>
      <w:r w:rsidRPr="000625B0">
        <w:rPr>
          <w:b/>
        </w:rPr>
        <w:t>4.</w:t>
      </w:r>
      <w:r w:rsidRPr="000625B0">
        <w:t xml:space="preserve"> </w:t>
      </w:r>
      <w:bookmarkStart w:id="50" w:name="_Hlk22049416"/>
      <w:r w:rsidRPr="000625B0">
        <w:t>Forensic</w:t>
      </w:r>
      <w:r>
        <w:t xml:space="preserve"> Managers, Forensic </w:t>
      </w:r>
      <w:r w:rsidRPr="000625B0">
        <w:t xml:space="preserve">Supervisors and </w:t>
      </w:r>
      <w:r>
        <w:t xml:space="preserve">Unit </w:t>
      </w:r>
      <w:r w:rsidRPr="000625B0">
        <w:t xml:space="preserve">Technical Leaders </w:t>
      </w:r>
      <w:bookmarkEnd w:id="50"/>
      <w:r w:rsidRPr="000625B0">
        <w:t>are responsible for</w:t>
      </w:r>
      <w:r>
        <w:t xml:space="preserve"> </w:t>
      </w:r>
    </w:p>
    <w:p w:rsidR="001563D2" w:rsidRDefault="001563D2" w:rsidP="001563D2">
      <w:pPr>
        <w:spacing w:after="0" w:line="240" w:lineRule="auto"/>
      </w:pPr>
      <w:r>
        <w:t xml:space="preserve">       </w:t>
      </w:r>
      <w:r w:rsidRPr="000625B0">
        <w:t xml:space="preserve">requisitioning the CSS necessary for the operation of the Laboratory Unit and for ensuring          </w:t>
      </w:r>
    </w:p>
    <w:p w:rsidR="001563D2" w:rsidRDefault="001563D2" w:rsidP="001563D2">
      <w:pPr>
        <w:spacing w:after="0" w:line="240" w:lineRule="auto"/>
        <w:rPr>
          <w:b/>
        </w:rPr>
      </w:pPr>
      <w:r>
        <w:t xml:space="preserve">       </w:t>
      </w:r>
      <w:r w:rsidRPr="000625B0">
        <w:t xml:space="preserve">all purchased CSS which affect laboratory testing meet necessary requirements before use.  </w:t>
      </w:r>
    </w:p>
    <w:p w:rsidR="001563D2" w:rsidRDefault="001563D2" w:rsidP="001563D2">
      <w:pPr>
        <w:spacing w:after="0" w:line="240" w:lineRule="auto"/>
        <w:rPr>
          <w:b/>
        </w:rPr>
      </w:pPr>
    </w:p>
    <w:p w:rsidR="001563D2" w:rsidRDefault="001563D2" w:rsidP="001563D2">
      <w:pPr>
        <w:spacing w:after="0" w:line="240" w:lineRule="auto"/>
      </w:pPr>
      <w:r>
        <w:rPr>
          <w:b/>
        </w:rPr>
        <w:t>6.</w:t>
      </w:r>
      <w:r w:rsidRPr="000625B0">
        <w:rPr>
          <w:b/>
        </w:rPr>
        <w:t>5.</w:t>
      </w:r>
      <w:r w:rsidRPr="000625B0">
        <w:t xml:space="preserve"> The </w:t>
      </w:r>
      <w:r>
        <w:t>Assistant Director of Laboratory Services or</w:t>
      </w:r>
      <w:r w:rsidRPr="000625B0">
        <w:t xml:space="preserve"> </w:t>
      </w:r>
      <w:r>
        <w:t xml:space="preserve">any laboratory examiner who has attained a </w:t>
      </w:r>
    </w:p>
    <w:p w:rsidR="001563D2" w:rsidRDefault="001563D2" w:rsidP="001563D2">
      <w:pPr>
        <w:spacing w:after="0" w:line="240" w:lineRule="auto"/>
      </w:pPr>
      <w:r>
        <w:t xml:space="preserve">       certificate of competency within the forensic discipline</w:t>
      </w:r>
      <w:r w:rsidRPr="000625B0">
        <w:t xml:space="preserve"> for which </w:t>
      </w:r>
      <w:r>
        <w:t xml:space="preserve">a </w:t>
      </w:r>
      <w:r w:rsidRPr="000625B0">
        <w:t xml:space="preserve">CSS was requisitioned </w:t>
      </w:r>
      <w:r>
        <w:t xml:space="preserve">             </w:t>
      </w:r>
    </w:p>
    <w:p w:rsidR="001563D2" w:rsidRDefault="001563D2" w:rsidP="001563D2">
      <w:pPr>
        <w:spacing w:after="0" w:line="240" w:lineRule="auto"/>
      </w:pPr>
      <w:r>
        <w:t xml:space="preserve">       </w:t>
      </w:r>
      <w:r w:rsidRPr="000625B0">
        <w:t xml:space="preserve">will inspect </w:t>
      </w:r>
      <w:r>
        <w:t>all</w:t>
      </w:r>
      <w:r w:rsidRPr="000625B0">
        <w:t xml:space="preserve"> CSS which affect laboratory testing</w:t>
      </w:r>
      <w:r>
        <w:t xml:space="preserve"> </w:t>
      </w:r>
      <w:r w:rsidRPr="000625B0">
        <w:t xml:space="preserve">prior to utilization and authenticate the </w:t>
      </w:r>
    </w:p>
    <w:p w:rsidR="001563D2" w:rsidRDefault="001563D2" w:rsidP="001563D2">
      <w:pPr>
        <w:spacing w:after="0" w:line="240" w:lineRule="auto"/>
        <w:rPr>
          <w:b/>
        </w:rPr>
      </w:pPr>
      <w:r>
        <w:t xml:space="preserve">       </w:t>
      </w:r>
      <w:r w:rsidRPr="000625B0">
        <w:t xml:space="preserve">item for use. </w:t>
      </w:r>
    </w:p>
    <w:p w:rsidR="001563D2" w:rsidRDefault="001563D2" w:rsidP="001563D2">
      <w:pPr>
        <w:spacing w:after="0" w:line="240" w:lineRule="auto"/>
      </w:pPr>
    </w:p>
    <w:p w:rsidR="001563D2" w:rsidRDefault="001563D2" w:rsidP="001563D2">
      <w:pPr>
        <w:spacing w:after="0" w:line="240" w:lineRule="auto"/>
        <w:ind w:left="720"/>
      </w:pPr>
      <w:r>
        <w:rPr>
          <w:b/>
        </w:rPr>
        <w:t>6.</w:t>
      </w:r>
      <w:r w:rsidRPr="000625B0">
        <w:rPr>
          <w:b/>
        </w:rPr>
        <w:t>5.</w:t>
      </w:r>
      <w:r>
        <w:rPr>
          <w:b/>
        </w:rPr>
        <w:t>1</w:t>
      </w:r>
      <w:r w:rsidRPr="000625B0">
        <w:rPr>
          <w:b/>
        </w:rPr>
        <w:t>.</w:t>
      </w:r>
      <w:r w:rsidRPr="000625B0">
        <w:t xml:space="preserve"> Any necessary technical requirements for verification of a CSS and the procedure</w:t>
      </w:r>
      <w:r>
        <w:t xml:space="preserve"> </w:t>
      </w:r>
    </w:p>
    <w:p w:rsidR="001563D2" w:rsidRDefault="001563D2" w:rsidP="001563D2">
      <w:pPr>
        <w:spacing w:after="0" w:line="240" w:lineRule="auto"/>
        <w:ind w:left="720"/>
      </w:pPr>
      <w:r>
        <w:rPr>
          <w:b/>
        </w:rPr>
        <w:t xml:space="preserve">          </w:t>
      </w:r>
      <w:r>
        <w:t>t</w:t>
      </w:r>
      <w:r w:rsidRPr="000625B0">
        <w:t xml:space="preserve">o document the actions taken to verify technical requirements will be defined in </w:t>
      </w:r>
    </w:p>
    <w:p w:rsidR="001563D2" w:rsidRDefault="001563D2" w:rsidP="001563D2">
      <w:pPr>
        <w:spacing w:after="0" w:line="240" w:lineRule="auto"/>
        <w:ind w:left="720"/>
      </w:pPr>
      <w:r>
        <w:t xml:space="preserve">          </w:t>
      </w:r>
      <w:r w:rsidRPr="000625B0">
        <w:t xml:space="preserve">the Laboratory Unit Technical Procedures. </w:t>
      </w:r>
    </w:p>
    <w:p w:rsidR="001563D2" w:rsidRPr="000625B0" w:rsidRDefault="001563D2" w:rsidP="001563D2">
      <w:pPr>
        <w:spacing w:after="0" w:line="240" w:lineRule="auto"/>
        <w:ind w:left="720"/>
      </w:pPr>
    </w:p>
    <w:p w:rsidR="001563D2" w:rsidRDefault="001563D2" w:rsidP="001563D2">
      <w:pPr>
        <w:spacing w:after="0" w:line="240" w:lineRule="auto"/>
        <w:ind w:left="720"/>
      </w:pPr>
      <w:r>
        <w:rPr>
          <w:b/>
        </w:rPr>
        <w:t>6.</w:t>
      </w:r>
      <w:r w:rsidRPr="000625B0">
        <w:rPr>
          <w:b/>
        </w:rPr>
        <w:t>5.</w:t>
      </w:r>
      <w:r>
        <w:rPr>
          <w:b/>
        </w:rPr>
        <w:t>2</w:t>
      </w:r>
      <w:r w:rsidRPr="000625B0">
        <w:t>. Authentication will be performed by initialing and dating the packing slip and the</w:t>
      </w:r>
      <w:r>
        <w:t xml:space="preserve"> </w:t>
      </w:r>
    </w:p>
    <w:p w:rsidR="001563D2" w:rsidRDefault="001563D2" w:rsidP="001563D2">
      <w:pPr>
        <w:spacing w:after="0" w:line="240" w:lineRule="auto"/>
        <w:ind w:left="720"/>
      </w:pPr>
      <w:r>
        <w:t xml:space="preserve">          </w:t>
      </w:r>
      <w:r w:rsidRPr="000625B0">
        <w:t xml:space="preserve">items received or the receipt for service received. </w:t>
      </w:r>
    </w:p>
    <w:p w:rsidR="001563D2" w:rsidRPr="000625B0" w:rsidRDefault="001563D2" w:rsidP="001563D2">
      <w:pPr>
        <w:spacing w:after="0" w:line="240" w:lineRule="auto"/>
      </w:pPr>
    </w:p>
    <w:p w:rsidR="001563D2" w:rsidRDefault="001563D2" w:rsidP="001563D2">
      <w:pPr>
        <w:spacing w:after="0" w:line="240" w:lineRule="auto"/>
      </w:pPr>
      <w:r>
        <w:rPr>
          <w:b/>
        </w:rPr>
        <w:t xml:space="preserve">6.6. </w:t>
      </w:r>
      <w:r w:rsidRPr="000625B0">
        <w:t xml:space="preserve"> Forensic</w:t>
      </w:r>
      <w:r>
        <w:t xml:space="preserve"> Managers, Forensic </w:t>
      </w:r>
      <w:r w:rsidRPr="000625B0">
        <w:t xml:space="preserve">Supervisors and </w:t>
      </w:r>
      <w:r>
        <w:t xml:space="preserve">Unit </w:t>
      </w:r>
      <w:r w:rsidRPr="000625B0">
        <w:t>Technical Leaders will return</w:t>
      </w:r>
      <w:r>
        <w:t xml:space="preserve"> </w:t>
      </w:r>
      <w:r w:rsidRPr="000625B0">
        <w:t xml:space="preserve">any CSS </w:t>
      </w:r>
    </w:p>
    <w:p w:rsidR="001563D2" w:rsidRDefault="001563D2" w:rsidP="001563D2">
      <w:pPr>
        <w:spacing w:after="0" w:line="240" w:lineRule="auto"/>
      </w:pPr>
      <w:r>
        <w:t xml:space="preserve">        </w:t>
      </w:r>
      <w:r w:rsidRPr="000625B0">
        <w:t>which does not</w:t>
      </w:r>
      <w:r>
        <w:t xml:space="preserve"> </w:t>
      </w:r>
      <w:r w:rsidRPr="000625B0">
        <w:t>meet requirements for use in the Laboratory Unit to the</w:t>
      </w:r>
      <w:r>
        <w:t xml:space="preserve"> Assistant Director     </w:t>
      </w:r>
    </w:p>
    <w:p w:rsidR="001563D2" w:rsidRDefault="001563D2" w:rsidP="001563D2">
      <w:pPr>
        <w:spacing w:after="0" w:line="240" w:lineRule="auto"/>
      </w:pPr>
      <w:r>
        <w:t xml:space="preserve">        of the Crime Laboratory. The CSS will be returned to the </w:t>
      </w:r>
      <w:r w:rsidRPr="000625B0">
        <w:t>CCBI</w:t>
      </w:r>
      <w:r>
        <w:t xml:space="preserve"> </w:t>
      </w:r>
      <w:r w:rsidRPr="000625B0">
        <w:t>Business Officer</w:t>
      </w:r>
      <w:r>
        <w:t xml:space="preserve">, who will     </w:t>
      </w:r>
    </w:p>
    <w:p w:rsidR="001563D2" w:rsidRDefault="001563D2" w:rsidP="001563D2">
      <w:pPr>
        <w:spacing w:after="0" w:line="240" w:lineRule="auto"/>
      </w:pPr>
      <w:r>
        <w:lastRenderedPageBreak/>
        <w:t xml:space="preserve">        notify the vendor of the failure and </w:t>
      </w:r>
      <w:r w:rsidRPr="000625B0">
        <w:t>will coordinate return or replacement of the CSS</w:t>
      </w:r>
      <w:r>
        <w:t xml:space="preserve">. The </w:t>
      </w:r>
    </w:p>
    <w:p w:rsidR="001563D2" w:rsidRDefault="001563D2" w:rsidP="001563D2">
      <w:pPr>
        <w:spacing w:after="0" w:line="240" w:lineRule="auto"/>
      </w:pPr>
      <w:r>
        <w:t xml:space="preserve">        Assistant Director of the Crime Laboratory will inform the CCBI Business Officer of any </w:t>
      </w:r>
    </w:p>
    <w:p w:rsidR="001563D2" w:rsidRDefault="001563D2" w:rsidP="001563D2">
      <w:pPr>
        <w:spacing w:after="0" w:line="240" w:lineRule="auto"/>
      </w:pPr>
      <w:r>
        <w:t xml:space="preserve">        vendor performance concern(s). The CCBI Business Officer will document performance </w:t>
      </w:r>
    </w:p>
    <w:p w:rsidR="001563D2" w:rsidRPr="000625B0" w:rsidRDefault="001563D2" w:rsidP="001563D2">
      <w:pPr>
        <w:spacing w:after="0" w:line="240" w:lineRule="auto"/>
      </w:pPr>
      <w:r>
        <w:t xml:space="preserve">        issues. </w:t>
      </w:r>
    </w:p>
    <w:p w:rsidR="001563D2" w:rsidRDefault="001563D2" w:rsidP="001563D2">
      <w:pPr>
        <w:spacing w:after="0" w:line="240" w:lineRule="auto"/>
        <w:rPr>
          <w:b/>
          <w:bCs/>
        </w:rPr>
      </w:pPr>
    </w:p>
    <w:p w:rsidR="001563D2" w:rsidRDefault="001563D2" w:rsidP="001563D2">
      <w:pPr>
        <w:spacing w:after="0" w:line="240" w:lineRule="auto"/>
      </w:pPr>
      <w:r w:rsidRPr="00511E4E">
        <w:rPr>
          <w:b/>
          <w:bCs/>
        </w:rPr>
        <w:t>6.</w:t>
      </w:r>
      <w:r>
        <w:rPr>
          <w:b/>
          <w:bCs/>
        </w:rPr>
        <w:t>7.</w:t>
      </w:r>
      <w:r>
        <w:t xml:space="preserve"> Forensic Managers, </w:t>
      </w:r>
      <w:r w:rsidRPr="000625B0">
        <w:t xml:space="preserve">Forensic Supervisors </w:t>
      </w:r>
      <w:r>
        <w:t xml:space="preserve">and </w:t>
      </w:r>
      <w:r w:rsidRPr="000625B0">
        <w:t xml:space="preserve">Technical Leaders will ensure that any item </w:t>
      </w:r>
    </w:p>
    <w:p w:rsidR="001563D2" w:rsidRDefault="001563D2" w:rsidP="001563D2">
      <w:pPr>
        <w:spacing w:after="0" w:line="240" w:lineRule="auto"/>
      </w:pPr>
      <w:r>
        <w:t xml:space="preserve">       </w:t>
      </w:r>
      <w:r w:rsidRPr="000625B0">
        <w:t>received into the laboratory is stored in a safe and secure manner and the</w:t>
      </w:r>
      <w:r>
        <w:t xml:space="preserve"> </w:t>
      </w:r>
      <w:r w:rsidRPr="000625B0">
        <w:t xml:space="preserve">method of storage </w:t>
      </w:r>
    </w:p>
    <w:p w:rsidR="001563D2" w:rsidRDefault="001563D2" w:rsidP="001563D2">
      <w:pPr>
        <w:spacing w:after="0" w:line="240" w:lineRule="auto"/>
      </w:pPr>
      <w:r>
        <w:t xml:space="preserve">       </w:t>
      </w:r>
      <w:r w:rsidRPr="000625B0">
        <w:t>preserves the integrity of the item and facilitates ready</w:t>
      </w:r>
      <w:r>
        <w:t xml:space="preserve"> </w:t>
      </w:r>
      <w:r w:rsidRPr="000625B0">
        <w:t xml:space="preserve">knowledge of the current inventory of </w:t>
      </w:r>
      <w:r>
        <w:t xml:space="preserve"> </w:t>
      </w:r>
    </w:p>
    <w:p w:rsidR="001563D2" w:rsidRDefault="001563D2" w:rsidP="001563D2">
      <w:pPr>
        <w:spacing w:after="0" w:line="240" w:lineRule="auto"/>
      </w:pPr>
      <w:r>
        <w:t xml:space="preserve">       </w:t>
      </w:r>
      <w:r w:rsidRPr="000625B0">
        <w:t xml:space="preserve">the item. </w:t>
      </w:r>
      <w:r>
        <w:t xml:space="preserve"> </w:t>
      </w:r>
      <w:r w:rsidRPr="000625B0">
        <w:t xml:space="preserve">Laboratory Unit Technical Procedures will document any other necessary or </w:t>
      </w:r>
    </w:p>
    <w:p w:rsidR="001563D2" w:rsidRDefault="001563D2" w:rsidP="001563D2">
      <w:pPr>
        <w:spacing w:after="0" w:line="240" w:lineRule="auto"/>
      </w:pPr>
      <w:r>
        <w:t xml:space="preserve">       </w:t>
      </w:r>
      <w:r w:rsidRPr="000625B0">
        <w:t>unique requirement for storage of CSS received into the laboratory unit</w:t>
      </w:r>
    </w:p>
    <w:p w:rsidR="001563D2" w:rsidRDefault="001563D2" w:rsidP="001563D2">
      <w:pPr>
        <w:spacing w:after="0" w:line="240" w:lineRule="auto"/>
      </w:pPr>
    </w:p>
    <w:p w:rsidR="001563D2" w:rsidRDefault="001563D2" w:rsidP="001563D2">
      <w:pPr>
        <w:spacing w:after="0" w:line="240" w:lineRule="auto"/>
      </w:pPr>
      <w:r w:rsidRPr="00F70105">
        <w:rPr>
          <w:b/>
        </w:rPr>
        <w:t>6.</w:t>
      </w:r>
      <w:r>
        <w:rPr>
          <w:b/>
        </w:rPr>
        <w:t xml:space="preserve">8. </w:t>
      </w:r>
      <w:r>
        <w:t>The criteria for monitoring and evaluation of all CSS vendors may include but is not limited</w:t>
      </w:r>
    </w:p>
    <w:p w:rsidR="001563D2" w:rsidRDefault="001563D2" w:rsidP="001563D2">
      <w:pPr>
        <w:spacing w:after="0" w:line="240" w:lineRule="auto"/>
        <w:rPr>
          <w:b/>
        </w:rPr>
      </w:pPr>
      <w:r>
        <w:t xml:space="preserve">       to the following: </w:t>
      </w:r>
      <w:r>
        <w:rPr>
          <w:b/>
        </w:rPr>
        <w:t xml:space="preserve">   </w:t>
      </w:r>
    </w:p>
    <w:p w:rsidR="001563D2" w:rsidRDefault="001563D2" w:rsidP="001563D2">
      <w:pPr>
        <w:spacing w:after="0" w:line="240" w:lineRule="auto"/>
      </w:pPr>
      <w:r>
        <w:rPr>
          <w:b/>
        </w:rPr>
        <w:t xml:space="preserve">       </w:t>
      </w:r>
    </w:p>
    <w:p w:rsidR="001563D2" w:rsidRDefault="001563D2" w:rsidP="008F0DBF">
      <w:pPr>
        <w:pStyle w:val="ListParagraph"/>
        <w:numPr>
          <w:ilvl w:val="0"/>
          <w:numId w:val="54"/>
        </w:numPr>
        <w:spacing w:after="0" w:line="240" w:lineRule="auto"/>
      </w:pPr>
      <w:r>
        <w:t>ISO accreditation</w:t>
      </w:r>
    </w:p>
    <w:p w:rsidR="001563D2" w:rsidRDefault="001563D2" w:rsidP="008F0DBF">
      <w:pPr>
        <w:pStyle w:val="ListParagraph"/>
        <w:numPr>
          <w:ilvl w:val="0"/>
          <w:numId w:val="54"/>
        </w:numPr>
        <w:spacing w:after="0" w:line="240" w:lineRule="auto"/>
      </w:pPr>
      <w:r>
        <w:t>Timeliness of service and response</w:t>
      </w:r>
    </w:p>
    <w:p w:rsidR="001563D2" w:rsidRDefault="001563D2" w:rsidP="008F0DBF">
      <w:pPr>
        <w:pStyle w:val="ListParagraph"/>
        <w:numPr>
          <w:ilvl w:val="0"/>
          <w:numId w:val="54"/>
        </w:numPr>
        <w:spacing w:after="0" w:line="240" w:lineRule="auto"/>
      </w:pPr>
      <w:r>
        <w:t>Cost effectiveness</w:t>
      </w:r>
    </w:p>
    <w:p w:rsidR="001563D2" w:rsidRDefault="001563D2" w:rsidP="008F0DBF">
      <w:pPr>
        <w:pStyle w:val="ListParagraph"/>
        <w:numPr>
          <w:ilvl w:val="0"/>
          <w:numId w:val="54"/>
        </w:numPr>
        <w:spacing w:after="0" w:line="240" w:lineRule="auto"/>
      </w:pPr>
      <w:r w:rsidRPr="00D43019">
        <w:t>Conformance to established laboratory requirements as specified in Laboratory Unit Technical Procedures</w:t>
      </w:r>
    </w:p>
    <w:p w:rsidR="001563D2" w:rsidRDefault="001563D2" w:rsidP="001563D2">
      <w:pPr>
        <w:spacing w:after="0" w:line="240" w:lineRule="auto"/>
      </w:pPr>
    </w:p>
    <w:p w:rsidR="001563D2" w:rsidRDefault="001563D2" w:rsidP="001563D2">
      <w:pPr>
        <w:spacing w:after="0" w:line="240" w:lineRule="auto"/>
      </w:pPr>
      <w:r>
        <w:rPr>
          <w:b/>
        </w:rPr>
        <w:t>6.9</w:t>
      </w:r>
      <w:r w:rsidRPr="000625B0">
        <w:rPr>
          <w:b/>
        </w:rPr>
        <w:t>.</w:t>
      </w:r>
      <w:r w:rsidRPr="000625B0">
        <w:t xml:space="preserve"> Critical C</w:t>
      </w:r>
      <w:r>
        <w:t>S</w:t>
      </w:r>
      <w:r w:rsidRPr="000625B0">
        <w:t xml:space="preserve">S are </w:t>
      </w:r>
      <w:r>
        <w:t>t</w:t>
      </w:r>
      <w:r w:rsidRPr="000625B0">
        <w:t>hose that are identified by the laboratory in Laboratory Technica</w:t>
      </w:r>
      <w:r>
        <w:t xml:space="preserve">l </w:t>
      </w:r>
    </w:p>
    <w:p w:rsidR="001563D2" w:rsidRPr="000625B0" w:rsidRDefault="001563D2" w:rsidP="001563D2">
      <w:pPr>
        <w:spacing w:after="0" w:line="240" w:lineRule="auto"/>
      </w:pPr>
      <w:r>
        <w:t xml:space="preserve">       </w:t>
      </w:r>
      <w:r w:rsidRPr="000625B0">
        <w:t xml:space="preserve">Procedures or those imposed by </w:t>
      </w:r>
      <w:r>
        <w:t>the laboratory</w:t>
      </w:r>
      <w:r w:rsidRPr="000625B0">
        <w:t xml:space="preserve"> accrediting body.</w:t>
      </w:r>
      <w:r>
        <w:t xml:space="preserve">  </w:t>
      </w:r>
    </w:p>
    <w:p w:rsidR="001563D2" w:rsidRPr="000625B0" w:rsidRDefault="001563D2" w:rsidP="001563D2">
      <w:pPr>
        <w:spacing w:after="0" w:line="240" w:lineRule="auto"/>
        <w:rPr>
          <w:b/>
        </w:rPr>
      </w:pPr>
    </w:p>
    <w:p w:rsidR="001563D2" w:rsidRDefault="001563D2" w:rsidP="001563D2">
      <w:pPr>
        <w:spacing w:after="0" w:line="240" w:lineRule="auto"/>
      </w:pPr>
      <w:r>
        <w:rPr>
          <w:b/>
        </w:rPr>
        <w:t>6.10</w:t>
      </w:r>
      <w:r w:rsidRPr="000625B0">
        <w:rPr>
          <w:b/>
        </w:rPr>
        <w:t>.</w:t>
      </w:r>
      <w:r w:rsidRPr="000625B0">
        <w:t xml:space="preserve"> </w:t>
      </w:r>
      <w:r>
        <w:t xml:space="preserve"> All vendors of CSS and Critical CSS will be monitored on an annual basis as part of the       </w:t>
      </w:r>
    </w:p>
    <w:p w:rsidR="001563D2" w:rsidRDefault="001563D2" w:rsidP="001563D2">
      <w:pPr>
        <w:spacing w:after="0" w:line="240" w:lineRule="auto"/>
      </w:pPr>
      <w:r>
        <w:t xml:space="preserve">          Annual Purchasing Audit.  </w:t>
      </w:r>
    </w:p>
    <w:p w:rsidR="001563D2" w:rsidRPr="00D70690" w:rsidRDefault="001563D2" w:rsidP="001563D2">
      <w:pPr>
        <w:spacing w:after="0" w:line="240" w:lineRule="auto"/>
      </w:pPr>
    </w:p>
    <w:p w:rsidR="001563D2" w:rsidRDefault="001563D2" w:rsidP="001563D2">
      <w:pPr>
        <w:spacing w:after="0" w:line="240" w:lineRule="auto"/>
        <w:rPr>
          <w:bCs/>
        </w:rPr>
      </w:pPr>
      <w:r w:rsidRPr="00F70105">
        <w:rPr>
          <w:b/>
        </w:rPr>
        <w:t>6.</w:t>
      </w:r>
      <w:r>
        <w:rPr>
          <w:b/>
        </w:rPr>
        <w:t>11</w:t>
      </w:r>
      <w:r w:rsidRPr="00F70105">
        <w:rPr>
          <w:b/>
        </w:rPr>
        <w:t xml:space="preserve"> </w:t>
      </w:r>
      <w:bookmarkStart w:id="51" w:name="_Hlk27384063"/>
      <w:r w:rsidRPr="00D70690">
        <w:rPr>
          <w:bCs/>
        </w:rPr>
        <w:t xml:space="preserve">Forensic Managers, Forensic Supervisors and Unit Technical Leaders will evaluate the </w:t>
      </w:r>
    </w:p>
    <w:p w:rsidR="001563D2" w:rsidRDefault="001563D2" w:rsidP="001563D2">
      <w:pPr>
        <w:spacing w:after="0" w:line="240" w:lineRule="auto"/>
        <w:rPr>
          <w:bCs/>
        </w:rPr>
      </w:pPr>
      <w:r>
        <w:rPr>
          <w:bCs/>
        </w:rPr>
        <w:t xml:space="preserve">        </w:t>
      </w:r>
      <w:r w:rsidRPr="00D70690">
        <w:rPr>
          <w:bCs/>
        </w:rPr>
        <w:t xml:space="preserve">suppliers of critical CSS annually to ensure suitability of products and services. Approved </w:t>
      </w:r>
    </w:p>
    <w:p w:rsidR="001563D2" w:rsidRDefault="001563D2" w:rsidP="001563D2">
      <w:pPr>
        <w:spacing w:after="0" w:line="240" w:lineRule="auto"/>
      </w:pPr>
      <w:r>
        <w:rPr>
          <w:bCs/>
        </w:rPr>
        <w:t xml:space="preserve">        </w:t>
      </w:r>
      <w:r w:rsidRPr="00D70690">
        <w:rPr>
          <w:bCs/>
        </w:rPr>
        <w:t>critical CSS will be maintained on the CCBI Vendor Evaluation Log</w:t>
      </w:r>
      <w:r>
        <w:rPr>
          <w:bCs/>
        </w:rPr>
        <w:t xml:space="preserve"> </w:t>
      </w:r>
      <w:r w:rsidRPr="00D70690">
        <w:rPr>
          <w:bCs/>
        </w:rPr>
        <w:t xml:space="preserve">located on the </w:t>
      </w:r>
      <w:r>
        <w:t xml:space="preserve">CCBI  </w:t>
      </w:r>
    </w:p>
    <w:p w:rsidR="001563D2" w:rsidRDefault="001563D2" w:rsidP="001563D2">
      <w:pPr>
        <w:spacing w:after="0" w:line="240" w:lineRule="auto"/>
      </w:pPr>
      <w:r>
        <w:t xml:space="preserve">        shared S: network shared drive. </w:t>
      </w:r>
    </w:p>
    <w:p w:rsidR="001563D2" w:rsidRDefault="001563D2" w:rsidP="001563D2">
      <w:pPr>
        <w:spacing w:after="0" w:line="240" w:lineRule="auto"/>
        <w:rPr>
          <w:b/>
          <w:bCs/>
        </w:rPr>
      </w:pPr>
    </w:p>
    <w:p w:rsidR="001563D2" w:rsidRDefault="001563D2" w:rsidP="001563D2">
      <w:pPr>
        <w:spacing w:after="0" w:line="240" w:lineRule="auto"/>
      </w:pPr>
      <w:r w:rsidRPr="00D70690">
        <w:rPr>
          <w:b/>
          <w:bCs/>
        </w:rPr>
        <w:t>6.</w:t>
      </w:r>
      <w:r>
        <w:rPr>
          <w:b/>
          <w:bCs/>
        </w:rPr>
        <w:t>1</w:t>
      </w:r>
      <w:r w:rsidRPr="00D70690">
        <w:rPr>
          <w:b/>
          <w:bCs/>
        </w:rPr>
        <w:t>2</w:t>
      </w:r>
      <w:r>
        <w:t xml:space="preserve"> All other approved CSS will be maintained by the CCBI Business Officer and documented </w:t>
      </w:r>
    </w:p>
    <w:p w:rsidR="001563D2" w:rsidRDefault="001563D2" w:rsidP="001563D2">
      <w:pPr>
        <w:spacing w:after="0" w:line="240" w:lineRule="auto"/>
        <w:rPr>
          <w:b/>
        </w:rPr>
      </w:pPr>
      <w:r>
        <w:t xml:space="preserve">        on the annual Expense Record.</w:t>
      </w:r>
      <w:bookmarkEnd w:id="51"/>
    </w:p>
    <w:p w:rsidR="001563D2" w:rsidRDefault="001563D2" w:rsidP="001563D2">
      <w:pPr>
        <w:spacing w:after="0" w:line="240" w:lineRule="auto"/>
        <w:rPr>
          <w:b/>
        </w:rPr>
      </w:pPr>
    </w:p>
    <w:p w:rsidR="001563D2" w:rsidRDefault="001563D2" w:rsidP="001563D2">
      <w:pPr>
        <w:spacing w:after="0" w:line="240" w:lineRule="auto"/>
      </w:pPr>
      <w:r>
        <w:rPr>
          <w:b/>
        </w:rPr>
        <w:t xml:space="preserve">6.13. </w:t>
      </w:r>
      <w:r w:rsidRPr="007152B8">
        <w:t xml:space="preserve">CSS vendors that </w:t>
      </w:r>
      <w:r>
        <w:t>continuously fail to</w:t>
      </w:r>
      <w:r w:rsidRPr="007152B8">
        <w:t xml:space="preserve"> </w:t>
      </w:r>
      <w:r>
        <w:t>perform</w:t>
      </w:r>
      <w:r w:rsidRPr="007152B8">
        <w:t xml:space="preserve"> to established laboratory requirements </w:t>
      </w:r>
      <w:r>
        <w:t>will</w:t>
      </w:r>
      <w:r w:rsidRPr="007152B8">
        <w:t xml:space="preserve"> </w:t>
      </w:r>
    </w:p>
    <w:p w:rsidR="001563D2" w:rsidRPr="00D70690" w:rsidRDefault="001563D2" w:rsidP="001563D2">
      <w:pPr>
        <w:spacing w:after="0" w:line="240" w:lineRule="auto"/>
        <w:rPr>
          <w:strike/>
        </w:rPr>
      </w:pPr>
      <w:r>
        <w:t xml:space="preserve">         </w:t>
      </w:r>
      <w:r w:rsidRPr="007152B8">
        <w:t xml:space="preserve">not be </w:t>
      </w:r>
      <w:r>
        <w:t>used</w:t>
      </w:r>
      <w:r w:rsidRPr="007152B8">
        <w:t xml:space="preserve">. </w:t>
      </w:r>
    </w:p>
    <w:p w:rsidR="001563D2" w:rsidRDefault="001563D2" w:rsidP="001563D2">
      <w:pPr>
        <w:spacing w:after="0" w:line="240" w:lineRule="auto"/>
      </w:pPr>
    </w:p>
    <w:p w:rsidR="001563D2" w:rsidRPr="00D70690" w:rsidRDefault="001563D2" w:rsidP="001563D2">
      <w:pPr>
        <w:spacing w:after="0" w:line="240" w:lineRule="auto"/>
        <w:rPr>
          <w:bCs/>
        </w:rPr>
      </w:pPr>
      <w:r w:rsidRPr="00D70690">
        <w:rPr>
          <w:b/>
        </w:rPr>
        <w:t>6.14.</w:t>
      </w:r>
      <w:r w:rsidRPr="00D70690">
        <w:rPr>
          <w:bCs/>
        </w:rPr>
        <w:t xml:space="preserve"> Reference Standard Weights</w:t>
      </w:r>
    </w:p>
    <w:p w:rsidR="001563D2" w:rsidRDefault="001563D2" w:rsidP="001563D2">
      <w:pPr>
        <w:spacing w:after="0" w:line="240" w:lineRule="auto"/>
        <w:rPr>
          <w:b/>
        </w:rPr>
      </w:pPr>
    </w:p>
    <w:p w:rsidR="001563D2" w:rsidRDefault="001563D2" w:rsidP="001563D2">
      <w:pPr>
        <w:spacing w:after="0" w:line="240" w:lineRule="auto"/>
      </w:pPr>
      <w:r>
        <w:rPr>
          <w:b/>
        </w:rPr>
        <w:tab/>
        <w:t xml:space="preserve">6.14.1. </w:t>
      </w:r>
      <w:r>
        <w:t>Reference standard weights will be securely stored in their manufacturer supplied</w:t>
      </w:r>
    </w:p>
    <w:p w:rsidR="001563D2" w:rsidRDefault="001563D2" w:rsidP="001563D2">
      <w:pPr>
        <w:spacing w:after="0" w:line="240" w:lineRule="auto"/>
      </w:pPr>
      <w:r>
        <w:tab/>
        <w:t xml:space="preserve">            storage container within their designated laboratory unit when not in use.  </w:t>
      </w:r>
    </w:p>
    <w:p w:rsidR="001563D2" w:rsidRDefault="001563D2" w:rsidP="001563D2">
      <w:pPr>
        <w:spacing w:after="0" w:line="240" w:lineRule="auto"/>
        <w:ind w:left="1440"/>
      </w:pPr>
      <w:r>
        <w:lastRenderedPageBreak/>
        <w:t xml:space="preserve">Reference weights that are used within multiple laboratory units will be stored in the Drug Chemistry Unit. </w:t>
      </w:r>
    </w:p>
    <w:p w:rsidR="001563D2" w:rsidRDefault="001563D2" w:rsidP="001563D2">
      <w:pPr>
        <w:spacing w:after="0" w:line="240" w:lineRule="auto"/>
      </w:pPr>
    </w:p>
    <w:p w:rsidR="001563D2" w:rsidRDefault="001563D2" w:rsidP="001563D2">
      <w:pPr>
        <w:spacing w:after="0" w:line="240" w:lineRule="auto"/>
        <w:ind w:left="720"/>
      </w:pPr>
      <w:r w:rsidRPr="004038E4">
        <w:rPr>
          <w:b/>
        </w:rPr>
        <w:t>6.</w:t>
      </w:r>
      <w:r>
        <w:rPr>
          <w:b/>
        </w:rPr>
        <w:t>14</w:t>
      </w:r>
      <w:r w:rsidRPr="004038E4">
        <w:rPr>
          <w:b/>
        </w:rPr>
        <w:t xml:space="preserve">.2. </w:t>
      </w:r>
      <w:r>
        <w:t>Reference standard weights shall not be handled with bare hands. Gloves,</w:t>
      </w:r>
    </w:p>
    <w:p w:rsidR="001563D2" w:rsidRDefault="001563D2" w:rsidP="001563D2">
      <w:pPr>
        <w:spacing w:after="0" w:line="240" w:lineRule="auto"/>
        <w:ind w:left="720" w:firstLine="720"/>
      </w:pPr>
      <w:r>
        <w:t xml:space="preserve">tweezers and/or weight handles may be used to handle reference standard weights. </w:t>
      </w:r>
    </w:p>
    <w:p w:rsidR="001563D2" w:rsidRDefault="001563D2" w:rsidP="001563D2">
      <w:pPr>
        <w:spacing w:after="0" w:line="240" w:lineRule="auto"/>
      </w:pPr>
    </w:p>
    <w:p w:rsidR="001563D2" w:rsidRDefault="001563D2" w:rsidP="001563D2">
      <w:pPr>
        <w:spacing w:after="0" w:line="240" w:lineRule="auto"/>
      </w:pPr>
      <w:r>
        <w:tab/>
      </w:r>
      <w:r w:rsidRPr="004038E4">
        <w:rPr>
          <w:b/>
        </w:rPr>
        <w:t>6.</w:t>
      </w:r>
      <w:r>
        <w:rPr>
          <w:b/>
        </w:rPr>
        <w:t>14</w:t>
      </w:r>
      <w:r w:rsidRPr="004038E4">
        <w:rPr>
          <w:b/>
        </w:rPr>
        <w:t xml:space="preserve">.3. </w:t>
      </w:r>
      <w:r>
        <w:t xml:space="preserve">Reference standard weights will be calibrated on an annual basis by an approved </w:t>
      </w:r>
    </w:p>
    <w:p w:rsidR="001563D2" w:rsidRDefault="001563D2" w:rsidP="001563D2">
      <w:pPr>
        <w:spacing w:after="0" w:line="240" w:lineRule="auto"/>
      </w:pPr>
      <w:r>
        <w:t xml:space="preserve">                        vendor that meets the requirements specified by the accrediting body. </w:t>
      </w:r>
    </w:p>
    <w:p w:rsidR="001563D2" w:rsidRDefault="001563D2" w:rsidP="001563D2">
      <w:pPr>
        <w:spacing w:after="0" w:line="240" w:lineRule="auto"/>
      </w:pPr>
    </w:p>
    <w:p w:rsidR="001563D2" w:rsidRDefault="001563D2" w:rsidP="001563D2">
      <w:pPr>
        <w:spacing w:after="0" w:line="240" w:lineRule="auto"/>
      </w:pPr>
      <w:r>
        <w:tab/>
      </w:r>
      <w:r w:rsidRPr="004038E4">
        <w:rPr>
          <w:b/>
        </w:rPr>
        <w:t>6.</w:t>
      </w:r>
      <w:r>
        <w:rPr>
          <w:b/>
        </w:rPr>
        <w:t>14</w:t>
      </w:r>
      <w:r w:rsidRPr="004038E4">
        <w:rPr>
          <w:b/>
        </w:rPr>
        <w:t>.4.</w:t>
      </w:r>
      <w:r>
        <w:t xml:space="preserve"> When reference standard weights are transported outside of the laboratory for </w:t>
      </w:r>
    </w:p>
    <w:p w:rsidR="001563D2" w:rsidRDefault="001563D2" w:rsidP="001563D2">
      <w:pPr>
        <w:spacing w:after="0" w:line="240" w:lineRule="auto"/>
      </w:pPr>
      <w:r>
        <w:t xml:space="preserve">                        calibration they must be transported in their manufacturer supplied storage </w:t>
      </w:r>
    </w:p>
    <w:p w:rsidR="001563D2" w:rsidRDefault="001563D2" w:rsidP="001563D2">
      <w:pPr>
        <w:spacing w:after="0" w:line="240" w:lineRule="auto"/>
      </w:pPr>
      <w:r>
        <w:t xml:space="preserve">                        container. </w:t>
      </w:r>
    </w:p>
    <w:p w:rsidR="001563D2" w:rsidRDefault="001563D2" w:rsidP="001563D2">
      <w:pPr>
        <w:spacing w:after="0" w:line="240" w:lineRule="auto"/>
      </w:pPr>
    </w:p>
    <w:p w:rsidR="001563D2" w:rsidRDefault="001563D2" w:rsidP="001563D2">
      <w:pPr>
        <w:spacing w:after="0" w:line="240" w:lineRule="auto"/>
      </w:pPr>
      <w:r>
        <w:tab/>
      </w:r>
      <w:r>
        <w:tab/>
      </w:r>
      <w:r w:rsidRPr="00F73519">
        <w:rPr>
          <w:b/>
        </w:rPr>
        <w:t>6.</w:t>
      </w:r>
      <w:r>
        <w:rPr>
          <w:b/>
        </w:rPr>
        <w:t>1</w:t>
      </w:r>
      <w:r w:rsidRPr="00F73519">
        <w:rPr>
          <w:b/>
        </w:rPr>
        <w:t>4.</w:t>
      </w:r>
      <w:r>
        <w:rPr>
          <w:b/>
        </w:rPr>
        <w:t>4</w:t>
      </w:r>
      <w:r w:rsidRPr="00F73519">
        <w:rPr>
          <w:b/>
        </w:rPr>
        <w:t>.</w:t>
      </w:r>
      <w:r>
        <w:rPr>
          <w:b/>
        </w:rPr>
        <w:t>1.</w:t>
      </w:r>
      <w:r>
        <w:t xml:space="preserve"> Upon return to the laboratory, reference standard weights will be </w:t>
      </w:r>
    </w:p>
    <w:p w:rsidR="001563D2" w:rsidRDefault="001563D2" w:rsidP="001563D2">
      <w:pPr>
        <w:spacing w:after="0" w:line="240" w:lineRule="auto"/>
      </w:pPr>
      <w:r>
        <w:t xml:space="preserve">                                       inspected for damage by the </w:t>
      </w:r>
      <w:bookmarkStart w:id="52" w:name="_Hlk22049794"/>
      <w:r>
        <w:t xml:space="preserve">Chemistry Forensic Manager </w:t>
      </w:r>
      <w:bookmarkEnd w:id="52"/>
      <w:r>
        <w:t xml:space="preserve">or </w:t>
      </w:r>
      <w:proofErr w:type="gramStart"/>
      <w:r>
        <w:t>their</w:t>
      </w:r>
      <w:proofErr w:type="gramEnd"/>
    </w:p>
    <w:p w:rsidR="001563D2" w:rsidRDefault="001563D2" w:rsidP="001563D2">
      <w:pPr>
        <w:spacing w:after="0" w:line="240" w:lineRule="auto"/>
      </w:pPr>
      <w:r>
        <w:t xml:space="preserve">                                      designee. Any damaged reference standard weight will be labeled “Out </w:t>
      </w:r>
    </w:p>
    <w:p w:rsidR="001563D2" w:rsidRDefault="001563D2" w:rsidP="001563D2">
      <w:pPr>
        <w:spacing w:after="0" w:line="240" w:lineRule="auto"/>
      </w:pPr>
      <w:r>
        <w:t xml:space="preserve">                                      of Service” and will not be used. </w:t>
      </w:r>
    </w:p>
    <w:p w:rsidR="001563D2" w:rsidRDefault="001563D2" w:rsidP="001563D2">
      <w:pPr>
        <w:spacing w:after="0" w:line="240" w:lineRule="auto"/>
      </w:pPr>
      <w:r>
        <w:tab/>
      </w:r>
    </w:p>
    <w:p w:rsidR="001563D2" w:rsidRDefault="001563D2" w:rsidP="001563D2">
      <w:pPr>
        <w:spacing w:after="0" w:line="240" w:lineRule="auto"/>
      </w:pPr>
      <w:r>
        <w:tab/>
      </w:r>
      <w:r>
        <w:tab/>
      </w:r>
      <w:r w:rsidRPr="00F73519">
        <w:rPr>
          <w:b/>
        </w:rPr>
        <w:t>6.</w:t>
      </w:r>
      <w:r>
        <w:rPr>
          <w:b/>
        </w:rPr>
        <w:t>1</w:t>
      </w:r>
      <w:r w:rsidRPr="00F73519">
        <w:rPr>
          <w:b/>
        </w:rPr>
        <w:t>4.</w:t>
      </w:r>
      <w:r>
        <w:rPr>
          <w:b/>
        </w:rPr>
        <w:t>4.2</w:t>
      </w:r>
      <w:r w:rsidRPr="00F73519">
        <w:rPr>
          <w:b/>
        </w:rPr>
        <w:t>.</w:t>
      </w:r>
      <w:r>
        <w:t xml:space="preserve"> A Reference Standard Weights Activity Log (CCBI-288) documenting</w:t>
      </w:r>
    </w:p>
    <w:p w:rsidR="001563D2" w:rsidRDefault="001563D2" w:rsidP="001563D2">
      <w:pPr>
        <w:spacing w:after="0" w:line="240" w:lineRule="auto"/>
        <w:ind w:left="1440" w:firstLine="720"/>
      </w:pPr>
      <w:r>
        <w:t xml:space="preserve">   all reference standard weights activities will be maintained on the shared </w:t>
      </w:r>
    </w:p>
    <w:p w:rsidR="001563D2" w:rsidRDefault="001563D2" w:rsidP="001563D2">
      <w:pPr>
        <w:spacing w:after="0" w:line="240" w:lineRule="auto"/>
      </w:pPr>
      <w:r>
        <w:t xml:space="preserve">                                       drive by the Chemistry Forensic Manager or their designee. </w:t>
      </w:r>
    </w:p>
    <w:p w:rsidR="001563D2" w:rsidRDefault="001563D2" w:rsidP="001563D2">
      <w:pPr>
        <w:spacing w:after="0" w:line="240" w:lineRule="auto"/>
        <w:rPr>
          <w:b/>
        </w:rPr>
      </w:pPr>
    </w:p>
    <w:p w:rsidR="001563D2" w:rsidRDefault="001563D2" w:rsidP="001563D2">
      <w:pPr>
        <w:spacing w:after="0" w:line="240" w:lineRule="auto"/>
      </w:pPr>
      <w:r w:rsidRPr="00F73519">
        <w:rPr>
          <w:b/>
        </w:rPr>
        <w:t>6.</w:t>
      </w:r>
      <w:r>
        <w:rPr>
          <w:b/>
        </w:rPr>
        <w:t>1</w:t>
      </w:r>
      <w:r w:rsidRPr="00F73519">
        <w:rPr>
          <w:b/>
        </w:rPr>
        <w:t xml:space="preserve">5. </w:t>
      </w:r>
      <w:r>
        <w:rPr>
          <w:b/>
        </w:rPr>
        <w:t xml:space="preserve">  </w:t>
      </w:r>
      <w:r w:rsidRPr="00F360EF">
        <w:t>Forensic Managers, Forensic Supervisors and Unit Technical Leaders</w:t>
      </w:r>
      <w:r>
        <w:t xml:space="preserve"> of the laboratory </w:t>
      </w:r>
    </w:p>
    <w:p w:rsidR="001563D2" w:rsidRDefault="001563D2" w:rsidP="001563D2">
      <w:pPr>
        <w:spacing w:after="0" w:line="240" w:lineRule="auto"/>
      </w:pPr>
      <w:r>
        <w:t xml:space="preserve">           units utilizing reference standard weights will maintain a Reference Standard Weights          </w:t>
      </w:r>
    </w:p>
    <w:p w:rsidR="001563D2" w:rsidRDefault="001563D2" w:rsidP="001563D2">
      <w:pPr>
        <w:spacing w:after="0" w:line="240" w:lineRule="auto"/>
      </w:pPr>
      <w:r>
        <w:t xml:space="preserve">           Logbook on the shared drive containing all applicable calibration certificates issued by the </w:t>
      </w:r>
    </w:p>
    <w:p w:rsidR="001563D2" w:rsidRDefault="001563D2" w:rsidP="001563D2">
      <w:pPr>
        <w:spacing w:after="0" w:line="240" w:lineRule="auto"/>
      </w:pPr>
      <w:r>
        <w:t xml:space="preserve">           vendor. </w:t>
      </w:r>
    </w:p>
    <w:p w:rsidR="001563D2" w:rsidRDefault="001563D2" w:rsidP="001563D2">
      <w:pPr>
        <w:spacing w:after="0" w:line="240" w:lineRule="auto"/>
      </w:pPr>
    </w:p>
    <w:p w:rsidR="001563D2" w:rsidRDefault="001563D2" w:rsidP="001563D2">
      <w:pPr>
        <w:spacing w:after="0" w:line="240" w:lineRule="auto"/>
      </w:pPr>
      <w:r>
        <w:tab/>
      </w:r>
      <w:r w:rsidRPr="00F73519">
        <w:rPr>
          <w:b/>
        </w:rPr>
        <w:t>6.</w:t>
      </w:r>
      <w:r>
        <w:rPr>
          <w:b/>
        </w:rPr>
        <w:t>15</w:t>
      </w:r>
      <w:r w:rsidRPr="00F73519">
        <w:rPr>
          <w:b/>
        </w:rPr>
        <w:t>.1.</w:t>
      </w:r>
      <w:r>
        <w:t xml:space="preserve"> Calibration certificates provided by the vendor must demonstrate traceability to </w:t>
      </w:r>
    </w:p>
    <w:p w:rsidR="001563D2" w:rsidRDefault="001563D2" w:rsidP="001563D2">
      <w:pPr>
        <w:spacing w:after="0" w:line="240" w:lineRule="auto"/>
        <w:ind w:firstLine="720"/>
      </w:pPr>
      <w:r>
        <w:t xml:space="preserve">            NIST and include uncertainty of measurement. </w:t>
      </w:r>
    </w:p>
    <w:p w:rsidR="001563D2" w:rsidRDefault="001563D2" w:rsidP="001563D2">
      <w:pPr>
        <w:spacing w:after="0" w:line="240" w:lineRule="auto"/>
      </w:pPr>
    </w:p>
    <w:p w:rsidR="001563D2" w:rsidRDefault="001563D2" w:rsidP="001563D2">
      <w:pPr>
        <w:spacing w:after="0" w:line="240" w:lineRule="auto"/>
        <w:ind w:firstLine="720"/>
      </w:pPr>
      <w:r w:rsidRPr="00F73519">
        <w:rPr>
          <w:b/>
        </w:rPr>
        <w:t>6.</w:t>
      </w:r>
      <w:r>
        <w:rPr>
          <w:b/>
        </w:rPr>
        <w:t>1</w:t>
      </w:r>
      <w:r w:rsidRPr="00F73519">
        <w:rPr>
          <w:b/>
        </w:rPr>
        <w:t>5.2</w:t>
      </w:r>
      <w:r>
        <w:t xml:space="preserve">. It is the responsibility of the laboratory unit’s </w:t>
      </w:r>
      <w:r w:rsidRPr="00F360EF">
        <w:t>Forensic Manager,</w:t>
      </w:r>
      <w:r>
        <w:t xml:space="preserve"> </w:t>
      </w:r>
      <w:r w:rsidRPr="00F360EF">
        <w:t xml:space="preserve">Forensic </w:t>
      </w:r>
    </w:p>
    <w:p w:rsidR="001563D2" w:rsidRDefault="001563D2" w:rsidP="001563D2">
      <w:pPr>
        <w:spacing w:after="0" w:line="240" w:lineRule="auto"/>
        <w:ind w:firstLine="720"/>
      </w:pPr>
      <w:r>
        <w:t xml:space="preserve">            </w:t>
      </w:r>
      <w:r w:rsidRPr="00F360EF">
        <w:t>Supervisors and Unit Technical Leaders</w:t>
      </w:r>
      <w:r>
        <w:t xml:space="preserve"> to review all applicable calibration </w:t>
      </w:r>
    </w:p>
    <w:p w:rsidR="001563D2" w:rsidRDefault="001563D2" w:rsidP="001563D2">
      <w:pPr>
        <w:spacing w:after="0" w:line="240" w:lineRule="auto"/>
        <w:ind w:firstLine="720"/>
      </w:pPr>
      <w:r>
        <w:t xml:space="preserve">            certificates prior to placing reference standard weights into service. </w:t>
      </w:r>
    </w:p>
    <w:p w:rsidR="001563D2" w:rsidRDefault="001563D2" w:rsidP="001563D2">
      <w:pPr>
        <w:spacing w:after="0" w:line="240" w:lineRule="auto"/>
      </w:pPr>
    </w:p>
    <w:p w:rsidR="001563D2" w:rsidRDefault="001563D2" w:rsidP="001563D2">
      <w:pPr>
        <w:spacing w:after="0" w:line="240" w:lineRule="auto"/>
      </w:pPr>
      <w:r w:rsidRPr="00F73519">
        <w:rPr>
          <w:b/>
        </w:rPr>
        <w:t>6.</w:t>
      </w:r>
      <w:r>
        <w:rPr>
          <w:b/>
        </w:rPr>
        <w:t>1</w:t>
      </w:r>
      <w:r w:rsidRPr="00F73519">
        <w:rPr>
          <w:b/>
        </w:rPr>
        <w:t>6</w:t>
      </w:r>
      <w:r>
        <w:t xml:space="preserve">. Reference standard weights will be checked on all balance(s) in which they are used prior </w:t>
      </w:r>
    </w:p>
    <w:p w:rsidR="001563D2" w:rsidRDefault="001563D2" w:rsidP="001563D2">
      <w:pPr>
        <w:spacing w:after="0" w:line="240" w:lineRule="auto"/>
      </w:pPr>
      <w:r>
        <w:t xml:space="preserve">         to and after calibration to ensure that observed weights fall within acceptable ranges </w:t>
      </w:r>
    </w:p>
    <w:p w:rsidR="001563D2" w:rsidRDefault="001563D2" w:rsidP="001563D2">
      <w:pPr>
        <w:spacing w:after="0" w:line="240" w:lineRule="auto"/>
      </w:pPr>
      <w:r>
        <w:t xml:space="preserve">         specified in Laboratory Unit Technical Procedures. All observed weights will be recorded </w:t>
      </w:r>
    </w:p>
    <w:p w:rsidR="001563D2" w:rsidRDefault="001563D2" w:rsidP="001563D2">
      <w:pPr>
        <w:spacing w:after="0" w:line="240" w:lineRule="auto"/>
      </w:pPr>
      <w:r>
        <w:t xml:space="preserve">         in the applicable laboratory unit’s balance log.</w:t>
      </w:r>
    </w:p>
    <w:p w:rsidR="001563D2" w:rsidRDefault="001563D2" w:rsidP="001563D2">
      <w:pPr>
        <w:spacing w:after="0" w:line="240" w:lineRule="auto"/>
        <w:rPr>
          <w:rFonts w:cs="Times New Roman"/>
          <w:szCs w:val="24"/>
        </w:rPr>
      </w:pPr>
    </w:p>
    <w:p w:rsidR="001563D2" w:rsidRDefault="001563D2" w:rsidP="001563D2">
      <w:pPr>
        <w:spacing w:after="0" w:line="240" w:lineRule="auto"/>
        <w:rPr>
          <w:rFonts w:cs="Times New Roman"/>
          <w:szCs w:val="24"/>
        </w:rPr>
      </w:pPr>
      <w:r>
        <w:rPr>
          <w:rFonts w:cs="Times New Roman"/>
          <w:szCs w:val="24"/>
        </w:rPr>
        <w:br w:type="page"/>
      </w:r>
    </w:p>
    <w:p w:rsidR="001563D2" w:rsidRDefault="001563D2" w:rsidP="001563D2">
      <w:pPr>
        <w:rPr>
          <w:rFonts w:cs="Times New Roman"/>
          <w:szCs w:val="24"/>
        </w:rPr>
      </w:pPr>
    </w:p>
    <w:tbl>
      <w:tblPr>
        <w:tblpPr w:leftFromText="180" w:rightFromText="180" w:vertAnchor="text" w:horzAnchor="margin"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350"/>
        <w:gridCol w:w="5418"/>
      </w:tblGrid>
      <w:tr w:rsidR="001563D2" w:rsidRPr="000625B0" w:rsidTr="00CD3B34">
        <w:trPr>
          <w:trHeight w:val="350"/>
        </w:trPr>
        <w:tc>
          <w:tcPr>
            <w:tcW w:w="9576" w:type="dxa"/>
            <w:gridSpan w:val="3"/>
            <w:tcBorders>
              <w:top w:val="single" w:sz="4" w:space="0" w:color="auto"/>
              <w:left w:val="single" w:sz="4" w:space="0" w:color="auto"/>
              <w:bottom w:val="single" w:sz="4" w:space="0" w:color="auto"/>
              <w:right w:val="single" w:sz="4" w:space="0" w:color="auto"/>
            </w:tcBorders>
            <w:shd w:val="clear" w:color="auto" w:fill="D9D9D9"/>
            <w:hideMark/>
          </w:tcPr>
          <w:p w:rsidR="001563D2" w:rsidRPr="000625B0" w:rsidRDefault="001563D2" w:rsidP="00CD3B34">
            <w:pPr>
              <w:jc w:val="center"/>
              <w:rPr>
                <w:rFonts w:eastAsia="Calibri" w:cs="Times New Roman"/>
                <w:b/>
                <w:szCs w:val="24"/>
              </w:rPr>
            </w:pPr>
            <w:r w:rsidRPr="000625B0">
              <w:rPr>
                <w:rFonts w:eastAsia="Calibri" w:cs="Times New Roman"/>
                <w:b/>
                <w:szCs w:val="24"/>
              </w:rPr>
              <w:t>Revision History</w:t>
            </w:r>
          </w:p>
        </w:tc>
      </w:tr>
      <w:tr w:rsidR="001563D2" w:rsidRPr="000625B0" w:rsidTr="00CD3B34">
        <w:trPr>
          <w:trHeight w:val="720"/>
        </w:trPr>
        <w:tc>
          <w:tcPr>
            <w:tcW w:w="280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1563D2" w:rsidRPr="000625B0" w:rsidRDefault="001563D2" w:rsidP="00CD3B34">
            <w:pPr>
              <w:jc w:val="center"/>
              <w:rPr>
                <w:rFonts w:eastAsia="Calibri" w:cs="Times New Roman"/>
                <w:b/>
                <w:szCs w:val="24"/>
              </w:rPr>
            </w:pPr>
            <w:r w:rsidRPr="000625B0">
              <w:rPr>
                <w:rFonts w:eastAsia="Calibri" w:cs="Times New Roman"/>
                <w:b/>
                <w:szCs w:val="24"/>
              </w:rPr>
              <w:t>Effective Date</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1563D2" w:rsidRPr="000625B0" w:rsidRDefault="001563D2" w:rsidP="00CD3B34">
            <w:pPr>
              <w:jc w:val="center"/>
              <w:rPr>
                <w:rFonts w:eastAsia="Calibri" w:cs="Times New Roman"/>
                <w:b/>
                <w:szCs w:val="24"/>
              </w:rPr>
            </w:pPr>
            <w:r w:rsidRPr="000625B0">
              <w:rPr>
                <w:rFonts w:eastAsia="Calibri" w:cs="Times New Roman"/>
                <w:b/>
                <w:szCs w:val="24"/>
              </w:rPr>
              <w:t>Version Number</w:t>
            </w:r>
          </w:p>
        </w:tc>
        <w:tc>
          <w:tcPr>
            <w:tcW w:w="541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1563D2" w:rsidRPr="000625B0" w:rsidRDefault="001563D2" w:rsidP="00CD3B34">
            <w:pPr>
              <w:jc w:val="center"/>
              <w:rPr>
                <w:rFonts w:eastAsia="Calibri" w:cs="Times New Roman"/>
                <w:b/>
                <w:szCs w:val="24"/>
              </w:rPr>
            </w:pPr>
            <w:r w:rsidRPr="000625B0">
              <w:rPr>
                <w:rFonts w:eastAsia="Calibri" w:cs="Times New Roman"/>
                <w:b/>
                <w:szCs w:val="24"/>
              </w:rPr>
              <w:t>Reason</w:t>
            </w:r>
          </w:p>
        </w:tc>
      </w:tr>
      <w:tr w:rsidR="001563D2" w:rsidRPr="000625B0" w:rsidTr="00CD3B34">
        <w:trPr>
          <w:trHeight w:val="720"/>
        </w:trPr>
        <w:tc>
          <w:tcPr>
            <w:tcW w:w="2808" w:type="dxa"/>
            <w:tcBorders>
              <w:top w:val="single" w:sz="4" w:space="0" w:color="auto"/>
              <w:left w:val="single" w:sz="4" w:space="0" w:color="auto"/>
              <w:bottom w:val="single" w:sz="4" w:space="0" w:color="auto"/>
              <w:right w:val="single" w:sz="4" w:space="0" w:color="auto"/>
            </w:tcBorders>
            <w:vAlign w:val="bottom"/>
            <w:hideMark/>
          </w:tcPr>
          <w:p w:rsidR="001563D2" w:rsidRPr="000625B0" w:rsidRDefault="001563D2" w:rsidP="00CD3B34">
            <w:pPr>
              <w:rPr>
                <w:rFonts w:eastAsia="Calibri" w:cs="Times New Roman"/>
                <w:szCs w:val="24"/>
              </w:rPr>
            </w:pPr>
            <w:r w:rsidRPr="00B04321">
              <w:rPr>
                <w:rFonts w:cs="Times New Roman"/>
                <w:color w:val="000000"/>
              </w:rPr>
              <w:t>01/01/2020</w:t>
            </w:r>
          </w:p>
        </w:tc>
        <w:tc>
          <w:tcPr>
            <w:tcW w:w="1350" w:type="dxa"/>
            <w:tcBorders>
              <w:top w:val="single" w:sz="4" w:space="0" w:color="auto"/>
              <w:left w:val="single" w:sz="4" w:space="0" w:color="auto"/>
              <w:bottom w:val="single" w:sz="4" w:space="0" w:color="auto"/>
              <w:right w:val="single" w:sz="4" w:space="0" w:color="auto"/>
            </w:tcBorders>
            <w:vAlign w:val="bottom"/>
            <w:hideMark/>
          </w:tcPr>
          <w:p w:rsidR="001563D2" w:rsidRPr="000625B0" w:rsidRDefault="001563D2" w:rsidP="00CD3B34">
            <w:pPr>
              <w:rPr>
                <w:rFonts w:eastAsia="Calibri" w:cs="Times New Roman"/>
                <w:szCs w:val="24"/>
              </w:rPr>
            </w:pPr>
            <w:r w:rsidRPr="000625B0">
              <w:rPr>
                <w:rFonts w:eastAsia="Calibri" w:cs="Times New Roman"/>
                <w:szCs w:val="24"/>
              </w:rPr>
              <w:t>1</w:t>
            </w:r>
          </w:p>
        </w:tc>
        <w:tc>
          <w:tcPr>
            <w:tcW w:w="5418" w:type="dxa"/>
            <w:tcBorders>
              <w:top w:val="single" w:sz="4" w:space="0" w:color="auto"/>
              <w:left w:val="single" w:sz="4" w:space="0" w:color="auto"/>
              <w:bottom w:val="single" w:sz="4" w:space="0" w:color="auto"/>
              <w:right w:val="single" w:sz="4" w:space="0" w:color="auto"/>
            </w:tcBorders>
            <w:vAlign w:val="bottom"/>
            <w:hideMark/>
          </w:tcPr>
          <w:p w:rsidR="001563D2" w:rsidRPr="000625B0" w:rsidRDefault="001563D2" w:rsidP="00CD3B34">
            <w:pPr>
              <w:rPr>
                <w:rFonts w:eastAsia="Calibri" w:cs="Times New Roman"/>
                <w:szCs w:val="24"/>
              </w:rPr>
            </w:pPr>
            <w:r w:rsidRPr="000625B0">
              <w:rPr>
                <w:rFonts w:eastAsia="Calibri" w:cs="Times New Roman"/>
                <w:szCs w:val="24"/>
              </w:rPr>
              <w:t>New Laboratory Administrative Procedures Manual</w:t>
            </w:r>
          </w:p>
        </w:tc>
      </w:tr>
      <w:tr w:rsidR="001563D2" w:rsidRPr="000625B0" w:rsidTr="00CD3B34">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1563D2" w:rsidRPr="000625B0" w:rsidRDefault="001563D2" w:rsidP="00CD3B34">
            <w:pPr>
              <w:rPr>
                <w:rFonts w:eastAsia="Calibri" w:cs="Times New Roman"/>
                <w:szCs w:val="24"/>
              </w:rPr>
            </w:pPr>
            <w:r>
              <w:rPr>
                <w:rFonts w:eastAsia="Calibri" w:cs="Times New Roman"/>
                <w:szCs w:val="24"/>
              </w:rPr>
              <w:t>6/</w:t>
            </w:r>
            <w:r w:rsidR="009D27F7">
              <w:rPr>
                <w:rFonts w:eastAsia="Calibri" w:cs="Times New Roman"/>
                <w:szCs w:val="24"/>
              </w:rPr>
              <w:t>22</w:t>
            </w:r>
            <w:r>
              <w:rPr>
                <w:rFonts w:eastAsia="Calibri" w:cs="Times New Roman"/>
                <w:szCs w:val="24"/>
              </w:rPr>
              <w:t>/2020</w:t>
            </w:r>
          </w:p>
        </w:tc>
        <w:tc>
          <w:tcPr>
            <w:tcW w:w="1350" w:type="dxa"/>
            <w:tcBorders>
              <w:top w:val="single" w:sz="4" w:space="0" w:color="auto"/>
              <w:left w:val="single" w:sz="4" w:space="0" w:color="auto"/>
              <w:bottom w:val="single" w:sz="4" w:space="0" w:color="auto"/>
              <w:right w:val="single" w:sz="4" w:space="0" w:color="auto"/>
            </w:tcBorders>
            <w:vAlign w:val="bottom"/>
          </w:tcPr>
          <w:p w:rsidR="001563D2" w:rsidRPr="000625B0" w:rsidRDefault="001563D2" w:rsidP="00CD3B34">
            <w:pPr>
              <w:rPr>
                <w:rFonts w:eastAsia="Calibri" w:cs="Times New Roman"/>
                <w:szCs w:val="24"/>
              </w:rPr>
            </w:pPr>
            <w:r>
              <w:rPr>
                <w:rFonts w:eastAsia="Calibri" w:cs="Times New Roman"/>
                <w:szCs w:val="24"/>
              </w:rPr>
              <w:t>2</w:t>
            </w:r>
          </w:p>
        </w:tc>
        <w:tc>
          <w:tcPr>
            <w:tcW w:w="5418" w:type="dxa"/>
            <w:tcBorders>
              <w:top w:val="single" w:sz="4" w:space="0" w:color="auto"/>
              <w:left w:val="single" w:sz="4" w:space="0" w:color="auto"/>
              <w:bottom w:val="single" w:sz="4" w:space="0" w:color="auto"/>
              <w:right w:val="single" w:sz="4" w:space="0" w:color="auto"/>
            </w:tcBorders>
            <w:vAlign w:val="bottom"/>
          </w:tcPr>
          <w:p w:rsidR="001563D2" w:rsidRPr="000625B0" w:rsidRDefault="001563D2" w:rsidP="00CD3B34">
            <w:pPr>
              <w:rPr>
                <w:rFonts w:eastAsia="Calibri" w:cs="Times New Roman"/>
                <w:szCs w:val="24"/>
              </w:rPr>
            </w:pPr>
            <w:r>
              <w:rPr>
                <w:rFonts w:eastAsia="Calibri" w:cs="Times New Roman"/>
                <w:szCs w:val="24"/>
              </w:rPr>
              <w:t>Added new language regarding the monitoring of external providers</w:t>
            </w:r>
          </w:p>
        </w:tc>
      </w:tr>
      <w:tr w:rsidR="001563D2" w:rsidRPr="000625B0" w:rsidTr="00CD3B34">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1563D2" w:rsidRPr="000625B0" w:rsidRDefault="001563D2" w:rsidP="00CD3B34">
            <w:pPr>
              <w:rPr>
                <w:rFonts w:eastAsia="Calibri" w:cs="Times New Roman"/>
                <w:szCs w:val="24"/>
              </w:rPr>
            </w:pPr>
          </w:p>
        </w:tc>
        <w:tc>
          <w:tcPr>
            <w:tcW w:w="1350" w:type="dxa"/>
            <w:tcBorders>
              <w:top w:val="single" w:sz="4" w:space="0" w:color="auto"/>
              <w:left w:val="single" w:sz="4" w:space="0" w:color="auto"/>
              <w:bottom w:val="single" w:sz="4" w:space="0" w:color="auto"/>
              <w:right w:val="single" w:sz="4" w:space="0" w:color="auto"/>
            </w:tcBorders>
            <w:vAlign w:val="bottom"/>
          </w:tcPr>
          <w:p w:rsidR="001563D2" w:rsidRPr="000625B0" w:rsidRDefault="001563D2" w:rsidP="00CD3B34">
            <w:pPr>
              <w:rPr>
                <w:rFonts w:eastAsia="Calibri" w:cs="Times New Roman"/>
                <w:szCs w:val="24"/>
              </w:rPr>
            </w:pPr>
          </w:p>
        </w:tc>
        <w:tc>
          <w:tcPr>
            <w:tcW w:w="5418" w:type="dxa"/>
            <w:tcBorders>
              <w:top w:val="single" w:sz="4" w:space="0" w:color="auto"/>
              <w:left w:val="single" w:sz="4" w:space="0" w:color="auto"/>
              <w:bottom w:val="single" w:sz="4" w:space="0" w:color="auto"/>
              <w:right w:val="single" w:sz="4" w:space="0" w:color="auto"/>
            </w:tcBorders>
            <w:vAlign w:val="bottom"/>
          </w:tcPr>
          <w:p w:rsidR="001563D2" w:rsidRPr="000625B0" w:rsidRDefault="001563D2" w:rsidP="00CD3B34">
            <w:pPr>
              <w:rPr>
                <w:rFonts w:eastAsia="Calibri" w:cs="Times New Roman"/>
                <w:szCs w:val="24"/>
              </w:rPr>
            </w:pPr>
          </w:p>
        </w:tc>
      </w:tr>
      <w:tr w:rsidR="001563D2" w:rsidRPr="000625B0" w:rsidTr="00CD3B34">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1563D2" w:rsidRPr="000625B0" w:rsidRDefault="001563D2" w:rsidP="00CD3B34">
            <w:pPr>
              <w:rPr>
                <w:rFonts w:eastAsia="Calibri" w:cs="Times New Roman"/>
                <w:szCs w:val="24"/>
              </w:rPr>
            </w:pPr>
          </w:p>
        </w:tc>
        <w:tc>
          <w:tcPr>
            <w:tcW w:w="1350" w:type="dxa"/>
            <w:tcBorders>
              <w:top w:val="single" w:sz="4" w:space="0" w:color="auto"/>
              <w:left w:val="single" w:sz="4" w:space="0" w:color="auto"/>
              <w:bottom w:val="single" w:sz="4" w:space="0" w:color="auto"/>
              <w:right w:val="single" w:sz="4" w:space="0" w:color="auto"/>
            </w:tcBorders>
            <w:vAlign w:val="bottom"/>
          </w:tcPr>
          <w:p w:rsidR="001563D2" w:rsidRPr="000625B0" w:rsidRDefault="001563D2" w:rsidP="00CD3B34">
            <w:pPr>
              <w:rPr>
                <w:rFonts w:eastAsia="Calibri" w:cs="Times New Roman"/>
                <w:szCs w:val="24"/>
              </w:rPr>
            </w:pPr>
          </w:p>
        </w:tc>
        <w:tc>
          <w:tcPr>
            <w:tcW w:w="5418" w:type="dxa"/>
            <w:tcBorders>
              <w:top w:val="single" w:sz="4" w:space="0" w:color="auto"/>
              <w:left w:val="single" w:sz="4" w:space="0" w:color="auto"/>
              <w:bottom w:val="single" w:sz="4" w:space="0" w:color="auto"/>
              <w:right w:val="single" w:sz="4" w:space="0" w:color="auto"/>
            </w:tcBorders>
            <w:vAlign w:val="bottom"/>
          </w:tcPr>
          <w:p w:rsidR="001563D2" w:rsidRPr="000625B0" w:rsidRDefault="001563D2" w:rsidP="00CD3B34">
            <w:pPr>
              <w:rPr>
                <w:rFonts w:eastAsia="Calibri" w:cs="Times New Roman"/>
                <w:szCs w:val="24"/>
              </w:rPr>
            </w:pPr>
          </w:p>
        </w:tc>
      </w:tr>
      <w:tr w:rsidR="001563D2" w:rsidRPr="000625B0" w:rsidTr="00CD3B34">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1563D2" w:rsidRPr="000625B0" w:rsidRDefault="001563D2" w:rsidP="00CD3B34">
            <w:pPr>
              <w:rPr>
                <w:rFonts w:eastAsia="Calibri" w:cs="Times New Roman"/>
                <w:szCs w:val="24"/>
              </w:rPr>
            </w:pPr>
          </w:p>
        </w:tc>
        <w:tc>
          <w:tcPr>
            <w:tcW w:w="1350" w:type="dxa"/>
            <w:tcBorders>
              <w:top w:val="single" w:sz="4" w:space="0" w:color="auto"/>
              <w:left w:val="single" w:sz="4" w:space="0" w:color="auto"/>
              <w:bottom w:val="single" w:sz="4" w:space="0" w:color="auto"/>
              <w:right w:val="single" w:sz="4" w:space="0" w:color="auto"/>
            </w:tcBorders>
            <w:vAlign w:val="bottom"/>
          </w:tcPr>
          <w:p w:rsidR="001563D2" w:rsidRPr="000625B0" w:rsidRDefault="001563D2" w:rsidP="00CD3B34">
            <w:pPr>
              <w:rPr>
                <w:rFonts w:eastAsia="Calibri" w:cs="Times New Roman"/>
                <w:szCs w:val="24"/>
              </w:rPr>
            </w:pPr>
          </w:p>
        </w:tc>
        <w:tc>
          <w:tcPr>
            <w:tcW w:w="5418" w:type="dxa"/>
            <w:tcBorders>
              <w:top w:val="single" w:sz="4" w:space="0" w:color="auto"/>
              <w:left w:val="single" w:sz="4" w:space="0" w:color="auto"/>
              <w:bottom w:val="single" w:sz="4" w:space="0" w:color="auto"/>
              <w:right w:val="single" w:sz="4" w:space="0" w:color="auto"/>
            </w:tcBorders>
            <w:vAlign w:val="bottom"/>
          </w:tcPr>
          <w:p w:rsidR="001563D2" w:rsidRPr="000625B0" w:rsidRDefault="001563D2" w:rsidP="00CD3B34">
            <w:pPr>
              <w:rPr>
                <w:rFonts w:eastAsia="Calibri" w:cs="Times New Roman"/>
                <w:szCs w:val="24"/>
              </w:rPr>
            </w:pPr>
          </w:p>
        </w:tc>
      </w:tr>
    </w:tbl>
    <w:p w:rsidR="001563D2" w:rsidRDefault="001563D2" w:rsidP="001563D2"/>
    <w:p w:rsidR="001563D2" w:rsidRDefault="001563D2" w:rsidP="001563D2"/>
    <w:p w:rsidR="00260915" w:rsidRDefault="00260915" w:rsidP="00EE0FFC">
      <w:pPr>
        <w:autoSpaceDE w:val="0"/>
        <w:autoSpaceDN w:val="0"/>
        <w:adjustRightInd w:val="0"/>
        <w:spacing w:after="0" w:line="240" w:lineRule="auto"/>
        <w:contextualSpacing/>
        <w:jc w:val="both"/>
        <w:rPr>
          <w:rFonts w:cs="Times New Roman"/>
          <w:szCs w:val="24"/>
        </w:rPr>
        <w:sectPr w:rsidR="00260915" w:rsidSect="00D565AF">
          <w:headerReference w:type="even" r:id="rId27"/>
          <w:headerReference w:type="default" r:id="rId28"/>
          <w:headerReference w:type="first" r:id="rId29"/>
          <w:pgSz w:w="12240" w:h="15840"/>
          <w:pgMar w:top="2448" w:right="1440" w:bottom="1440" w:left="1440" w:header="720" w:footer="720" w:gutter="0"/>
          <w:cols w:space="252"/>
          <w:docGrid w:linePitch="360"/>
        </w:sectPr>
      </w:pPr>
    </w:p>
    <w:p w:rsidR="00903550" w:rsidRPr="00EB7810" w:rsidRDefault="00903550" w:rsidP="00903550">
      <w:pPr>
        <w:pStyle w:val="Heading1"/>
      </w:pPr>
      <w:r>
        <w:rPr>
          <w:rFonts w:cs="Times New Roman"/>
          <w:szCs w:val="24"/>
        </w:rPr>
        <w:lastRenderedPageBreak/>
        <w:tab/>
      </w:r>
      <w:bookmarkStart w:id="53" w:name="_Toc498424230"/>
      <w:bookmarkStart w:id="54" w:name="_Toc12956376"/>
      <w:r w:rsidRPr="00EB7810">
        <w:t>Chapter 7:  Evidence Handling</w:t>
      </w:r>
      <w:bookmarkEnd w:id="53"/>
      <w:bookmarkEnd w:id="54"/>
    </w:p>
    <w:p w:rsidR="00903550" w:rsidRPr="00EB7810" w:rsidRDefault="00903550" w:rsidP="00903550">
      <w:pPr>
        <w:autoSpaceDE w:val="0"/>
        <w:autoSpaceDN w:val="0"/>
        <w:adjustRightInd w:val="0"/>
        <w:spacing w:after="0" w:line="240" w:lineRule="auto"/>
        <w:contextualSpacing/>
        <w:jc w:val="both"/>
        <w:rPr>
          <w:rFonts w:cs="Times New Roman"/>
          <w:szCs w:val="24"/>
        </w:rPr>
      </w:pPr>
    </w:p>
    <w:p w:rsidR="00903550" w:rsidRPr="00EB7810" w:rsidRDefault="00903550" w:rsidP="00903550">
      <w:pPr>
        <w:autoSpaceDE w:val="0"/>
        <w:autoSpaceDN w:val="0"/>
        <w:adjustRightInd w:val="0"/>
        <w:spacing w:after="0" w:line="240" w:lineRule="auto"/>
        <w:contextualSpacing/>
        <w:jc w:val="both"/>
        <w:rPr>
          <w:rFonts w:cs="Times New Roman"/>
          <w:szCs w:val="24"/>
        </w:rPr>
      </w:pPr>
      <w:r w:rsidRPr="00EB7810">
        <w:rPr>
          <w:rFonts w:cs="Times New Roman"/>
          <w:b/>
          <w:szCs w:val="24"/>
        </w:rPr>
        <w:t>7.1.</w:t>
      </w:r>
      <w:r w:rsidRPr="00EB7810">
        <w:rPr>
          <w:rFonts w:cs="Times New Roman"/>
          <w:szCs w:val="24"/>
        </w:rPr>
        <w:t xml:space="preserve"> Persons assigned to the CCBI Crime Laboratory will take all necessary actions to ensure  </w:t>
      </w:r>
    </w:p>
    <w:p w:rsidR="00903550" w:rsidRPr="00EB7810" w:rsidRDefault="00903550" w:rsidP="00903550">
      <w:pPr>
        <w:autoSpaceDE w:val="0"/>
        <w:autoSpaceDN w:val="0"/>
        <w:adjustRightInd w:val="0"/>
        <w:spacing w:after="0" w:line="240" w:lineRule="auto"/>
        <w:contextualSpacing/>
        <w:jc w:val="both"/>
        <w:rPr>
          <w:rFonts w:cs="Times New Roman"/>
          <w:szCs w:val="24"/>
        </w:rPr>
      </w:pPr>
      <w:r w:rsidRPr="00EB7810">
        <w:rPr>
          <w:rFonts w:cs="Times New Roman"/>
          <w:szCs w:val="24"/>
        </w:rPr>
        <w:t xml:space="preserve">       evidence is protected from loss of its evidentiary value. </w:t>
      </w:r>
    </w:p>
    <w:p w:rsidR="00903550" w:rsidRPr="00EB7810" w:rsidRDefault="00903550" w:rsidP="00903550">
      <w:pPr>
        <w:autoSpaceDE w:val="0"/>
        <w:autoSpaceDN w:val="0"/>
        <w:adjustRightInd w:val="0"/>
        <w:spacing w:after="0" w:line="240" w:lineRule="auto"/>
        <w:contextualSpacing/>
        <w:jc w:val="both"/>
        <w:rPr>
          <w:rFonts w:cs="Times New Roman"/>
          <w:szCs w:val="24"/>
        </w:rPr>
      </w:pPr>
    </w:p>
    <w:p w:rsidR="00903550" w:rsidRPr="00EB7810" w:rsidRDefault="00903550" w:rsidP="00903550">
      <w:pPr>
        <w:autoSpaceDE w:val="0"/>
        <w:autoSpaceDN w:val="0"/>
        <w:adjustRightInd w:val="0"/>
        <w:spacing w:after="0" w:line="240" w:lineRule="auto"/>
        <w:ind w:firstLine="720"/>
        <w:contextualSpacing/>
        <w:jc w:val="both"/>
        <w:rPr>
          <w:rFonts w:cs="Times New Roman"/>
          <w:szCs w:val="24"/>
        </w:rPr>
      </w:pPr>
      <w:r w:rsidRPr="00EB7810">
        <w:rPr>
          <w:rFonts w:cs="Times New Roman"/>
          <w:b/>
          <w:szCs w:val="24"/>
        </w:rPr>
        <w:t>7.1.1.</w:t>
      </w:r>
      <w:r w:rsidRPr="00EB7810">
        <w:rPr>
          <w:rFonts w:cs="Times New Roman"/>
          <w:szCs w:val="24"/>
        </w:rPr>
        <w:t xml:space="preserve"> Evidentiary loss includes but is not limited to partial or complete loss of evidence,</w:t>
      </w:r>
    </w:p>
    <w:p w:rsidR="00903550" w:rsidRPr="00EB7810" w:rsidRDefault="00903550" w:rsidP="00903550">
      <w:pPr>
        <w:autoSpaceDE w:val="0"/>
        <w:autoSpaceDN w:val="0"/>
        <w:adjustRightInd w:val="0"/>
        <w:spacing w:after="0" w:line="240" w:lineRule="auto"/>
        <w:ind w:left="720"/>
        <w:contextualSpacing/>
        <w:jc w:val="both"/>
        <w:rPr>
          <w:rFonts w:cs="Times New Roman"/>
          <w:szCs w:val="24"/>
        </w:rPr>
      </w:pPr>
      <w:r w:rsidRPr="00EB7810">
        <w:rPr>
          <w:rFonts w:cs="Times New Roman"/>
          <w:szCs w:val="24"/>
        </w:rPr>
        <w:t xml:space="preserve">           tampering with evidence, and contamination of evidence. </w:t>
      </w:r>
    </w:p>
    <w:p w:rsidR="00903550" w:rsidRPr="00EB7810" w:rsidRDefault="00903550" w:rsidP="00903550">
      <w:pPr>
        <w:autoSpaceDE w:val="0"/>
        <w:autoSpaceDN w:val="0"/>
        <w:adjustRightInd w:val="0"/>
        <w:spacing w:after="0" w:line="240" w:lineRule="auto"/>
        <w:ind w:left="720"/>
        <w:contextualSpacing/>
        <w:jc w:val="both"/>
        <w:rPr>
          <w:rFonts w:cs="Times New Roman"/>
          <w:szCs w:val="24"/>
        </w:rPr>
      </w:pPr>
    </w:p>
    <w:p w:rsidR="00903550" w:rsidRPr="00EB7810" w:rsidRDefault="00903550" w:rsidP="00903550">
      <w:pPr>
        <w:autoSpaceDE w:val="0"/>
        <w:autoSpaceDN w:val="0"/>
        <w:adjustRightInd w:val="0"/>
        <w:spacing w:after="0" w:line="240" w:lineRule="auto"/>
        <w:ind w:left="720"/>
        <w:contextualSpacing/>
        <w:jc w:val="both"/>
        <w:rPr>
          <w:rFonts w:cs="Times New Roman"/>
          <w:szCs w:val="24"/>
        </w:rPr>
      </w:pPr>
      <w:r w:rsidRPr="00EB7810">
        <w:rPr>
          <w:rFonts w:cs="Times New Roman"/>
          <w:b/>
          <w:szCs w:val="24"/>
        </w:rPr>
        <w:t>7.1.2.</w:t>
      </w:r>
      <w:r w:rsidRPr="00EB7810">
        <w:rPr>
          <w:rFonts w:cs="Times New Roman"/>
          <w:szCs w:val="24"/>
        </w:rPr>
        <w:t xml:space="preserve"> When laboratory personnel believe the evidentiary value of an item of evidence </w:t>
      </w:r>
    </w:p>
    <w:p w:rsidR="00903550" w:rsidRPr="00EB7810" w:rsidRDefault="00903550" w:rsidP="00903550">
      <w:pPr>
        <w:autoSpaceDE w:val="0"/>
        <w:autoSpaceDN w:val="0"/>
        <w:adjustRightInd w:val="0"/>
        <w:spacing w:after="0" w:line="240" w:lineRule="auto"/>
        <w:ind w:left="720"/>
        <w:contextualSpacing/>
        <w:jc w:val="both"/>
        <w:rPr>
          <w:rFonts w:cs="Times New Roman"/>
          <w:szCs w:val="24"/>
        </w:rPr>
      </w:pPr>
      <w:r w:rsidRPr="00EB7810">
        <w:rPr>
          <w:rFonts w:cs="Times New Roman"/>
          <w:b/>
          <w:szCs w:val="24"/>
        </w:rPr>
        <w:t xml:space="preserve">           </w:t>
      </w:r>
      <w:r w:rsidRPr="00EB7810">
        <w:rPr>
          <w:rFonts w:cs="Times New Roman"/>
          <w:szCs w:val="24"/>
        </w:rPr>
        <w:t xml:space="preserve">may be compromised, they will immediately notify the </w:t>
      </w:r>
      <w:r>
        <w:rPr>
          <w:rFonts w:cs="Times New Roman"/>
          <w:szCs w:val="24"/>
        </w:rPr>
        <w:t>Assistant Director</w:t>
      </w:r>
      <w:r w:rsidRPr="00EB7810">
        <w:rPr>
          <w:rFonts w:cs="Times New Roman"/>
          <w:szCs w:val="24"/>
        </w:rPr>
        <w:t xml:space="preserve"> of the </w:t>
      </w:r>
    </w:p>
    <w:p w:rsidR="00903550" w:rsidRDefault="00903550" w:rsidP="00903550">
      <w:pPr>
        <w:spacing w:after="0"/>
        <w:rPr>
          <w:rFonts w:cs="Times New Roman"/>
          <w:szCs w:val="24"/>
        </w:rPr>
      </w:pPr>
      <w:r w:rsidRPr="00EB7810">
        <w:rPr>
          <w:rFonts w:cs="Times New Roman"/>
          <w:szCs w:val="24"/>
        </w:rPr>
        <w:t xml:space="preserve">           </w:t>
      </w:r>
      <w:r>
        <w:rPr>
          <w:rFonts w:cs="Times New Roman"/>
          <w:szCs w:val="24"/>
        </w:rPr>
        <w:tab/>
        <w:t xml:space="preserve">           </w:t>
      </w:r>
      <w:r w:rsidRPr="00EB7810">
        <w:rPr>
          <w:rFonts w:cs="Times New Roman"/>
          <w:szCs w:val="24"/>
        </w:rPr>
        <w:t xml:space="preserve">Crime Laboratory and their </w:t>
      </w:r>
      <w:r w:rsidRPr="00F360EF">
        <w:rPr>
          <w:rFonts w:cs="Times New Roman"/>
          <w:szCs w:val="24"/>
        </w:rPr>
        <w:t>Forensic Managers, Forensic Supervisors and Unit</w:t>
      </w:r>
    </w:p>
    <w:p w:rsidR="00903550" w:rsidRPr="00EB7810" w:rsidRDefault="00903550" w:rsidP="00903550">
      <w:pPr>
        <w:spacing w:after="0"/>
        <w:rPr>
          <w:rFonts w:cs="Times New Roman"/>
          <w:szCs w:val="24"/>
        </w:rPr>
      </w:pPr>
      <w:r>
        <w:rPr>
          <w:rFonts w:cs="Times New Roman"/>
          <w:szCs w:val="24"/>
        </w:rPr>
        <w:t xml:space="preserve"> </w:t>
      </w:r>
      <w:r w:rsidRPr="00F360EF">
        <w:rPr>
          <w:rFonts w:cs="Times New Roman"/>
          <w:szCs w:val="24"/>
        </w:rPr>
        <w:t xml:space="preserve"> </w:t>
      </w:r>
      <w:r>
        <w:rPr>
          <w:rFonts w:cs="Times New Roman"/>
          <w:szCs w:val="24"/>
        </w:rPr>
        <w:t xml:space="preserve">            </w:t>
      </w:r>
      <w:r w:rsidRPr="00F360EF">
        <w:rPr>
          <w:rFonts w:cs="Times New Roman"/>
          <w:szCs w:val="24"/>
        </w:rPr>
        <w:t>Technical Leaders</w:t>
      </w:r>
    </w:p>
    <w:p w:rsidR="00903550" w:rsidRPr="00EB7810" w:rsidRDefault="00903550" w:rsidP="00903550">
      <w:pPr>
        <w:autoSpaceDE w:val="0"/>
        <w:autoSpaceDN w:val="0"/>
        <w:adjustRightInd w:val="0"/>
        <w:spacing w:after="0" w:line="240" w:lineRule="auto"/>
        <w:ind w:left="720"/>
        <w:contextualSpacing/>
        <w:jc w:val="both"/>
        <w:rPr>
          <w:rFonts w:cs="Times New Roman"/>
          <w:szCs w:val="24"/>
        </w:rPr>
      </w:pPr>
    </w:p>
    <w:p w:rsidR="00903550" w:rsidRPr="00EB7810" w:rsidRDefault="00903550" w:rsidP="00903550">
      <w:pPr>
        <w:autoSpaceDE w:val="0"/>
        <w:autoSpaceDN w:val="0"/>
        <w:adjustRightInd w:val="0"/>
        <w:spacing w:after="0" w:line="240" w:lineRule="auto"/>
        <w:contextualSpacing/>
        <w:jc w:val="both"/>
        <w:rPr>
          <w:rFonts w:cs="Times New Roman"/>
          <w:b/>
          <w:szCs w:val="24"/>
        </w:rPr>
      </w:pPr>
      <w:r w:rsidRPr="00EB7810">
        <w:rPr>
          <w:rFonts w:cs="Times New Roman"/>
          <w:b/>
          <w:szCs w:val="24"/>
        </w:rPr>
        <w:t>7.2. Submissions</w:t>
      </w:r>
    </w:p>
    <w:p w:rsidR="00903550" w:rsidRPr="00EB7810" w:rsidRDefault="00903550" w:rsidP="00903550">
      <w:pPr>
        <w:autoSpaceDE w:val="0"/>
        <w:autoSpaceDN w:val="0"/>
        <w:adjustRightInd w:val="0"/>
        <w:spacing w:after="0" w:line="240" w:lineRule="auto"/>
        <w:contextualSpacing/>
        <w:jc w:val="both"/>
        <w:rPr>
          <w:rFonts w:cs="Times New Roman"/>
          <w:szCs w:val="24"/>
        </w:rPr>
      </w:pPr>
    </w:p>
    <w:p w:rsidR="00903550" w:rsidRPr="00EB7810" w:rsidRDefault="00903550" w:rsidP="00903550">
      <w:pPr>
        <w:autoSpaceDE w:val="0"/>
        <w:autoSpaceDN w:val="0"/>
        <w:adjustRightInd w:val="0"/>
        <w:spacing w:after="0" w:line="240" w:lineRule="auto"/>
        <w:ind w:firstLine="720"/>
        <w:contextualSpacing/>
        <w:jc w:val="both"/>
        <w:rPr>
          <w:rFonts w:cs="Times New Roman"/>
          <w:szCs w:val="24"/>
        </w:rPr>
      </w:pPr>
      <w:r w:rsidRPr="00EB7810">
        <w:rPr>
          <w:rFonts w:cs="Times New Roman"/>
          <w:b/>
          <w:szCs w:val="24"/>
        </w:rPr>
        <w:t>7.2.1.</w:t>
      </w:r>
      <w:r w:rsidRPr="00EB7810">
        <w:rPr>
          <w:rFonts w:cs="Times New Roman"/>
          <w:szCs w:val="24"/>
        </w:rPr>
        <w:t xml:space="preserve"> All evidence submitted to the CCBI Crime Laboratory must be received </w:t>
      </w:r>
    </w:p>
    <w:p w:rsidR="00903550" w:rsidRPr="00EB7810" w:rsidRDefault="00903550" w:rsidP="00903550">
      <w:pPr>
        <w:autoSpaceDE w:val="0"/>
        <w:autoSpaceDN w:val="0"/>
        <w:adjustRightInd w:val="0"/>
        <w:spacing w:after="0" w:line="240" w:lineRule="auto"/>
        <w:ind w:firstLine="720"/>
        <w:contextualSpacing/>
        <w:jc w:val="both"/>
        <w:rPr>
          <w:rFonts w:cs="Times New Roman"/>
          <w:szCs w:val="24"/>
        </w:rPr>
      </w:pPr>
      <w:r w:rsidRPr="00EB7810">
        <w:rPr>
          <w:rFonts w:cs="Times New Roman"/>
          <w:szCs w:val="24"/>
        </w:rPr>
        <w:t xml:space="preserve">          in a manner which protects its evidentiary value. </w:t>
      </w:r>
    </w:p>
    <w:p w:rsidR="00903550" w:rsidRPr="00EB7810" w:rsidRDefault="00903550" w:rsidP="00903550">
      <w:pPr>
        <w:autoSpaceDE w:val="0"/>
        <w:autoSpaceDN w:val="0"/>
        <w:adjustRightInd w:val="0"/>
        <w:spacing w:after="0" w:line="240" w:lineRule="auto"/>
        <w:ind w:firstLine="720"/>
        <w:contextualSpacing/>
        <w:jc w:val="both"/>
        <w:rPr>
          <w:rFonts w:cs="Times New Roman"/>
          <w:szCs w:val="24"/>
        </w:rPr>
      </w:pPr>
    </w:p>
    <w:p w:rsidR="00903550" w:rsidRPr="00EB7810" w:rsidRDefault="00903550" w:rsidP="00903550">
      <w:pPr>
        <w:autoSpaceDE w:val="0"/>
        <w:autoSpaceDN w:val="0"/>
        <w:adjustRightInd w:val="0"/>
        <w:spacing w:after="0" w:line="240" w:lineRule="auto"/>
        <w:ind w:left="720" w:firstLine="720"/>
        <w:contextualSpacing/>
        <w:jc w:val="both"/>
        <w:rPr>
          <w:rFonts w:cs="Times New Roman"/>
          <w:szCs w:val="24"/>
        </w:rPr>
      </w:pPr>
      <w:r w:rsidRPr="00EB7810">
        <w:rPr>
          <w:rFonts w:cs="Times New Roman"/>
          <w:b/>
          <w:szCs w:val="24"/>
        </w:rPr>
        <w:t>7.2.1.1</w:t>
      </w:r>
      <w:r w:rsidRPr="00EB7810">
        <w:rPr>
          <w:rFonts w:cs="Times New Roman"/>
          <w:szCs w:val="24"/>
        </w:rPr>
        <w:t xml:space="preserve">. Evidence submitted to the CCBI Crime Laboratory must be secured in a </w:t>
      </w:r>
    </w:p>
    <w:p w:rsidR="00903550" w:rsidRPr="00EB7810" w:rsidRDefault="00903550" w:rsidP="00903550">
      <w:pPr>
        <w:autoSpaceDE w:val="0"/>
        <w:autoSpaceDN w:val="0"/>
        <w:adjustRightInd w:val="0"/>
        <w:spacing w:after="0" w:line="240" w:lineRule="auto"/>
        <w:ind w:left="720" w:firstLine="720"/>
        <w:contextualSpacing/>
        <w:jc w:val="both"/>
        <w:rPr>
          <w:rFonts w:cs="Times New Roman"/>
          <w:szCs w:val="24"/>
        </w:rPr>
      </w:pPr>
      <w:r w:rsidRPr="00EB7810">
        <w:rPr>
          <w:rFonts w:cs="Times New Roman"/>
          <w:b/>
          <w:szCs w:val="24"/>
        </w:rPr>
        <w:t xml:space="preserve">              </w:t>
      </w:r>
      <w:r w:rsidRPr="00EB7810">
        <w:rPr>
          <w:rFonts w:cs="Times New Roman"/>
          <w:szCs w:val="24"/>
        </w:rPr>
        <w:t xml:space="preserve">sealed evidence container whenever practical. </w:t>
      </w:r>
    </w:p>
    <w:p w:rsidR="00903550" w:rsidRPr="00EB7810" w:rsidRDefault="00903550" w:rsidP="00903550">
      <w:pPr>
        <w:autoSpaceDE w:val="0"/>
        <w:autoSpaceDN w:val="0"/>
        <w:adjustRightInd w:val="0"/>
        <w:spacing w:after="0" w:line="240" w:lineRule="auto"/>
        <w:ind w:left="1440" w:firstLine="720"/>
        <w:contextualSpacing/>
        <w:jc w:val="both"/>
        <w:rPr>
          <w:rFonts w:cs="Times New Roman"/>
          <w:szCs w:val="24"/>
        </w:rPr>
      </w:pPr>
    </w:p>
    <w:p w:rsidR="00903550" w:rsidRPr="00EB7810" w:rsidRDefault="00903550" w:rsidP="00903550">
      <w:pPr>
        <w:autoSpaceDE w:val="0"/>
        <w:autoSpaceDN w:val="0"/>
        <w:adjustRightInd w:val="0"/>
        <w:spacing w:after="0" w:line="240" w:lineRule="auto"/>
        <w:ind w:left="2160"/>
        <w:contextualSpacing/>
        <w:jc w:val="both"/>
        <w:rPr>
          <w:rFonts w:cs="Times New Roman"/>
          <w:szCs w:val="24"/>
        </w:rPr>
      </w:pPr>
      <w:r w:rsidRPr="00EB7810">
        <w:rPr>
          <w:rFonts w:cs="Times New Roman"/>
          <w:b/>
          <w:szCs w:val="24"/>
        </w:rPr>
        <w:t>7.2.1.1.1.</w:t>
      </w:r>
      <w:r w:rsidRPr="00EB7810">
        <w:rPr>
          <w:rFonts w:cs="Times New Roman"/>
          <w:szCs w:val="24"/>
        </w:rPr>
        <w:t xml:space="preserve"> Sealed Evidence is evidence that is protected from loss of its </w:t>
      </w:r>
    </w:p>
    <w:p w:rsidR="00903550" w:rsidRPr="00EB7810" w:rsidRDefault="00903550" w:rsidP="00903550">
      <w:pPr>
        <w:autoSpaceDE w:val="0"/>
        <w:autoSpaceDN w:val="0"/>
        <w:adjustRightInd w:val="0"/>
        <w:spacing w:after="0" w:line="240" w:lineRule="auto"/>
        <w:ind w:left="2160"/>
        <w:contextualSpacing/>
        <w:jc w:val="both"/>
        <w:rPr>
          <w:rFonts w:cs="Times New Roman"/>
          <w:szCs w:val="24"/>
        </w:rPr>
      </w:pPr>
      <w:r w:rsidRPr="00EB7810">
        <w:rPr>
          <w:rFonts w:cs="Times New Roman"/>
          <w:b/>
          <w:szCs w:val="24"/>
        </w:rPr>
        <w:t xml:space="preserve">                </w:t>
      </w:r>
      <w:r w:rsidRPr="00EB7810">
        <w:rPr>
          <w:rFonts w:cs="Times New Roman"/>
          <w:szCs w:val="24"/>
        </w:rPr>
        <w:t>evidentiary value.</w:t>
      </w:r>
    </w:p>
    <w:p w:rsidR="00903550" w:rsidRPr="00EB7810" w:rsidRDefault="00903550" w:rsidP="00903550">
      <w:pPr>
        <w:autoSpaceDE w:val="0"/>
        <w:autoSpaceDN w:val="0"/>
        <w:adjustRightInd w:val="0"/>
        <w:spacing w:after="0" w:line="240" w:lineRule="auto"/>
        <w:contextualSpacing/>
        <w:jc w:val="both"/>
        <w:rPr>
          <w:rFonts w:cs="Times New Roman"/>
          <w:szCs w:val="24"/>
        </w:rPr>
      </w:pPr>
    </w:p>
    <w:p w:rsidR="00903550" w:rsidRPr="00EB7810" w:rsidRDefault="00903550" w:rsidP="00903550">
      <w:pPr>
        <w:autoSpaceDE w:val="0"/>
        <w:autoSpaceDN w:val="0"/>
        <w:adjustRightInd w:val="0"/>
        <w:spacing w:after="0" w:line="240" w:lineRule="auto"/>
        <w:ind w:firstLine="720"/>
        <w:contextualSpacing/>
        <w:jc w:val="both"/>
        <w:rPr>
          <w:rFonts w:cs="Times New Roman"/>
          <w:szCs w:val="24"/>
        </w:rPr>
      </w:pPr>
      <w:r w:rsidRPr="00EB7810">
        <w:rPr>
          <w:rFonts w:cs="Times New Roman"/>
          <w:b/>
          <w:szCs w:val="24"/>
        </w:rPr>
        <w:t>7.2.2</w:t>
      </w:r>
      <w:r w:rsidRPr="00EB7810">
        <w:rPr>
          <w:rFonts w:cs="Times New Roman"/>
          <w:szCs w:val="24"/>
        </w:rPr>
        <w:t>. Evidence may only be submitted to the CCBI Crime Laboratory in person or via</w:t>
      </w:r>
    </w:p>
    <w:p w:rsidR="00903550" w:rsidRPr="00EB7810" w:rsidRDefault="00903550" w:rsidP="00903550">
      <w:pPr>
        <w:tabs>
          <w:tab w:val="left" w:pos="7675"/>
        </w:tabs>
        <w:autoSpaceDE w:val="0"/>
        <w:autoSpaceDN w:val="0"/>
        <w:adjustRightInd w:val="0"/>
        <w:spacing w:after="0" w:line="240" w:lineRule="auto"/>
        <w:ind w:left="720"/>
        <w:contextualSpacing/>
        <w:jc w:val="both"/>
        <w:rPr>
          <w:rFonts w:cs="Times New Roman"/>
          <w:szCs w:val="24"/>
        </w:rPr>
      </w:pPr>
      <w:r w:rsidRPr="00EB7810">
        <w:rPr>
          <w:rFonts w:cs="Times New Roman"/>
          <w:szCs w:val="24"/>
        </w:rPr>
        <w:t xml:space="preserve">          the crime laboratory secure URL portal. </w:t>
      </w:r>
      <w:r w:rsidRPr="00EB7810">
        <w:rPr>
          <w:rFonts w:cs="Times New Roman"/>
          <w:szCs w:val="24"/>
        </w:rPr>
        <w:tab/>
      </w:r>
    </w:p>
    <w:p w:rsidR="00903550" w:rsidRPr="00EB7810" w:rsidRDefault="00903550" w:rsidP="00903550">
      <w:pPr>
        <w:autoSpaceDE w:val="0"/>
        <w:autoSpaceDN w:val="0"/>
        <w:adjustRightInd w:val="0"/>
        <w:spacing w:after="0" w:line="240" w:lineRule="auto"/>
        <w:ind w:left="720"/>
        <w:contextualSpacing/>
        <w:jc w:val="both"/>
        <w:rPr>
          <w:rFonts w:cs="Times New Roman"/>
          <w:szCs w:val="24"/>
        </w:rPr>
      </w:pPr>
    </w:p>
    <w:p w:rsidR="00903550" w:rsidRPr="00EB7810" w:rsidRDefault="00903550" w:rsidP="00903550">
      <w:pPr>
        <w:autoSpaceDE w:val="0"/>
        <w:autoSpaceDN w:val="0"/>
        <w:adjustRightInd w:val="0"/>
        <w:spacing w:after="0" w:line="240" w:lineRule="auto"/>
        <w:ind w:left="720" w:firstLine="720"/>
        <w:contextualSpacing/>
        <w:jc w:val="both"/>
        <w:rPr>
          <w:rFonts w:cs="Times New Roman"/>
          <w:szCs w:val="24"/>
        </w:rPr>
      </w:pPr>
      <w:r w:rsidRPr="00EB7810">
        <w:rPr>
          <w:rFonts w:cs="Times New Roman"/>
          <w:b/>
          <w:szCs w:val="24"/>
        </w:rPr>
        <w:t>7.2.2.1.</w:t>
      </w:r>
      <w:r w:rsidRPr="00EB7810">
        <w:rPr>
          <w:rFonts w:cs="Times New Roman"/>
          <w:szCs w:val="24"/>
        </w:rPr>
        <w:t xml:space="preserve"> Evidence submitted by other means must have approval by the Crime </w:t>
      </w:r>
    </w:p>
    <w:p w:rsidR="00903550" w:rsidRPr="00EB7810" w:rsidRDefault="00903550" w:rsidP="00903550">
      <w:pPr>
        <w:autoSpaceDE w:val="0"/>
        <w:autoSpaceDN w:val="0"/>
        <w:adjustRightInd w:val="0"/>
        <w:spacing w:after="0" w:line="240" w:lineRule="auto"/>
        <w:ind w:left="720" w:firstLine="720"/>
        <w:contextualSpacing/>
        <w:jc w:val="both"/>
        <w:rPr>
          <w:rFonts w:cs="Times New Roman"/>
          <w:szCs w:val="24"/>
        </w:rPr>
      </w:pPr>
      <w:r w:rsidRPr="00EB7810">
        <w:rPr>
          <w:rFonts w:cs="Times New Roman"/>
          <w:b/>
          <w:szCs w:val="24"/>
        </w:rPr>
        <w:t xml:space="preserve">              </w:t>
      </w:r>
      <w:r w:rsidRPr="00EB7810">
        <w:rPr>
          <w:rFonts w:cs="Times New Roman"/>
          <w:szCs w:val="24"/>
        </w:rPr>
        <w:t xml:space="preserve">Laboratory </w:t>
      </w:r>
      <w:r>
        <w:rPr>
          <w:rFonts w:cs="Times New Roman"/>
          <w:szCs w:val="24"/>
        </w:rPr>
        <w:t>Assistant Director</w:t>
      </w:r>
      <w:r w:rsidRPr="00EB7810">
        <w:rPr>
          <w:rFonts w:cs="Times New Roman"/>
          <w:szCs w:val="24"/>
        </w:rPr>
        <w:t>.</w:t>
      </w:r>
    </w:p>
    <w:p w:rsidR="00903550" w:rsidRPr="00EB7810" w:rsidRDefault="00903550" w:rsidP="00903550">
      <w:pPr>
        <w:autoSpaceDE w:val="0"/>
        <w:autoSpaceDN w:val="0"/>
        <w:adjustRightInd w:val="0"/>
        <w:spacing w:after="0" w:line="240" w:lineRule="auto"/>
        <w:contextualSpacing/>
        <w:jc w:val="both"/>
        <w:rPr>
          <w:rFonts w:cs="Times New Roman"/>
          <w:szCs w:val="24"/>
        </w:rPr>
      </w:pPr>
    </w:p>
    <w:p w:rsidR="00903550" w:rsidRPr="00EB7810" w:rsidRDefault="00903550" w:rsidP="00903550">
      <w:pPr>
        <w:autoSpaceDE w:val="0"/>
        <w:autoSpaceDN w:val="0"/>
        <w:adjustRightInd w:val="0"/>
        <w:spacing w:after="0" w:line="240" w:lineRule="auto"/>
        <w:ind w:left="720"/>
        <w:contextualSpacing/>
        <w:jc w:val="both"/>
        <w:rPr>
          <w:rFonts w:cs="Times New Roman"/>
          <w:szCs w:val="24"/>
        </w:rPr>
      </w:pPr>
      <w:r w:rsidRPr="00EB7810">
        <w:rPr>
          <w:rFonts w:cs="Times New Roman"/>
          <w:b/>
          <w:szCs w:val="24"/>
        </w:rPr>
        <w:t>7.2.3.</w:t>
      </w:r>
      <w:r w:rsidRPr="00EB7810">
        <w:rPr>
          <w:rFonts w:cs="Times New Roman"/>
          <w:szCs w:val="24"/>
        </w:rPr>
        <w:t xml:space="preserve"> All evidence submitted by external agencies for crime laboratory services must be </w:t>
      </w:r>
    </w:p>
    <w:p w:rsidR="00903550" w:rsidRDefault="00903550" w:rsidP="00903550">
      <w:pPr>
        <w:autoSpaceDE w:val="0"/>
        <w:autoSpaceDN w:val="0"/>
        <w:adjustRightInd w:val="0"/>
        <w:spacing w:after="0" w:line="240" w:lineRule="auto"/>
        <w:ind w:left="720"/>
        <w:contextualSpacing/>
        <w:jc w:val="both"/>
        <w:rPr>
          <w:rFonts w:cs="Times New Roman"/>
          <w:szCs w:val="24"/>
        </w:rPr>
      </w:pPr>
      <w:r w:rsidRPr="00EB7810">
        <w:rPr>
          <w:rFonts w:cs="Times New Roman"/>
          <w:b/>
          <w:szCs w:val="24"/>
        </w:rPr>
        <w:t xml:space="preserve">          </w:t>
      </w:r>
      <w:r w:rsidRPr="00EB7810">
        <w:rPr>
          <w:rFonts w:cs="Times New Roman"/>
          <w:szCs w:val="24"/>
        </w:rPr>
        <w:t>accompanied by Laboratory Examination Request Form (CCBI-002).</w:t>
      </w:r>
    </w:p>
    <w:p w:rsidR="00903550" w:rsidRDefault="00903550" w:rsidP="00903550">
      <w:pPr>
        <w:autoSpaceDE w:val="0"/>
        <w:autoSpaceDN w:val="0"/>
        <w:adjustRightInd w:val="0"/>
        <w:spacing w:after="0" w:line="240" w:lineRule="auto"/>
        <w:ind w:left="720"/>
        <w:contextualSpacing/>
        <w:jc w:val="both"/>
        <w:rPr>
          <w:rFonts w:cs="Times New Roman"/>
          <w:szCs w:val="24"/>
        </w:rPr>
      </w:pPr>
    </w:p>
    <w:p w:rsidR="00903550" w:rsidRPr="00EB7810" w:rsidRDefault="00903550" w:rsidP="00903550">
      <w:pPr>
        <w:autoSpaceDE w:val="0"/>
        <w:autoSpaceDN w:val="0"/>
        <w:adjustRightInd w:val="0"/>
        <w:spacing w:after="0" w:line="240" w:lineRule="auto"/>
        <w:contextualSpacing/>
        <w:jc w:val="both"/>
        <w:rPr>
          <w:rFonts w:cs="Times New Roman"/>
          <w:b/>
          <w:szCs w:val="24"/>
        </w:rPr>
      </w:pPr>
      <w:r w:rsidRPr="00EB7810">
        <w:rPr>
          <w:rFonts w:cs="Times New Roman"/>
          <w:b/>
          <w:szCs w:val="24"/>
        </w:rPr>
        <w:t>7.3. Remediation</w:t>
      </w:r>
    </w:p>
    <w:p w:rsidR="00903550" w:rsidRPr="00EB7810" w:rsidRDefault="00903550" w:rsidP="00903550">
      <w:pPr>
        <w:autoSpaceDE w:val="0"/>
        <w:autoSpaceDN w:val="0"/>
        <w:adjustRightInd w:val="0"/>
        <w:spacing w:after="0" w:line="240" w:lineRule="auto"/>
        <w:contextualSpacing/>
        <w:jc w:val="both"/>
        <w:rPr>
          <w:rFonts w:cs="Times New Roman"/>
          <w:szCs w:val="24"/>
        </w:rPr>
      </w:pPr>
    </w:p>
    <w:p w:rsidR="00903550" w:rsidRPr="00EB7810" w:rsidRDefault="00903550" w:rsidP="00903550">
      <w:pPr>
        <w:autoSpaceDE w:val="0"/>
        <w:autoSpaceDN w:val="0"/>
        <w:adjustRightInd w:val="0"/>
        <w:spacing w:after="0" w:line="240" w:lineRule="auto"/>
        <w:ind w:firstLine="720"/>
        <w:contextualSpacing/>
        <w:jc w:val="both"/>
        <w:rPr>
          <w:rFonts w:cs="Times New Roman"/>
          <w:szCs w:val="24"/>
        </w:rPr>
      </w:pPr>
      <w:r w:rsidRPr="00EB7810">
        <w:rPr>
          <w:rFonts w:cs="Times New Roman"/>
          <w:b/>
          <w:color w:val="000000" w:themeColor="text1"/>
          <w:szCs w:val="24"/>
        </w:rPr>
        <w:t>7.3.1.</w:t>
      </w:r>
      <w:r w:rsidRPr="00EB7810">
        <w:rPr>
          <w:rFonts w:cs="Times New Roman"/>
          <w:color w:val="000000" w:themeColor="text1"/>
          <w:szCs w:val="24"/>
        </w:rPr>
        <w:t xml:space="preserve"> CCBI Laboratory personnel will cause e</w:t>
      </w:r>
      <w:r w:rsidRPr="00EB7810">
        <w:rPr>
          <w:rFonts w:cs="Times New Roman"/>
          <w:szCs w:val="24"/>
        </w:rPr>
        <w:t>vidence inadequately packaged or sealed to</w:t>
      </w:r>
    </w:p>
    <w:p w:rsidR="00903550" w:rsidRPr="00EB7810" w:rsidRDefault="00903550" w:rsidP="00903550">
      <w:pPr>
        <w:autoSpaceDE w:val="0"/>
        <w:autoSpaceDN w:val="0"/>
        <w:adjustRightInd w:val="0"/>
        <w:spacing w:after="0" w:line="240" w:lineRule="auto"/>
        <w:ind w:firstLine="720"/>
        <w:contextualSpacing/>
        <w:jc w:val="both"/>
        <w:rPr>
          <w:rFonts w:cs="Times New Roman"/>
          <w:szCs w:val="24"/>
        </w:rPr>
      </w:pPr>
      <w:r w:rsidRPr="00EB7810">
        <w:rPr>
          <w:rFonts w:cs="Times New Roman"/>
          <w:szCs w:val="24"/>
        </w:rPr>
        <w:t xml:space="preserve">          be immediately remediated.  </w:t>
      </w:r>
    </w:p>
    <w:p w:rsidR="00903550" w:rsidRDefault="00903550" w:rsidP="00903550">
      <w:pPr>
        <w:autoSpaceDE w:val="0"/>
        <w:autoSpaceDN w:val="0"/>
        <w:adjustRightInd w:val="0"/>
        <w:spacing w:after="0" w:line="240" w:lineRule="auto"/>
        <w:ind w:firstLine="720"/>
        <w:contextualSpacing/>
        <w:jc w:val="both"/>
        <w:rPr>
          <w:rFonts w:cs="Times New Roman"/>
          <w:szCs w:val="24"/>
        </w:rPr>
      </w:pPr>
    </w:p>
    <w:p w:rsidR="00903550" w:rsidRDefault="00903550" w:rsidP="00903550">
      <w:pPr>
        <w:autoSpaceDE w:val="0"/>
        <w:autoSpaceDN w:val="0"/>
        <w:adjustRightInd w:val="0"/>
        <w:spacing w:after="0" w:line="240" w:lineRule="auto"/>
        <w:ind w:firstLine="720"/>
        <w:contextualSpacing/>
        <w:jc w:val="both"/>
        <w:rPr>
          <w:rFonts w:cs="Times New Roman"/>
          <w:szCs w:val="24"/>
        </w:rPr>
      </w:pPr>
    </w:p>
    <w:p w:rsidR="00903550" w:rsidRPr="00EB7810" w:rsidRDefault="00903550" w:rsidP="00903550">
      <w:pPr>
        <w:autoSpaceDE w:val="0"/>
        <w:autoSpaceDN w:val="0"/>
        <w:adjustRightInd w:val="0"/>
        <w:spacing w:after="0" w:line="240" w:lineRule="auto"/>
        <w:ind w:firstLine="720"/>
        <w:contextualSpacing/>
        <w:jc w:val="both"/>
        <w:rPr>
          <w:rFonts w:cs="Times New Roman"/>
          <w:szCs w:val="24"/>
        </w:rPr>
      </w:pPr>
    </w:p>
    <w:p w:rsidR="00903550" w:rsidRPr="00EB7810" w:rsidRDefault="00903550" w:rsidP="00903550">
      <w:pPr>
        <w:autoSpaceDE w:val="0"/>
        <w:autoSpaceDN w:val="0"/>
        <w:adjustRightInd w:val="0"/>
        <w:spacing w:after="0" w:line="240" w:lineRule="auto"/>
        <w:ind w:firstLine="720"/>
        <w:contextualSpacing/>
        <w:jc w:val="both"/>
        <w:rPr>
          <w:rFonts w:cs="Times New Roman"/>
          <w:color w:val="000000" w:themeColor="text1"/>
          <w:szCs w:val="24"/>
        </w:rPr>
      </w:pPr>
      <w:r w:rsidRPr="00EB7810">
        <w:rPr>
          <w:rFonts w:cs="Times New Roman"/>
          <w:b/>
          <w:szCs w:val="24"/>
        </w:rPr>
        <w:lastRenderedPageBreak/>
        <w:t>7.3.2.</w:t>
      </w:r>
      <w:r w:rsidRPr="00EB7810">
        <w:rPr>
          <w:rFonts w:cs="Times New Roman"/>
          <w:szCs w:val="24"/>
        </w:rPr>
        <w:t xml:space="preserve"> </w:t>
      </w:r>
      <w:r w:rsidRPr="00EB7810">
        <w:rPr>
          <w:rFonts w:cs="Times New Roman"/>
          <w:color w:val="000000" w:themeColor="text1"/>
          <w:szCs w:val="24"/>
        </w:rPr>
        <w:t xml:space="preserve">Unacceptable packaged or sealed evidence may be remediated by either the person </w:t>
      </w:r>
    </w:p>
    <w:p w:rsidR="00903550" w:rsidRPr="00EB7810" w:rsidRDefault="00903550" w:rsidP="00903550">
      <w:pPr>
        <w:autoSpaceDE w:val="0"/>
        <w:autoSpaceDN w:val="0"/>
        <w:adjustRightInd w:val="0"/>
        <w:spacing w:after="0" w:line="240" w:lineRule="auto"/>
        <w:ind w:firstLine="720"/>
        <w:contextualSpacing/>
        <w:jc w:val="both"/>
        <w:rPr>
          <w:rFonts w:cs="Times New Roman"/>
          <w:color w:val="000000" w:themeColor="text1"/>
          <w:szCs w:val="24"/>
        </w:rPr>
      </w:pPr>
      <w:r w:rsidRPr="00EB7810">
        <w:rPr>
          <w:rFonts w:cs="Times New Roman"/>
          <w:color w:val="000000" w:themeColor="text1"/>
          <w:szCs w:val="24"/>
        </w:rPr>
        <w:t xml:space="preserve">          with current custody of the evidence or by the person receiving the evidence.</w:t>
      </w:r>
    </w:p>
    <w:p w:rsidR="00903550" w:rsidRPr="00EB7810" w:rsidRDefault="00903550" w:rsidP="00903550">
      <w:pPr>
        <w:autoSpaceDE w:val="0"/>
        <w:autoSpaceDN w:val="0"/>
        <w:adjustRightInd w:val="0"/>
        <w:spacing w:after="0" w:line="240" w:lineRule="auto"/>
        <w:ind w:firstLine="720"/>
        <w:contextualSpacing/>
        <w:jc w:val="both"/>
        <w:rPr>
          <w:rFonts w:cs="Times New Roman"/>
          <w:color w:val="000000" w:themeColor="text1"/>
          <w:szCs w:val="24"/>
        </w:rPr>
      </w:pPr>
    </w:p>
    <w:p w:rsidR="00903550" w:rsidRPr="00EB7810" w:rsidRDefault="00903550" w:rsidP="00903550">
      <w:pPr>
        <w:autoSpaceDE w:val="0"/>
        <w:autoSpaceDN w:val="0"/>
        <w:adjustRightInd w:val="0"/>
        <w:spacing w:after="0" w:line="240" w:lineRule="auto"/>
        <w:ind w:left="720" w:firstLine="720"/>
        <w:contextualSpacing/>
        <w:jc w:val="both"/>
        <w:rPr>
          <w:rFonts w:cs="Times New Roman"/>
          <w:color w:val="000000" w:themeColor="text1"/>
          <w:szCs w:val="24"/>
        </w:rPr>
      </w:pPr>
      <w:r w:rsidRPr="00EB7810">
        <w:rPr>
          <w:rFonts w:cs="Times New Roman"/>
          <w:b/>
          <w:color w:val="000000" w:themeColor="text1"/>
          <w:szCs w:val="24"/>
        </w:rPr>
        <w:t>7.3.2.1.</w:t>
      </w:r>
      <w:r w:rsidRPr="00EB7810">
        <w:rPr>
          <w:rFonts w:cs="Times New Roman"/>
          <w:color w:val="000000" w:themeColor="text1"/>
          <w:szCs w:val="24"/>
        </w:rPr>
        <w:t xml:space="preserve">  The remediation of evidence </w:t>
      </w:r>
      <w:proofErr w:type="gramStart"/>
      <w:r w:rsidRPr="00EB7810">
        <w:rPr>
          <w:rFonts w:cs="Times New Roman"/>
          <w:color w:val="000000" w:themeColor="text1"/>
          <w:szCs w:val="24"/>
        </w:rPr>
        <w:t>packaging</w:t>
      </w:r>
      <w:proofErr w:type="gramEnd"/>
      <w:r w:rsidRPr="00EB7810">
        <w:rPr>
          <w:rFonts w:cs="Times New Roman"/>
          <w:color w:val="000000" w:themeColor="text1"/>
          <w:szCs w:val="24"/>
        </w:rPr>
        <w:t xml:space="preserve"> and seals will be in a manner </w:t>
      </w:r>
    </w:p>
    <w:p w:rsidR="00903550" w:rsidRPr="00EB7810" w:rsidRDefault="00903550" w:rsidP="00903550">
      <w:pPr>
        <w:autoSpaceDE w:val="0"/>
        <w:autoSpaceDN w:val="0"/>
        <w:adjustRightInd w:val="0"/>
        <w:spacing w:after="0" w:line="240" w:lineRule="auto"/>
        <w:ind w:left="720" w:firstLine="720"/>
        <w:contextualSpacing/>
        <w:jc w:val="both"/>
        <w:rPr>
          <w:rFonts w:cs="Times New Roman"/>
          <w:color w:val="000000" w:themeColor="text1"/>
          <w:szCs w:val="24"/>
        </w:rPr>
      </w:pPr>
      <w:r w:rsidRPr="00EB7810">
        <w:rPr>
          <w:rFonts w:cs="Times New Roman"/>
          <w:b/>
          <w:color w:val="000000" w:themeColor="text1"/>
          <w:szCs w:val="24"/>
        </w:rPr>
        <w:t xml:space="preserve">              </w:t>
      </w:r>
      <w:r w:rsidRPr="00EB7810">
        <w:rPr>
          <w:rFonts w:cs="Times New Roman"/>
          <w:color w:val="000000" w:themeColor="text1"/>
          <w:szCs w:val="24"/>
        </w:rPr>
        <w:t>appropriate to protect the evidentiary value of the evidence.</w:t>
      </w:r>
    </w:p>
    <w:p w:rsidR="00903550" w:rsidRPr="00EB7810" w:rsidRDefault="00903550" w:rsidP="00903550">
      <w:pPr>
        <w:autoSpaceDE w:val="0"/>
        <w:autoSpaceDN w:val="0"/>
        <w:adjustRightInd w:val="0"/>
        <w:spacing w:after="0" w:line="240" w:lineRule="auto"/>
        <w:ind w:left="720" w:firstLine="720"/>
        <w:contextualSpacing/>
        <w:jc w:val="both"/>
        <w:rPr>
          <w:rFonts w:cs="Times New Roman"/>
          <w:color w:val="000000" w:themeColor="text1"/>
          <w:szCs w:val="24"/>
        </w:rPr>
      </w:pPr>
    </w:p>
    <w:p w:rsidR="00903550" w:rsidRPr="00EB7810" w:rsidRDefault="00903550" w:rsidP="00903550">
      <w:pPr>
        <w:autoSpaceDE w:val="0"/>
        <w:autoSpaceDN w:val="0"/>
        <w:adjustRightInd w:val="0"/>
        <w:spacing w:after="0" w:line="240" w:lineRule="auto"/>
        <w:ind w:left="720" w:firstLine="720"/>
        <w:contextualSpacing/>
        <w:jc w:val="both"/>
        <w:rPr>
          <w:rFonts w:cs="Times New Roman"/>
          <w:color w:val="000000" w:themeColor="text1"/>
          <w:szCs w:val="24"/>
        </w:rPr>
      </w:pPr>
      <w:r w:rsidRPr="00EB7810">
        <w:rPr>
          <w:rFonts w:cs="Times New Roman"/>
          <w:b/>
          <w:color w:val="000000" w:themeColor="text1"/>
          <w:szCs w:val="24"/>
        </w:rPr>
        <w:t>7.3.2.2.</w:t>
      </w:r>
      <w:r w:rsidRPr="00EB7810">
        <w:rPr>
          <w:rFonts w:cs="Times New Roman"/>
          <w:color w:val="000000" w:themeColor="text1"/>
          <w:szCs w:val="24"/>
        </w:rPr>
        <w:t xml:space="preserve">  Laboratory personnel will document the remediation by describing the </w:t>
      </w:r>
    </w:p>
    <w:p w:rsidR="00903550" w:rsidRPr="00EB7810" w:rsidRDefault="00903550" w:rsidP="00903550">
      <w:pPr>
        <w:autoSpaceDE w:val="0"/>
        <w:autoSpaceDN w:val="0"/>
        <w:adjustRightInd w:val="0"/>
        <w:spacing w:after="0" w:line="240" w:lineRule="auto"/>
        <w:ind w:left="720" w:firstLine="720"/>
        <w:contextualSpacing/>
        <w:jc w:val="both"/>
        <w:rPr>
          <w:rFonts w:cs="Times New Roman"/>
          <w:color w:val="000000" w:themeColor="text1"/>
          <w:szCs w:val="24"/>
        </w:rPr>
      </w:pPr>
      <w:r w:rsidRPr="00EB7810">
        <w:rPr>
          <w:rFonts w:cs="Times New Roman"/>
          <w:b/>
          <w:color w:val="000000" w:themeColor="text1"/>
          <w:szCs w:val="24"/>
        </w:rPr>
        <w:tab/>
        <w:t xml:space="preserve">  </w:t>
      </w:r>
      <w:r w:rsidRPr="00EB7810">
        <w:rPr>
          <w:rFonts w:cs="Times New Roman"/>
          <w:color w:val="000000" w:themeColor="text1"/>
          <w:szCs w:val="24"/>
        </w:rPr>
        <w:t xml:space="preserve">remediation action performed, and by placing their initials and date on </w:t>
      </w:r>
    </w:p>
    <w:p w:rsidR="00903550" w:rsidRPr="00EB7810" w:rsidRDefault="00903550" w:rsidP="00903550">
      <w:pPr>
        <w:autoSpaceDE w:val="0"/>
        <w:autoSpaceDN w:val="0"/>
        <w:adjustRightInd w:val="0"/>
        <w:spacing w:after="0" w:line="240" w:lineRule="auto"/>
        <w:ind w:left="720" w:firstLine="720"/>
        <w:contextualSpacing/>
        <w:jc w:val="both"/>
        <w:rPr>
          <w:rFonts w:cs="Times New Roman"/>
          <w:strike/>
          <w:color w:val="000000" w:themeColor="text1"/>
          <w:szCs w:val="24"/>
        </w:rPr>
      </w:pPr>
      <w:r w:rsidRPr="00EB7810">
        <w:rPr>
          <w:rFonts w:cs="Times New Roman"/>
          <w:color w:val="000000" w:themeColor="text1"/>
          <w:szCs w:val="24"/>
        </w:rPr>
        <w:t xml:space="preserve">               the CCBI Evidence Inventory Form (CCBI-001) or the CCBI-002.</w:t>
      </w:r>
    </w:p>
    <w:p w:rsidR="00903550" w:rsidRPr="00EB7810" w:rsidRDefault="00903550" w:rsidP="00903550">
      <w:pPr>
        <w:autoSpaceDE w:val="0"/>
        <w:autoSpaceDN w:val="0"/>
        <w:adjustRightInd w:val="0"/>
        <w:spacing w:after="0" w:line="240" w:lineRule="auto"/>
        <w:contextualSpacing/>
        <w:jc w:val="both"/>
        <w:rPr>
          <w:rFonts w:cs="Times New Roman"/>
          <w:color w:val="000000" w:themeColor="text1"/>
          <w:szCs w:val="24"/>
        </w:rPr>
      </w:pPr>
    </w:p>
    <w:p w:rsidR="00903550" w:rsidRPr="00EB7810" w:rsidRDefault="00903550" w:rsidP="00903550">
      <w:pPr>
        <w:autoSpaceDE w:val="0"/>
        <w:autoSpaceDN w:val="0"/>
        <w:adjustRightInd w:val="0"/>
        <w:spacing w:after="0" w:line="240" w:lineRule="auto"/>
        <w:contextualSpacing/>
        <w:jc w:val="both"/>
        <w:rPr>
          <w:rFonts w:cs="Times New Roman"/>
          <w:szCs w:val="24"/>
        </w:rPr>
      </w:pPr>
      <w:r w:rsidRPr="00EB7810">
        <w:rPr>
          <w:rFonts w:cs="Times New Roman"/>
          <w:b/>
          <w:szCs w:val="24"/>
        </w:rPr>
        <w:t>7.4</w:t>
      </w:r>
      <w:r w:rsidRPr="00EB7810">
        <w:rPr>
          <w:rFonts w:cs="Times New Roman"/>
          <w:szCs w:val="24"/>
        </w:rPr>
        <w:t xml:space="preserve">. </w:t>
      </w:r>
      <w:r w:rsidRPr="00EB7810">
        <w:rPr>
          <w:rFonts w:cs="Times New Roman"/>
          <w:b/>
          <w:szCs w:val="24"/>
        </w:rPr>
        <w:t>Seals</w:t>
      </w:r>
    </w:p>
    <w:p w:rsidR="00903550" w:rsidRPr="00EB7810" w:rsidRDefault="00903550" w:rsidP="00903550">
      <w:pPr>
        <w:autoSpaceDE w:val="0"/>
        <w:autoSpaceDN w:val="0"/>
        <w:adjustRightInd w:val="0"/>
        <w:spacing w:after="0" w:line="240" w:lineRule="auto"/>
        <w:contextualSpacing/>
        <w:jc w:val="both"/>
        <w:rPr>
          <w:rFonts w:cs="Times New Roman"/>
          <w:szCs w:val="24"/>
        </w:rPr>
      </w:pPr>
    </w:p>
    <w:p w:rsidR="00903550" w:rsidRPr="00EB7810" w:rsidRDefault="00903550" w:rsidP="00903550">
      <w:pPr>
        <w:autoSpaceDE w:val="0"/>
        <w:autoSpaceDN w:val="0"/>
        <w:adjustRightInd w:val="0"/>
        <w:spacing w:after="0" w:line="240" w:lineRule="auto"/>
        <w:ind w:firstLine="720"/>
        <w:contextualSpacing/>
        <w:jc w:val="both"/>
        <w:rPr>
          <w:rFonts w:cs="Times New Roman"/>
          <w:szCs w:val="24"/>
        </w:rPr>
      </w:pPr>
      <w:r w:rsidRPr="00EB7810">
        <w:rPr>
          <w:rFonts w:cs="Times New Roman"/>
          <w:b/>
          <w:szCs w:val="24"/>
        </w:rPr>
        <w:t>7.4.1.</w:t>
      </w:r>
      <w:r w:rsidRPr="00EB7810">
        <w:rPr>
          <w:rFonts w:cs="Times New Roman"/>
          <w:szCs w:val="24"/>
        </w:rPr>
        <w:t xml:space="preserve"> Evidence containers will be sealed at all times with the following exceptions and </w:t>
      </w:r>
    </w:p>
    <w:p w:rsidR="00903550" w:rsidRPr="00EB7810" w:rsidRDefault="00903550" w:rsidP="00903550">
      <w:pPr>
        <w:autoSpaceDE w:val="0"/>
        <w:autoSpaceDN w:val="0"/>
        <w:adjustRightInd w:val="0"/>
        <w:spacing w:after="0" w:line="240" w:lineRule="auto"/>
        <w:ind w:firstLine="720"/>
        <w:contextualSpacing/>
        <w:jc w:val="both"/>
        <w:rPr>
          <w:rFonts w:cs="Times New Roman"/>
          <w:szCs w:val="24"/>
        </w:rPr>
      </w:pPr>
      <w:r w:rsidRPr="00EB7810">
        <w:rPr>
          <w:rFonts w:cs="Times New Roman"/>
          <w:szCs w:val="24"/>
        </w:rPr>
        <w:t xml:space="preserve">          only as long as doing so does not jeopardize the evidentiary value of the evidence:</w:t>
      </w:r>
    </w:p>
    <w:p w:rsidR="00903550" w:rsidRPr="00EB7810" w:rsidRDefault="00903550" w:rsidP="00903550">
      <w:pPr>
        <w:autoSpaceDE w:val="0"/>
        <w:autoSpaceDN w:val="0"/>
        <w:adjustRightInd w:val="0"/>
        <w:spacing w:after="0" w:line="240" w:lineRule="auto"/>
        <w:contextualSpacing/>
        <w:jc w:val="both"/>
        <w:rPr>
          <w:rFonts w:cs="Times New Roman"/>
          <w:szCs w:val="24"/>
        </w:rPr>
      </w:pPr>
    </w:p>
    <w:p w:rsidR="00903550" w:rsidRPr="00EB7810" w:rsidRDefault="00903550" w:rsidP="00903550">
      <w:pPr>
        <w:numPr>
          <w:ilvl w:val="0"/>
          <w:numId w:val="32"/>
        </w:numPr>
        <w:contextualSpacing/>
        <w:rPr>
          <w:rFonts w:cs="Times New Roman"/>
          <w:szCs w:val="24"/>
        </w:rPr>
      </w:pPr>
      <w:r w:rsidRPr="00EB7810">
        <w:rPr>
          <w:rFonts w:cs="Times New Roman"/>
          <w:szCs w:val="24"/>
        </w:rPr>
        <w:t>Evidence under forensic examination may be unsealed during examination.</w:t>
      </w:r>
    </w:p>
    <w:p w:rsidR="00903550" w:rsidRPr="00EB7810" w:rsidRDefault="00903550" w:rsidP="00903550">
      <w:pPr>
        <w:numPr>
          <w:ilvl w:val="0"/>
          <w:numId w:val="32"/>
        </w:numPr>
        <w:autoSpaceDE w:val="0"/>
        <w:autoSpaceDN w:val="0"/>
        <w:adjustRightInd w:val="0"/>
        <w:spacing w:after="0" w:line="240" w:lineRule="auto"/>
        <w:contextualSpacing/>
        <w:jc w:val="both"/>
        <w:rPr>
          <w:rFonts w:cs="Times New Roman"/>
          <w:szCs w:val="24"/>
        </w:rPr>
      </w:pPr>
      <w:r w:rsidRPr="00EB7810">
        <w:rPr>
          <w:rFonts w:cs="Times New Roman"/>
          <w:szCs w:val="24"/>
        </w:rPr>
        <w:t xml:space="preserve">Evidence stored within an employee’s </w:t>
      </w:r>
      <w:r w:rsidRPr="00EB7810">
        <w:rPr>
          <w:rFonts w:cs="Times New Roman"/>
          <w:color w:val="000000" w:themeColor="text1"/>
          <w:szCs w:val="24"/>
        </w:rPr>
        <w:t>personally assigned evidence storage location</w:t>
      </w:r>
      <w:r w:rsidRPr="00EB7810">
        <w:rPr>
          <w:rFonts w:cs="Times New Roman"/>
          <w:szCs w:val="24"/>
        </w:rPr>
        <w:t xml:space="preserve"> may remain unsealed.</w:t>
      </w:r>
    </w:p>
    <w:p w:rsidR="00903550" w:rsidRPr="00EB7810" w:rsidRDefault="00903550" w:rsidP="00903550">
      <w:pPr>
        <w:numPr>
          <w:ilvl w:val="0"/>
          <w:numId w:val="32"/>
        </w:numPr>
        <w:autoSpaceDE w:val="0"/>
        <w:autoSpaceDN w:val="0"/>
        <w:adjustRightInd w:val="0"/>
        <w:spacing w:after="0" w:line="240" w:lineRule="auto"/>
        <w:contextualSpacing/>
        <w:jc w:val="both"/>
        <w:rPr>
          <w:rFonts w:cs="Times New Roman"/>
          <w:szCs w:val="24"/>
        </w:rPr>
      </w:pPr>
      <w:r w:rsidRPr="00EB7810">
        <w:rPr>
          <w:rFonts w:cs="Times New Roman"/>
          <w:szCs w:val="24"/>
        </w:rPr>
        <w:t xml:space="preserve">Evidence may be transferred unsealed to another person when the transfer is necessary for safety or as part of a forensic examination so long as the transfer is a person to person transaction.  </w:t>
      </w:r>
    </w:p>
    <w:p w:rsidR="00903550" w:rsidRPr="00EB7810" w:rsidRDefault="00903550" w:rsidP="00903550">
      <w:pPr>
        <w:autoSpaceDE w:val="0"/>
        <w:autoSpaceDN w:val="0"/>
        <w:adjustRightInd w:val="0"/>
        <w:spacing w:after="0" w:line="240" w:lineRule="auto"/>
        <w:contextualSpacing/>
        <w:jc w:val="both"/>
        <w:rPr>
          <w:rFonts w:cs="Times New Roman"/>
          <w:color w:val="000000" w:themeColor="text1"/>
          <w:szCs w:val="24"/>
        </w:rPr>
      </w:pPr>
    </w:p>
    <w:p w:rsidR="00903550" w:rsidRPr="00EB7810" w:rsidRDefault="00903550" w:rsidP="00903550">
      <w:pPr>
        <w:autoSpaceDE w:val="0"/>
        <w:autoSpaceDN w:val="0"/>
        <w:adjustRightInd w:val="0"/>
        <w:spacing w:after="0" w:line="240" w:lineRule="auto"/>
        <w:ind w:left="720" w:firstLine="720"/>
        <w:contextualSpacing/>
        <w:jc w:val="both"/>
        <w:rPr>
          <w:rFonts w:cs="Times New Roman"/>
          <w:color w:val="000000" w:themeColor="text1"/>
          <w:szCs w:val="24"/>
        </w:rPr>
      </w:pPr>
      <w:r w:rsidRPr="00EB7810">
        <w:rPr>
          <w:rFonts w:cs="Times New Roman"/>
          <w:b/>
          <w:color w:val="000000" w:themeColor="text1"/>
          <w:szCs w:val="24"/>
        </w:rPr>
        <w:t>7.4.1.</w:t>
      </w:r>
      <w:proofErr w:type="gramStart"/>
      <w:r w:rsidRPr="00EB7810">
        <w:rPr>
          <w:rFonts w:cs="Times New Roman"/>
          <w:b/>
          <w:color w:val="000000" w:themeColor="text1"/>
          <w:szCs w:val="24"/>
        </w:rPr>
        <w:t>1.</w:t>
      </w:r>
      <w:r w:rsidRPr="00EB7810">
        <w:rPr>
          <w:rFonts w:cs="Times New Roman"/>
          <w:color w:val="000000" w:themeColor="text1"/>
          <w:szCs w:val="24"/>
        </w:rPr>
        <w:t>When</w:t>
      </w:r>
      <w:proofErr w:type="gramEnd"/>
      <w:r w:rsidRPr="00EB7810">
        <w:rPr>
          <w:rFonts w:cs="Times New Roman"/>
          <w:color w:val="000000" w:themeColor="text1"/>
          <w:szCs w:val="24"/>
        </w:rPr>
        <w:t xml:space="preserve"> sealing evidence containers, CCBI Laboratory personnel will at </w:t>
      </w:r>
    </w:p>
    <w:p w:rsidR="00903550" w:rsidRPr="00EB7810" w:rsidRDefault="00903550" w:rsidP="00903550">
      <w:pPr>
        <w:autoSpaceDE w:val="0"/>
        <w:autoSpaceDN w:val="0"/>
        <w:adjustRightInd w:val="0"/>
        <w:spacing w:after="0" w:line="240" w:lineRule="auto"/>
        <w:ind w:left="720" w:firstLine="720"/>
        <w:contextualSpacing/>
        <w:jc w:val="both"/>
        <w:rPr>
          <w:rFonts w:cs="Times New Roman"/>
          <w:color w:val="000000" w:themeColor="text1"/>
          <w:szCs w:val="24"/>
        </w:rPr>
      </w:pPr>
      <w:r w:rsidRPr="00EB7810">
        <w:rPr>
          <w:rFonts w:cs="Times New Roman"/>
          <w:b/>
          <w:color w:val="000000" w:themeColor="text1"/>
          <w:szCs w:val="24"/>
        </w:rPr>
        <w:t xml:space="preserve">             </w:t>
      </w:r>
      <w:r>
        <w:rPr>
          <w:rFonts w:cs="Times New Roman"/>
          <w:color w:val="000000" w:themeColor="text1"/>
          <w:szCs w:val="24"/>
        </w:rPr>
        <w:t xml:space="preserve">least fully </w:t>
      </w:r>
      <w:r w:rsidRPr="00EB7810">
        <w:rPr>
          <w:rFonts w:cs="Times New Roman"/>
          <w:color w:val="000000" w:themeColor="text1"/>
          <w:szCs w:val="24"/>
        </w:rPr>
        <w:t>seal the designed entry point(s) of evidence containers.</w:t>
      </w:r>
    </w:p>
    <w:p w:rsidR="00903550" w:rsidRPr="00EB7810" w:rsidRDefault="00903550" w:rsidP="00903550">
      <w:pPr>
        <w:autoSpaceDE w:val="0"/>
        <w:autoSpaceDN w:val="0"/>
        <w:adjustRightInd w:val="0"/>
        <w:spacing w:after="0" w:line="240" w:lineRule="auto"/>
        <w:contextualSpacing/>
        <w:jc w:val="both"/>
        <w:rPr>
          <w:rFonts w:cs="Times New Roman"/>
          <w:color w:val="000000" w:themeColor="text1"/>
          <w:szCs w:val="24"/>
        </w:rPr>
      </w:pPr>
    </w:p>
    <w:p w:rsidR="00903550" w:rsidRPr="00EB7810" w:rsidRDefault="00903550" w:rsidP="00903550">
      <w:pPr>
        <w:autoSpaceDE w:val="0"/>
        <w:autoSpaceDN w:val="0"/>
        <w:adjustRightInd w:val="0"/>
        <w:spacing w:after="0" w:line="240" w:lineRule="auto"/>
        <w:ind w:left="720" w:firstLine="720"/>
        <w:contextualSpacing/>
        <w:jc w:val="both"/>
        <w:rPr>
          <w:rFonts w:cs="Times New Roman"/>
          <w:color w:val="000000" w:themeColor="text1"/>
          <w:szCs w:val="24"/>
        </w:rPr>
      </w:pPr>
      <w:r w:rsidRPr="00EB7810">
        <w:rPr>
          <w:rFonts w:cs="Times New Roman"/>
          <w:b/>
          <w:color w:val="000000" w:themeColor="text1"/>
          <w:szCs w:val="24"/>
        </w:rPr>
        <w:t>7.4.1.2.</w:t>
      </w:r>
      <w:r w:rsidRPr="00EB7810">
        <w:rPr>
          <w:rFonts w:cs="Times New Roman"/>
          <w:color w:val="000000" w:themeColor="text1"/>
          <w:szCs w:val="24"/>
        </w:rPr>
        <w:t xml:space="preserve"> CCBI Laboratory personnel will seal evidence containers with tape or </w:t>
      </w:r>
      <w:r w:rsidRPr="00EB7810">
        <w:rPr>
          <w:rFonts w:cs="Times New Roman"/>
          <w:color w:val="000000" w:themeColor="text1"/>
          <w:szCs w:val="24"/>
        </w:rPr>
        <w:tab/>
      </w:r>
      <w:r w:rsidRPr="00EB7810">
        <w:rPr>
          <w:rFonts w:cs="Times New Roman"/>
          <w:color w:val="000000" w:themeColor="text1"/>
          <w:szCs w:val="24"/>
        </w:rPr>
        <w:tab/>
      </w:r>
      <w:r w:rsidRPr="00EB7810">
        <w:rPr>
          <w:rFonts w:cs="Times New Roman"/>
          <w:color w:val="000000" w:themeColor="text1"/>
          <w:szCs w:val="24"/>
        </w:rPr>
        <w:tab/>
        <w:t xml:space="preserve"> heat seal, and they will place their initials and the sealing date </w:t>
      </w:r>
      <w:r w:rsidRPr="00EB7810">
        <w:rPr>
          <w:rFonts w:cs="Times New Roman"/>
          <w:color w:val="000000" w:themeColor="text1"/>
          <w:szCs w:val="24"/>
        </w:rPr>
        <w:tab/>
      </w:r>
      <w:r w:rsidRPr="00EB7810">
        <w:rPr>
          <w:rFonts w:cs="Times New Roman"/>
          <w:color w:val="000000" w:themeColor="text1"/>
          <w:szCs w:val="24"/>
        </w:rPr>
        <w:tab/>
      </w:r>
      <w:r w:rsidRPr="00EB7810">
        <w:rPr>
          <w:rFonts w:cs="Times New Roman"/>
          <w:color w:val="000000" w:themeColor="text1"/>
          <w:szCs w:val="24"/>
        </w:rPr>
        <w:tab/>
      </w:r>
      <w:r w:rsidRPr="00EB7810">
        <w:rPr>
          <w:rFonts w:cs="Times New Roman"/>
          <w:color w:val="000000" w:themeColor="text1"/>
          <w:szCs w:val="24"/>
        </w:rPr>
        <w:tab/>
        <w:t xml:space="preserve">across the seal and extending onto the evidence container. </w:t>
      </w:r>
    </w:p>
    <w:p w:rsidR="00903550" w:rsidRPr="00EB7810" w:rsidRDefault="00903550" w:rsidP="00903550">
      <w:pPr>
        <w:autoSpaceDE w:val="0"/>
        <w:autoSpaceDN w:val="0"/>
        <w:adjustRightInd w:val="0"/>
        <w:spacing w:after="0" w:line="240" w:lineRule="auto"/>
        <w:contextualSpacing/>
        <w:jc w:val="both"/>
        <w:rPr>
          <w:rFonts w:cs="Times New Roman"/>
          <w:color w:val="000000" w:themeColor="text1"/>
          <w:szCs w:val="24"/>
        </w:rPr>
      </w:pPr>
    </w:p>
    <w:p w:rsidR="00903550" w:rsidRPr="00EB7810" w:rsidRDefault="00903550" w:rsidP="00903550">
      <w:pPr>
        <w:autoSpaceDE w:val="0"/>
        <w:autoSpaceDN w:val="0"/>
        <w:adjustRightInd w:val="0"/>
        <w:spacing w:after="0" w:line="240" w:lineRule="auto"/>
        <w:ind w:firstLine="720"/>
        <w:contextualSpacing/>
        <w:jc w:val="both"/>
        <w:rPr>
          <w:rFonts w:cs="Times New Roman"/>
          <w:color w:val="000000" w:themeColor="text1"/>
          <w:szCs w:val="24"/>
        </w:rPr>
      </w:pPr>
      <w:r w:rsidRPr="00EB7810">
        <w:rPr>
          <w:rFonts w:cs="Times New Roman"/>
          <w:b/>
          <w:color w:val="000000" w:themeColor="text1"/>
          <w:szCs w:val="24"/>
        </w:rPr>
        <w:t>7.4.2.</w:t>
      </w:r>
      <w:r w:rsidRPr="00EB7810">
        <w:rPr>
          <w:rFonts w:cs="Times New Roman"/>
          <w:color w:val="000000" w:themeColor="text1"/>
          <w:szCs w:val="24"/>
        </w:rPr>
        <w:t xml:space="preserve"> CCBI Laboratory personnel may use a new or secondary container to seal </w:t>
      </w:r>
    </w:p>
    <w:p w:rsidR="00903550" w:rsidRPr="00EB7810" w:rsidRDefault="00903550" w:rsidP="00903550">
      <w:pPr>
        <w:autoSpaceDE w:val="0"/>
        <w:autoSpaceDN w:val="0"/>
        <w:adjustRightInd w:val="0"/>
        <w:spacing w:after="0" w:line="240" w:lineRule="auto"/>
        <w:ind w:firstLine="720"/>
        <w:contextualSpacing/>
        <w:jc w:val="both"/>
        <w:rPr>
          <w:rFonts w:cs="Times New Roman"/>
          <w:color w:val="000000" w:themeColor="text1"/>
          <w:szCs w:val="24"/>
        </w:rPr>
      </w:pPr>
      <w:r w:rsidRPr="00EB7810">
        <w:rPr>
          <w:rFonts w:cs="Times New Roman"/>
          <w:color w:val="000000" w:themeColor="text1"/>
          <w:szCs w:val="24"/>
        </w:rPr>
        <w:t xml:space="preserve">          evidence, but the original evidence packaging must be contained in or attached to </w:t>
      </w:r>
    </w:p>
    <w:p w:rsidR="00903550" w:rsidRPr="00EB7810" w:rsidRDefault="00903550" w:rsidP="00903550">
      <w:pPr>
        <w:autoSpaceDE w:val="0"/>
        <w:autoSpaceDN w:val="0"/>
        <w:adjustRightInd w:val="0"/>
        <w:spacing w:after="0" w:line="240" w:lineRule="auto"/>
        <w:ind w:firstLine="720"/>
        <w:contextualSpacing/>
        <w:jc w:val="both"/>
        <w:rPr>
          <w:rFonts w:cs="Times New Roman"/>
          <w:color w:val="000000" w:themeColor="text1"/>
          <w:szCs w:val="24"/>
        </w:rPr>
      </w:pPr>
      <w:r w:rsidRPr="00EB7810">
        <w:rPr>
          <w:rFonts w:cs="Times New Roman"/>
          <w:color w:val="000000" w:themeColor="text1"/>
          <w:szCs w:val="24"/>
        </w:rPr>
        <w:t xml:space="preserve">          the new container. </w:t>
      </w:r>
    </w:p>
    <w:p w:rsidR="00903550" w:rsidRPr="00EB7810" w:rsidRDefault="00903550" w:rsidP="00903550">
      <w:pPr>
        <w:autoSpaceDE w:val="0"/>
        <w:autoSpaceDN w:val="0"/>
        <w:adjustRightInd w:val="0"/>
        <w:spacing w:after="0" w:line="240" w:lineRule="auto"/>
        <w:ind w:firstLine="720"/>
        <w:contextualSpacing/>
        <w:jc w:val="both"/>
        <w:rPr>
          <w:rFonts w:cs="Times New Roman"/>
          <w:color w:val="000000" w:themeColor="text1"/>
          <w:szCs w:val="24"/>
        </w:rPr>
      </w:pPr>
    </w:p>
    <w:p w:rsidR="00903550" w:rsidRPr="00EB7810" w:rsidRDefault="00903550" w:rsidP="00903550">
      <w:pPr>
        <w:autoSpaceDE w:val="0"/>
        <w:autoSpaceDN w:val="0"/>
        <w:adjustRightInd w:val="0"/>
        <w:spacing w:after="0" w:line="240" w:lineRule="auto"/>
        <w:ind w:left="720" w:firstLine="720"/>
        <w:contextualSpacing/>
        <w:jc w:val="both"/>
        <w:rPr>
          <w:rFonts w:cs="Times New Roman"/>
          <w:color w:val="000000" w:themeColor="text1"/>
          <w:szCs w:val="24"/>
        </w:rPr>
      </w:pPr>
      <w:r w:rsidRPr="00EB7810">
        <w:rPr>
          <w:rFonts w:cs="Times New Roman"/>
          <w:b/>
          <w:color w:val="000000" w:themeColor="text1"/>
          <w:szCs w:val="24"/>
        </w:rPr>
        <w:t>7.4.2.1.</w:t>
      </w:r>
      <w:r w:rsidRPr="00EB7810">
        <w:rPr>
          <w:rFonts w:cs="Times New Roman"/>
          <w:color w:val="000000" w:themeColor="text1"/>
          <w:szCs w:val="24"/>
        </w:rPr>
        <w:t xml:space="preserve"> The new package will be labeled with the agency case number and item </w:t>
      </w:r>
    </w:p>
    <w:p w:rsidR="00903550" w:rsidRPr="00EB7810" w:rsidRDefault="00903550" w:rsidP="00903550">
      <w:pPr>
        <w:autoSpaceDE w:val="0"/>
        <w:autoSpaceDN w:val="0"/>
        <w:adjustRightInd w:val="0"/>
        <w:spacing w:after="0" w:line="240" w:lineRule="auto"/>
        <w:ind w:left="720" w:firstLine="720"/>
        <w:contextualSpacing/>
        <w:jc w:val="both"/>
        <w:rPr>
          <w:rFonts w:cs="Times New Roman"/>
          <w:color w:val="000000" w:themeColor="text1"/>
          <w:szCs w:val="24"/>
        </w:rPr>
      </w:pPr>
      <w:r w:rsidRPr="00EB7810">
        <w:rPr>
          <w:rFonts w:cs="Times New Roman"/>
          <w:b/>
          <w:color w:val="000000" w:themeColor="text1"/>
          <w:szCs w:val="24"/>
        </w:rPr>
        <w:t xml:space="preserve">              </w:t>
      </w:r>
      <w:r w:rsidRPr="00EB7810">
        <w:rPr>
          <w:rFonts w:cs="Times New Roman"/>
          <w:color w:val="000000" w:themeColor="text1"/>
          <w:szCs w:val="24"/>
        </w:rPr>
        <w:t xml:space="preserve">number if the agency case number and item number are not otherwise </w:t>
      </w:r>
    </w:p>
    <w:p w:rsidR="00903550" w:rsidRDefault="00903550" w:rsidP="00903550">
      <w:pPr>
        <w:autoSpaceDE w:val="0"/>
        <w:autoSpaceDN w:val="0"/>
        <w:adjustRightInd w:val="0"/>
        <w:spacing w:after="0" w:line="240" w:lineRule="auto"/>
        <w:ind w:left="720" w:firstLine="720"/>
        <w:contextualSpacing/>
        <w:jc w:val="both"/>
        <w:rPr>
          <w:rFonts w:cs="Times New Roman"/>
          <w:color w:val="000000" w:themeColor="text1"/>
          <w:szCs w:val="24"/>
        </w:rPr>
      </w:pPr>
      <w:r w:rsidRPr="00EB7810">
        <w:rPr>
          <w:rFonts w:cs="Times New Roman"/>
          <w:color w:val="000000" w:themeColor="text1"/>
          <w:szCs w:val="24"/>
        </w:rPr>
        <w:t xml:space="preserve">              visible</w:t>
      </w:r>
    </w:p>
    <w:p w:rsidR="00903550" w:rsidRDefault="00903550" w:rsidP="00903550">
      <w:pPr>
        <w:autoSpaceDE w:val="0"/>
        <w:autoSpaceDN w:val="0"/>
        <w:adjustRightInd w:val="0"/>
        <w:spacing w:after="0" w:line="240" w:lineRule="auto"/>
        <w:ind w:left="720" w:firstLine="720"/>
        <w:contextualSpacing/>
        <w:jc w:val="both"/>
        <w:rPr>
          <w:rFonts w:cs="Times New Roman"/>
          <w:color w:val="000000" w:themeColor="text1"/>
          <w:szCs w:val="24"/>
        </w:rPr>
      </w:pPr>
    </w:p>
    <w:p w:rsidR="00903550" w:rsidRDefault="00903550" w:rsidP="00903550">
      <w:pPr>
        <w:autoSpaceDE w:val="0"/>
        <w:autoSpaceDN w:val="0"/>
        <w:adjustRightInd w:val="0"/>
        <w:spacing w:after="0" w:line="240" w:lineRule="auto"/>
        <w:ind w:left="720" w:firstLine="720"/>
        <w:contextualSpacing/>
        <w:jc w:val="both"/>
        <w:rPr>
          <w:rFonts w:cs="Times New Roman"/>
          <w:color w:val="000000" w:themeColor="text1"/>
          <w:szCs w:val="24"/>
        </w:rPr>
      </w:pPr>
    </w:p>
    <w:p w:rsidR="00903550" w:rsidRDefault="00903550" w:rsidP="00903550">
      <w:pPr>
        <w:autoSpaceDE w:val="0"/>
        <w:autoSpaceDN w:val="0"/>
        <w:adjustRightInd w:val="0"/>
        <w:spacing w:after="0" w:line="240" w:lineRule="auto"/>
        <w:ind w:left="720" w:firstLine="720"/>
        <w:contextualSpacing/>
        <w:jc w:val="both"/>
        <w:rPr>
          <w:rFonts w:cs="Times New Roman"/>
          <w:color w:val="000000" w:themeColor="text1"/>
          <w:szCs w:val="24"/>
        </w:rPr>
      </w:pPr>
    </w:p>
    <w:p w:rsidR="00903550" w:rsidRPr="00EB7810" w:rsidRDefault="00903550" w:rsidP="00903550">
      <w:pPr>
        <w:autoSpaceDE w:val="0"/>
        <w:autoSpaceDN w:val="0"/>
        <w:adjustRightInd w:val="0"/>
        <w:spacing w:after="0" w:line="240" w:lineRule="auto"/>
        <w:ind w:left="720" w:firstLine="720"/>
        <w:contextualSpacing/>
        <w:jc w:val="both"/>
        <w:rPr>
          <w:rFonts w:cs="Times New Roman"/>
          <w:color w:val="000000" w:themeColor="text1"/>
          <w:szCs w:val="24"/>
        </w:rPr>
      </w:pPr>
    </w:p>
    <w:p w:rsidR="00903550" w:rsidRPr="00EB7810" w:rsidRDefault="00903550" w:rsidP="00903550">
      <w:pPr>
        <w:autoSpaceDE w:val="0"/>
        <w:autoSpaceDN w:val="0"/>
        <w:adjustRightInd w:val="0"/>
        <w:spacing w:after="0" w:line="240" w:lineRule="auto"/>
        <w:contextualSpacing/>
        <w:jc w:val="both"/>
        <w:rPr>
          <w:rFonts w:cs="Times New Roman"/>
          <w:color w:val="000000" w:themeColor="text1"/>
          <w:szCs w:val="24"/>
        </w:rPr>
      </w:pPr>
    </w:p>
    <w:p w:rsidR="00903550" w:rsidRPr="00EB7810" w:rsidRDefault="00903550" w:rsidP="00903550">
      <w:pPr>
        <w:autoSpaceDE w:val="0"/>
        <w:autoSpaceDN w:val="0"/>
        <w:adjustRightInd w:val="0"/>
        <w:spacing w:after="0" w:line="240" w:lineRule="auto"/>
        <w:contextualSpacing/>
        <w:jc w:val="both"/>
        <w:rPr>
          <w:rFonts w:cs="Times New Roman"/>
          <w:b/>
          <w:color w:val="000000" w:themeColor="text1"/>
          <w:szCs w:val="24"/>
        </w:rPr>
      </w:pPr>
      <w:r w:rsidRPr="00EB7810">
        <w:rPr>
          <w:rFonts w:cs="Times New Roman"/>
          <w:b/>
          <w:color w:val="000000" w:themeColor="text1"/>
          <w:szCs w:val="24"/>
        </w:rPr>
        <w:lastRenderedPageBreak/>
        <w:t>7.5. Labeling</w:t>
      </w:r>
    </w:p>
    <w:p w:rsidR="00903550" w:rsidRPr="00EB7810" w:rsidRDefault="00903550" w:rsidP="00903550">
      <w:pPr>
        <w:autoSpaceDE w:val="0"/>
        <w:autoSpaceDN w:val="0"/>
        <w:adjustRightInd w:val="0"/>
        <w:spacing w:after="0" w:line="240" w:lineRule="auto"/>
        <w:contextualSpacing/>
        <w:jc w:val="both"/>
        <w:rPr>
          <w:rFonts w:cs="Times New Roman"/>
          <w:color w:val="000000" w:themeColor="text1"/>
          <w:szCs w:val="24"/>
        </w:rPr>
      </w:pPr>
    </w:p>
    <w:p w:rsidR="00903550" w:rsidRPr="00EB7810" w:rsidRDefault="00903550" w:rsidP="00903550">
      <w:pPr>
        <w:autoSpaceDE w:val="0"/>
        <w:autoSpaceDN w:val="0"/>
        <w:adjustRightInd w:val="0"/>
        <w:spacing w:after="0" w:line="240" w:lineRule="auto"/>
        <w:ind w:firstLine="720"/>
        <w:contextualSpacing/>
        <w:jc w:val="both"/>
        <w:rPr>
          <w:rFonts w:cs="Times New Roman"/>
          <w:color w:val="000000" w:themeColor="text1"/>
          <w:szCs w:val="24"/>
        </w:rPr>
      </w:pPr>
      <w:r w:rsidRPr="00EB7810">
        <w:rPr>
          <w:rFonts w:cs="Times New Roman"/>
          <w:b/>
          <w:color w:val="000000" w:themeColor="text1"/>
          <w:szCs w:val="24"/>
        </w:rPr>
        <w:t>7.5.1.</w:t>
      </w:r>
      <w:r w:rsidRPr="00EB7810">
        <w:rPr>
          <w:rFonts w:cs="Times New Roman"/>
          <w:color w:val="000000" w:themeColor="text1"/>
          <w:szCs w:val="24"/>
        </w:rPr>
        <w:t xml:space="preserve"> Upon receipt of evidence, CCBI Crime laboratory personnel will label the evidence </w:t>
      </w:r>
    </w:p>
    <w:p w:rsidR="00903550" w:rsidRPr="00EB7810" w:rsidRDefault="00903550" w:rsidP="00903550">
      <w:pPr>
        <w:autoSpaceDE w:val="0"/>
        <w:autoSpaceDN w:val="0"/>
        <w:adjustRightInd w:val="0"/>
        <w:spacing w:after="0" w:line="240" w:lineRule="auto"/>
        <w:ind w:firstLine="720"/>
        <w:contextualSpacing/>
        <w:jc w:val="both"/>
        <w:rPr>
          <w:rFonts w:cs="Times New Roman"/>
          <w:color w:val="000000" w:themeColor="text1"/>
          <w:szCs w:val="24"/>
        </w:rPr>
      </w:pPr>
      <w:r w:rsidRPr="00EB7810">
        <w:rPr>
          <w:rFonts w:cs="Times New Roman"/>
          <w:color w:val="000000" w:themeColor="text1"/>
          <w:szCs w:val="24"/>
        </w:rPr>
        <w:t xml:space="preserve">          with their initials and date, and ensure the evidence is labeled with the CCBI case</w:t>
      </w:r>
    </w:p>
    <w:p w:rsidR="00903550" w:rsidRPr="00EB7810" w:rsidRDefault="00903550" w:rsidP="00903550">
      <w:pPr>
        <w:autoSpaceDE w:val="0"/>
        <w:autoSpaceDN w:val="0"/>
        <w:adjustRightInd w:val="0"/>
        <w:spacing w:after="0" w:line="240" w:lineRule="auto"/>
        <w:ind w:firstLine="720"/>
        <w:contextualSpacing/>
        <w:jc w:val="both"/>
        <w:rPr>
          <w:rFonts w:cs="Times New Roman"/>
          <w:color w:val="000000" w:themeColor="text1"/>
          <w:szCs w:val="24"/>
        </w:rPr>
      </w:pPr>
      <w:r w:rsidRPr="00EB7810">
        <w:rPr>
          <w:rFonts w:cs="Times New Roman"/>
          <w:color w:val="000000" w:themeColor="text1"/>
          <w:szCs w:val="24"/>
        </w:rPr>
        <w:t xml:space="preserve">           number and the CCBI item number</w:t>
      </w:r>
      <w:r w:rsidRPr="00EB7810">
        <w:rPr>
          <w:rFonts w:cs="Times New Roman"/>
          <w:szCs w:val="24"/>
        </w:rPr>
        <w:t xml:space="preserve"> (</w:t>
      </w:r>
      <w:r w:rsidRPr="00EB7810">
        <w:rPr>
          <w:rFonts w:cs="Times New Roman"/>
          <w:color w:val="000000" w:themeColor="text1"/>
          <w:szCs w:val="24"/>
        </w:rPr>
        <w:t xml:space="preserve">except for Drug and DWI submissions which </w:t>
      </w:r>
    </w:p>
    <w:p w:rsidR="00903550" w:rsidRPr="00EB7810" w:rsidRDefault="00903550" w:rsidP="00903550">
      <w:pPr>
        <w:autoSpaceDE w:val="0"/>
        <w:autoSpaceDN w:val="0"/>
        <w:adjustRightInd w:val="0"/>
        <w:spacing w:after="0" w:line="240" w:lineRule="auto"/>
        <w:ind w:firstLine="720"/>
        <w:contextualSpacing/>
        <w:jc w:val="both"/>
        <w:rPr>
          <w:rFonts w:cs="Times New Roman"/>
          <w:color w:val="000000" w:themeColor="text1"/>
          <w:szCs w:val="24"/>
        </w:rPr>
      </w:pPr>
      <w:r w:rsidRPr="00EB7810">
        <w:rPr>
          <w:rFonts w:cs="Times New Roman"/>
          <w:color w:val="000000" w:themeColor="text1"/>
          <w:szCs w:val="24"/>
        </w:rPr>
        <w:t xml:space="preserve">           will be identified with the submitting agency item number).</w:t>
      </w:r>
    </w:p>
    <w:p w:rsidR="00903550" w:rsidRPr="00EB7810" w:rsidRDefault="00903550" w:rsidP="00903550">
      <w:pPr>
        <w:autoSpaceDE w:val="0"/>
        <w:autoSpaceDN w:val="0"/>
        <w:adjustRightInd w:val="0"/>
        <w:spacing w:after="0" w:line="240" w:lineRule="auto"/>
        <w:contextualSpacing/>
        <w:jc w:val="both"/>
        <w:rPr>
          <w:rFonts w:cs="Times New Roman"/>
          <w:color w:val="000000" w:themeColor="text1"/>
          <w:szCs w:val="24"/>
        </w:rPr>
      </w:pPr>
    </w:p>
    <w:p w:rsidR="00903550" w:rsidRPr="00EB7810" w:rsidRDefault="00903550" w:rsidP="00903550">
      <w:pPr>
        <w:autoSpaceDE w:val="0"/>
        <w:autoSpaceDN w:val="0"/>
        <w:adjustRightInd w:val="0"/>
        <w:spacing w:after="0" w:line="240" w:lineRule="auto"/>
        <w:ind w:firstLine="720"/>
        <w:contextualSpacing/>
        <w:jc w:val="both"/>
        <w:rPr>
          <w:rFonts w:cs="Times New Roman"/>
          <w:color w:val="000000" w:themeColor="text1"/>
          <w:szCs w:val="24"/>
        </w:rPr>
      </w:pPr>
      <w:r w:rsidRPr="00EB7810">
        <w:rPr>
          <w:rFonts w:cs="Times New Roman"/>
          <w:b/>
          <w:color w:val="000000" w:themeColor="text1"/>
          <w:szCs w:val="24"/>
        </w:rPr>
        <w:t>7.5.2.</w:t>
      </w:r>
      <w:r w:rsidRPr="00EB7810">
        <w:rPr>
          <w:rFonts w:cs="Times New Roman"/>
          <w:color w:val="000000" w:themeColor="text1"/>
          <w:szCs w:val="24"/>
        </w:rPr>
        <w:t xml:space="preserve"> CCBI Crime laboratory personnel will affix labels to evidence in a manner which </w:t>
      </w:r>
    </w:p>
    <w:p w:rsidR="00903550" w:rsidRPr="00EB7810" w:rsidRDefault="00903550" w:rsidP="00903550">
      <w:pPr>
        <w:autoSpaceDE w:val="0"/>
        <w:autoSpaceDN w:val="0"/>
        <w:adjustRightInd w:val="0"/>
        <w:spacing w:after="0" w:line="240" w:lineRule="auto"/>
        <w:ind w:firstLine="720"/>
        <w:contextualSpacing/>
        <w:jc w:val="both"/>
        <w:rPr>
          <w:rFonts w:cs="Times New Roman"/>
          <w:color w:val="000000" w:themeColor="text1"/>
          <w:szCs w:val="24"/>
        </w:rPr>
      </w:pPr>
      <w:r w:rsidRPr="00EB7810">
        <w:rPr>
          <w:rFonts w:cs="Times New Roman"/>
          <w:color w:val="000000" w:themeColor="text1"/>
          <w:szCs w:val="24"/>
        </w:rPr>
        <w:t xml:space="preserve">          reduces the possibility of removal or alteration and supports the long-term storage </w:t>
      </w:r>
    </w:p>
    <w:p w:rsidR="00903550" w:rsidRPr="00EB7810" w:rsidRDefault="00903550" w:rsidP="00903550">
      <w:pPr>
        <w:autoSpaceDE w:val="0"/>
        <w:autoSpaceDN w:val="0"/>
        <w:adjustRightInd w:val="0"/>
        <w:spacing w:after="0" w:line="240" w:lineRule="auto"/>
        <w:ind w:firstLine="720"/>
        <w:contextualSpacing/>
        <w:jc w:val="both"/>
        <w:rPr>
          <w:rFonts w:cs="Times New Roman"/>
          <w:color w:val="000000" w:themeColor="text1"/>
          <w:szCs w:val="24"/>
        </w:rPr>
      </w:pPr>
      <w:r w:rsidRPr="00EB7810">
        <w:rPr>
          <w:rFonts w:cs="Times New Roman"/>
          <w:color w:val="000000" w:themeColor="text1"/>
          <w:szCs w:val="24"/>
        </w:rPr>
        <w:t xml:space="preserve">         and identification of the evidence.</w:t>
      </w:r>
    </w:p>
    <w:p w:rsidR="00903550" w:rsidRPr="00EB7810" w:rsidRDefault="00903550" w:rsidP="00903550">
      <w:pPr>
        <w:autoSpaceDE w:val="0"/>
        <w:autoSpaceDN w:val="0"/>
        <w:adjustRightInd w:val="0"/>
        <w:spacing w:after="0" w:line="240" w:lineRule="auto"/>
        <w:contextualSpacing/>
        <w:jc w:val="both"/>
        <w:rPr>
          <w:rFonts w:cs="Times New Roman"/>
          <w:color w:val="000000" w:themeColor="text1"/>
          <w:szCs w:val="24"/>
        </w:rPr>
      </w:pPr>
    </w:p>
    <w:p w:rsidR="00903550" w:rsidRPr="00EB7810" w:rsidRDefault="00903550" w:rsidP="00903550">
      <w:pPr>
        <w:autoSpaceDE w:val="0"/>
        <w:autoSpaceDN w:val="0"/>
        <w:adjustRightInd w:val="0"/>
        <w:spacing w:after="0" w:line="240" w:lineRule="auto"/>
        <w:contextualSpacing/>
        <w:jc w:val="both"/>
        <w:rPr>
          <w:rFonts w:cs="Times New Roman"/>
          <w:szCs w:val="24"/>
        </w:rPr>
      </w:pPr>
      <w:r w:rsidRPr="00EB7810">
        <w:rPr>
          <w:rFonts w:cs="Times New Roman"/>
          <w:b/>
          <w:szCs w:val="24"/>
        </w:rPr>
        <w:t>7.6. Storage</w:t>
      </w:r>
      <w:r w:rsidRPr="00EB7810">
        <w:rPr>
          <w:rFonts w:cs="Times New Roman"/>
          <w:szCs w:val="24"/>
        </w:rPr>
        <w:t xml:space="preserve"> </w:t>
      </w:r>
    </w:p>
    <w:p w:rsidR="00903550" w:rsidRPr="00EB7810" w:rsidRDefault="00903550" w:rsidP="00903550">
      <w:pPr>
        <w:autoSpaceDE w:val="0"/>
        <w:autoSpaceDN w:val="0"/>
        <w:adjustRightInd w:val="0"/>
        <w:spacing w:after="0" w:line="240" w:lineRule="auto"/>
        <w:contextualSpacing/>
        <w:jc w:val="both"/>
        <w:rPr>
          <w:rFonts w:cs="Times New Roman"/>
          <w:b/>
          <w:szCs w:val="24"/>
        </w:rPr>
      </w:pPr>
    </w:p>
    <w:p w:rsidR="00903550" w:rsidRPr="00EB7810" w:rsidRDefault="00903550" w:rsidP="00903550">
      <w:pPr>
        <w:autoSpaceDE w:val="0"/>
        <w:autoSpaceDN w:val="0"/>
        <w:adjustRightInd w:val="0"/>
        <w:spacing w:after="0" w:line="240" w:lineRule="auto"/>
        <w:ind w:firstLine="720"/>
        <w:contextualSpacing/>
        <w:jc w:val="both"/>
        <w:rPr>
          <w:rFonts w:cs="Times New Roman"/>
          <w:color w:val="000000" w:themeColor="text1"/>
          <w:szCs w:val="24"/>
        </w:rPr>
      </w:pPr>
      <w:r w:rsidRPr="00EB7810">
        <w:rPr>
          <w:rFonts w:cs="Times New Roman"/>
          <w:b/>
          <w:color w:val="000000" w:themeColor="text1"/>
          <w:szCs w:val="24"/>
        </w:rPr>
        <w:t>7.6.1.</w:t>
      </w:r>
      <w:r w:rsidRPr="00EB7810">
        <w:rPr>
          <w:rFonts w:cs="Times New Roman"/>
          <w:color w:val="000000" w:themeColor="text1"/>
          <w:szCs w:val="24"/>
        </w:rPr>
        <w:t xml:space="preserve"> Evidence </w:t>
      </w:r>
      <w:r w:rsidRPr="00EB7810">
        <w:rPr>
          <w:rFonts w:cs="Times New Roman"/>
          <w:szCs w:val="24"/>
        </w:rPr>
        <w:t>not under forensic examination will</w:t>
      </w:r>
      <w:r w:rsidRPr="00EB7810">
        <w:rPr>
          <w:rFonts w:cs="Times New Roman"/>
          <w:color w:val="000000" w:themeColor="text1"/>
          <w:szCs w:val="24"/>
        </w:rPr>
        <w:t xml:space="preserve"> be stored in a laboratory evidence </w:t>
      </w:r>
    </w:p>
    <w:p w:rsidR="00903550" w:rsidRPr="00EB7810" w:rsidRDefault="00903550" w:rsidP="00903550">
      <w:pPr>
        <w:autoSpaceDE w:val="0"/>
        <w:autoSpaceDN w:val="0"/>
        <w:adjustRightInd w:val="0"/>
        <w:spacing w:after="0" w:line="240" w:lineRule="auto"/>
        <w:ind w:firstLine="720"/>
        <w:contextualSpacing/>
        <w:jc w:val="both"/>
        <w:rPr>
          <w:rFonts w:cs="Times New Roman"/>
          <w:color w:val="000000" w:themeColor="text1"/>
          <w:szCs w:val="24"/>
        </w:rPr>
      </w:pPr>
      <w:r w:rsidRPr="00EB7810">
        <w:rPr>
          <w:rFonts w:cs="Times New Roman"/>
          <w:color w:val="000000" w:themeColor="text1"/>
          <w:szCs w:val="24"/>
        </w:rPr>
        <w:t xml:space="preserve">          storage location with the following exceptions:  </w:t>
      </w:r>
    </w:p>
    <w:p w:rsidR="00903550" w:rsidRPr="00EB7810" w:rsidRDefault="00903550" w:rsidP="00903550">
      <w:pPr>
        <w:autoSpaceDE w:val="0"/>
        <w:autoSpaceDN w:val="0"/>
        <w:adjustRightInd w:val="0"/>
        <w:spacing w:after="0" w:line="240" w:lineRule="auto"/>
        <w:ind w:left="720"/>
        <w:contextualSpacing/>
        <w:jc w:val="both"/>
        <w:rPr>
          <w:rFonts w:cs="Times New Roman"/>
          <w:color w:val="000000" w:themeColor="text1"/>
          <w:szCs w:val="24"/>
        </w:rPr>
      </w:pPr>
    </w:p>
    <w:p w:rsidR="00903550" w:rsidRPr="00EB7810" w:rsidRDefault="00903550" w:rsidP="00903550">
      <w:pPr>
        <w:numPr>
          <w:ilvl w:val="0"/>
          <w:numId w:val="33"/>
        </w:numPr>
        <w:autoSpaceDE w:val="0"/>
        <w:autoSpaceDN w:val="0"/>
        <w:adjustRightInd w:val="0"/>
        <w:spacing w:after="0" w:line="240" w:lineRule="auto"/>
        <w:contextualSpacing/>
        <w:jc w:val="both"/>
        <w:rPr>
          <w:rFonts w:cs="Times New Roman"/>
          <w:color w:val="000000" w:themeColor="text1"/>
          <w:szCs w:val="24"/>
        </w:rPr>
      </w:pPr>
      <w:r w:rsidRPr="00EB7810">
        <w:rPr>
          <w:rFonts w:cs="Times New Roman"/>
          <w:color w:val="000000" w:themeColor="text1"/>
          <w:szCs w:val="24"/>
        </w:rPr>
        <w:t>Evidence in the process of forensic examination may be stored during the workday in a personal evidence storage location</w:t>
      </w:r>
      <w:r w:rsidRPr="00EB7810">
        <w:rPr>
          <w:rFonts w:cs="Times New Roman"/>
          <w:szCs w:val="24"/>
        </w:rPr>
        <w:t xml:space="preserve"> </w:t>
      </w:r>
      <w:r w:rsidRPr="00EB7810">
        <w:rPr>
          <w:rFonts w:cs="Times New Roman"/>
          <w:color w:val="000000" w:themeColor="text1"/>
          <w:szCs w:val="24"/>
        </w:rPr>
        <w:t xml:space="preserve">when the examiner leaves the work area for a short period of time (e.g., restroom break, meal break). Evidence to be stored beyond a short period of time will be returned to a laboratory evidence storage location. A personally assigned evidence storage location is a lockable storage location within the laboratory for which access is controlled.  </w:t>
      </w:r>
    </w:p>
    <w:p w:rsidR="00903550" w:rsidRPr="00EB7810" w:rsidRDefault="00903550" w:rsidP="00903550">
      <w:pPr>
        <w:autoSpaceDE w:val="0"/>
        <w:autoSpaceDN w:val="0"/>
        <w:adjustRightInd w:val="0"/>
        <w:spacing w:after="0" w:line="240" w:lineRule="auto"/>
        <w:ind w:left="720"/>
        <w:contextualSpacing/>
        <w:jc w:val="both"/>
        <w:rPr>
          <w:rFonts w:cs="Times New Roman"/>
          <w:color w:val="000000" w:themeColor="text1"/>
          <w:szCs w:val="24"/>
        </w:rPr>
      </w:pPr>
    </w:p>
    <w:p w:rsidR="00903550" w:rsidRPr="00EB7810" w:rsidRDefault="00903550" w:rsidP="00903550">
      <w:pPr>
        <w:numPr>
          <w:ilvl w:val="0"/>
          <w:numId w:val="33"/>
        </w:numPr>
        <w:autoSpaceDE w:val="0"/>
        <w:autoSpaceDN w:val="0"/>
        <w:adjustRightInd w:val="0"/>
        <w:spacing w:after="0" w:line="240" w:lineRule="auto"/>
        <w:contextualSpacing/>
        <w:jc w:val="both"/>
        <w:rPr>
          <w:rFonts w:cs="Times New Roman"/>
          <w:szCs w:val="24"/>
        </w:rPr>
      </w:pPr>
      <w:r w:rsidRPr="00EB7810">
        <w:rPr>
          <w:rFonts w:cs="Times New Roman"/>
          <w:color w:val="000000" w:themeColor="text1"/>
          <w:szCs w:val="24"/>
        </w:rPr>
        <w:t>Evidence</w:t>
      </w:r>
      <w:r w:rsidRPr="00EB7810">
        <w:rPr>
          <w:rFonts w:cs="Times New Roman"/>
          <w:szCs w:val="24"/>
        </w:rPr>
        <w:t xml:space="preserve"> </w:t>
      </w:r>
      <w:r w:rsidRPr="00EB7810">
        <w:rPr>
          <w:rFonts w:cs="Times New Roman"/>
          <w:color w:val="000000" w:themeColor="text1"/>
          <w:szCs w:val="24"/>
        </w:rPr>
        <w:t>undergoing forensic examination by way of the automation feature of a piece of laboratory equipment or any other process not requiring direct action by the examiner may be stored or left unattended in a locked laboratory work area.</w:t>
      </w:r>
      <w:r w:rsidRPr="00EB7810">
        <w:rPr>
          <w:rFonts w:cs="Times New Roman"/>
          <w:szCs w:val="24"/>
        </w:rPr>
        <w:t xml:space="preserve"> </w:t>
      </w:r>
    </w:p>
    <w:p w:rsidR="00903550" w:rsidRPr="00EB7810" w:rsidRDefault="00903550" w:rsidP="00903550">
      <w:pPr>
        <w:autoSpaceDE w:val="0"/>
        <w:autoSpaceDN w:val="0"/>
        <w:adjustRightInd w:val="0"/>
        <w:spacing w:after="0" w:line="240" w:lineRule="auto"/>
        <w:contextualSpacing/>
        <w:jc w:val="both"/>
        <w:rPr>
          <w:rFonts w:cs="Times New Roman"/>
          <w:color w:val="000000" w:themeColor="text1"/>
          <w:szCs w:val="24"/>
        </w:rPr>
      </w:pPr>
    </w:p>
    <w:p w:rsidR="00903550" w:rsidRPr="00EB7810" w:rsidRDefault="00903550" w:rsidP="00903550">
      <w:pPr>
        <w:autoSpaceDE w:val="0"/>
        <w:autoSpaceDN w:val="0"/>
        <w:adjustRightInd w:val="0"/>
        <w:spacing w:after="0" w:line="240" w:lineRule="auto"/>
        <w:ind w:left="360" w:firstLine="720"/>
        <w:contextualSpacing/>
        <w:jc w:val="both"/>
        <w:rPr>
          <w:rFonts w:cs="Times New Roman"/>
          <w:color w:val="000000" w:themeColor="text1"/>
          <w:szCs w:val="24"/>
        </w:rPr>
      </w:pPr>
      <w:r w:rsidRPr="00EB7810">
        <w:rPr>
          <w:rFonts w:cs="Times New Roman"/>
          <w:b/>
          <w:color w:val="000000" w:themeColor="text1"/>
          <w:szCs w:val="24"/>
        </w:rPr>
        <w:t>7.6.2.</w:t>
      </w:r>
      <w:r w:rsidRPr="00EB7810">
        <w:rPr>
          <w:rFonts w:cs="Times New Roman"/>
          <w:color w:val="000000" w:themeColor="text1"/>
          <w:szCs w:val="24"/>
        </w:rPr>
        <w:t xml:space="preserve"> Laboratory evidence storage locations are:</w:t>
      </w:r>
    </w:p>
    <w:p w:rsidR="00903550" w:rsidRPr="00EB7810" w:rsidRDefault="00903550" w:rsidP="00903550">
      <w:pPr>
        <w:autoSpaceDE w:val="0"/>
        <w:autoSpaceDN w:val="0"/>
        <w:adjustRightInd w:val="0"/>
        <w:spacing w:after="0" w:line="240" w:lineRule="auto"/>
        <w:contextualSpacing/>
        <w:jc w:val="both"/>
        <w:rPr>
          <w:rFonts w:cs="Times New Roman"/>
          <w:color w:val="000000" w:themeColor="text1"/>
          <w:szCs w:val="24"/>
        </w:rPr>
      </w:pPr>
    </w:p>
    <w:p w:rsidR="00903550" w:rsidRPr="00EB7810" w:rsidRDefault="00903550" w:rsidP="00903550">
      <w:pPr>
        <w:numPr>
          <w:ilvl w:val="2"/>
          <w:numId w:val="34"/>
        </w:numPr>
        <w:autoSpaceDE w:val="0"/>
        <w:autoSpaceDN w:val="0"/>
        <w:adjustRightInd w:val="0"/>
        <w:spacing w:after="0" w:line="240" w:lineRule="auto"/>
        <w:contextualSpacing/>
        <w:jc w:val="both"/>
        <w:rPr>
          <w:rFonts w:cs="Times New Roman"/>
          <w:color w:val="000000" w:themeColor="text1"/>
          <w:szCs w:val="24"/>
        </w:rPr>
      </w:pPr>
      <w:r w:rsidRPr="00EB7810">
        <w:rPr>
          <w:rFonts w:cs="Times New Roman"/>
          <w:color w:val="000000" w:themeColor="text1"/>
          <w:szCs w:val="24"/>
        </w:rPr>
        <w:t>Main Evidence Storage Vault (room C1397)</w:t>
      </w:r>
    </w:p>
    <w:p w:rsidR="00903550" w:rsidRPr="00EB7810" w:rsidRDefault="00903550" w:rsidP="00903550">
      <w:pPr>
        <w:numPr>
          <w:ilvl w:val="2"/>
          <w:numId w:val="34"/>
        </w:numPr>
        <w:autoSpaceDE w:val="0"/>
        <w:autoSpaceDN w:val="0"/>
        <w:adjustRightInd w:val="0"/>
        <w:spacing w:after="0" w:line="240" w:lineRule="auto"/>
        <w:contextualSpacing/>
        <w:jc w:val="both"/>
        <w:rPr>
          <w:rFonts w:cs="Times New Roman"/>
          <w:color w:val="000000" w:themeColor="text1"/>
          <w:szCs w:val="24"/>
        </w:rPr>
      </w:pPr>
      <w:r w:rsidRPr="00EB7810">
        <w:rPr>
          <w:rFonts w:cs="Times New Roman"/>
          <w:color w:val="000000" w:themeColor="text1"/>
          <w:szCs w:val="24"/>
        </w:rPr>
        <w:t>Latent Evidence Control (room 2422)</w:t>
      </w:r>
    </w:p>
    <w:p w:rsidR="00903550" w:rsidRPr="00EB7810" w:rsidRDefault="00903550" w:rsidP="00903550">
      <w:pPr>
        <w:numPr>
          <w:ilvl w:val="2"/>
          <w:numId w:val="34"/>
        </w:numPr>
        <w:autoSpaceDE w:val="0"/>
        <w:autoSpaceDN w:val="0"/>
        <w:adjustRightInd w:val="0"/>
        <w:spacing w:after="0" w:line="240" w:lineRule="auto"/>
        <w:contextualSpacing/>
        <w:jc w:val="both"/>
        <w:rPr>
          <w:rFonts w:cs="Times New Roman"/>
          <w:color w:val="000000" w:themeColor="text1"/>
          <w:szCs w:val="24"/>
        </w:rPr>
      </w:pPr>
      <w:r w:rsidRPr="00EB7810">
        <w:rPr>
          <w:rFonts w:cs="Times New Roman"/>
          <w:color w:val="000000" w:themeColor="text1"/>
          <w:szCs w:val="24"/>
        </w:rPr>
        <w:t>Drug Vault (room C1398)</w:t>
      </w:r>
    </w:p>
    <w:p w:rsidR="00903550" w:rsidRPr="00EB7810" w:rsidRDefault="00903550" w:rsidP="00903550">
      <w:pPr>
        <w:numPr>
          <w:ilvl w:val="2"/>
          <w:numId w:val="34"/>
        </w:numPr>
        <w:autoSpaceDE w:val="0"/>
        <w:autoSpaceDN w:val="0"/>
        <w:adjustRightInd w:val="0"/>
        <w:spacing w:after="0" w:line="240" w:lineRule="auto"/>
        <w:contextualSpacing/>
        <w:jc w:val="both"/>
        <w:rPr>
          <w:rFonts w:cs="Times New Roman"/>
          <w:color w:val="000000" w:themeColor="text1"/>
          <w:szCs w:val="24"/>
        </w:rPr>
      </w:pPr>
      <w:r w:rsidRPr="00EB7810">
        <w:rPr>
          <w:rFonts w:cs="Times New Roman"/>
          <w:color w:val="000000" w:themeColor="text1"/>
          <w:szCs w:val="24"/>
        </w:rPr>
        <w:t>DWI Evidence Storage (room C2426)</w:t>
      </w:r>
    </w:p>
    <w:p w:rsidR="00903550" w:rsidRDefault="00903550" w:rsidP="00903550">
      <w:pPr>
        <w:numPr>
          <w:ilvl w:val="2"/>
          <w:numId w:val="34"/>
        </w:numPr>
        <w:autoSpaceDE w:val="0"/>
        <w:autoSpaceDN w:val="0"/>
        <w:adjustRightInd w:val="0"/>
        <w:spacing w:after="0" w:line="240" w:lineRule="auto"/>
        <w:contextualSpacing/>
        <w:jc w:val="both"/>
        <w:rPr>
          <w:rFonts w:cs="Times New Roman"/>
          <w:color w:val="000000" w:themeColor="text1"/>
          <w:szCs w:val="24"/>
        </w:rPr>
      </w:pPr>
      <w:r w:rsidRPr="00EB7810">
        <w:rPr>
          <w:rFonts w:cs="Times New Roman"/>
          <w:color w:val="000000" w:themeColor="text1"/>
          <w:szCs w:val="24"/>
        </w:rPr>
        <w:t>Putrefaction Room (room C1394)</w:t>
      </w:r>
    </w:p>
    <w:p w:rsidR="00903550" w:rsidRDefault="00903550" w:rsidP="00903550">
      <w:pPr>
        <w:numPr>
          <w:ilvl w:val="2"/>
          <w:numId w:val="34"/>
        </w:numPr>
        <w:autoSpaceDE w:val="0"/>
        <w:autoSpaceDN w:val="0"/>
        <w:adjustRightInd w:val="0"/>
        <w:spacing w:after="0" w:line="240" w:lineRule="auto"/>
        <w:contextualSpacing/>
        <w:jc w:val="both"/>
        <w:rPr>
          <w:rFonts w:cs="Times New Roman"/>
          <w:color w:val="000000" w:themeColor="text1"/>
          <w:szCs w:val="24"/>
        </w:rPr>
      </w:pPr>
      <w:r>
        <w:rPr>
          <w:rFonts w:cs="Times New Roman"/>
          <w:color w:val="000000" w:themeColor="text1"/>
          <w:szCs w:val="24"/>
        </w:rPr>
        <w:t>Computer Forensics Lab (room C1377)</w:t>
      </w:r>
    </w:p>
    <w:p w:rsidR="00903550" w:rsidRDefault="00903550" w:rsidP="00903550">
      <w:pPr>
        <w:numPr>
          <w:ilvl w:val="2"/>
          <w:numId w:val="34"/>
        </w:numPr>
        <w:autoSpaceDE w:val="0"/>
        <w:autoSpaceDN w:val="0"/>
        <w:adjustRightInd w:val="0"/>
        <w:spacing w:after="0" w:line="240" w:lineRule="auto"/>
        <w:contextualSpacing/>
        <w:jc w:val="both"/>
        <w:rPr>
          <w:rFonts w:cs="Times New Roman"/>
          <w:color w:val="000000" w:themeColor="text1"/>
          <w:szCs w:val="24"/>
        </w:rPr>
      </w:pPr>
      <w:r>
        <w:rPr>
          <w:rFonts w:cs="Times New Roman"/>
          <w:color w:val="000000" w:themeColor="text1"/>
          <w:szCs w:val="24"/>
        </w:rPr>
        <w:t>Firearms Lab (room C1378)</w:t>
      </w:r>
    </w:p>
    <w:p w:rsidR="00903550" w:rsidRDefault="00903550" w:rsidP="00903550">
      <w:pPr>
        <w:autoSpaceDE w:val="0"/>
        <w:autoSpaceDN w:val="0"/>
        <w:adjustRightInd w:val="0"/>
        <w:spacing w:after="0" w:line="240" w:lineRule="auto"/>
        <w:contextualSpacing/>
        <w:jc w:val="both"/>
        <w:rPr>
          <w:rFonts w:cs="Times New Roman"/>
          <w:color w:val="000000" w:themeColor="text1"/>
          <w:szCs w:val="24"/>
        </w:rPr>
      </w:pPr>
    </w:p>
    <w:p w:rsidR="00903550" w:rsidRDefault="00903550" w:rsidP="00903550">
      <w:pPr>
        <w:autoSpaceDE w:val="0"/>
        <w:autoSpaceDN w:val="0"/>
        <w:adjustRightInd w:val="0"/>
        <w:spacing w:after="0" w:line="240" w:lineRule="auto"/>
        <w:contextualSpacing/>
        <w:jc w:val="both"/>
        <w:rPr>
          <w:rFonts w:cs="Times New Roman"/>
          <w:color w:val="000000" w:themeColor="text1"/>
          <w:szCs w:val="24"/>
        </w:rPr>
      </w:pPr>
    </w:p>
    <w:p w:rsidR="00903550" w:rsidRDefault="00903550" w:rsidP="00903550">
      <w:pPr>
        <w:autoSpaceDE w:val="0"/>
        <w:autoSpaceDN w:val="0"/>
        <w:adjustRightInd w:val="0"/>
        <w:spacing w:after="0" w:line="240" w:lineRule="auto"/>
        <w:contextualSpacing/>
        <w:jc w:val="both"/>
        <w:rPr>
          <w:rFonts w:cs="Times New Roman"/>
          <w:color w:val="000000" w:themeColor="text1"/>
          <w:szCs w:val="24"/>
        </w:rPr>
      </w:pPr>
    </w:p>
    <w:p w:rsidR="00903550" w:rsidRDefault="00903550" w:rsidP="00903550">
      <w:pPr>
        <w:autoSpaceDE w:val="0"/>
        <w:autoSpaceDN w:val="0"/>
        <w:adjustRightInd w:val="0"/>
        <w:spacing w:after="0" w:line="240" w:lineRule="auto"/>
        <w:contextualSpacing/>
        <w:jc w:val="both"/>
        <w:rPr>
          <w:rFonts w:cs="Times New Roman"/>
          <w:color w:val="000000" w:themeColor="text1"/>
          <w:szCs w:val="24"/>
        </w:rPr>
      </w:pPr>
    </w:p>
    <w:p w:rsidR="00903550" w:rsidRPr="004E6E3E" w:rsidRDefault="00903550" w:rsidP="00903550">
      <w:pPr>
        <w:autoSpaceDE w:val="0"/>
        <w:autoSpaceDN w:val="0"/>
        <w:adjustRightInd w:val="0"/>
        <w:spacing w:after="0" w:line="240" w:lineRule="auto"/>
        <w:ind w:left="1800" w:hanging="630"/>
        <w:contextualSpacing/>
        <w:jc w:val="both"/>
        <w:rPr>
          <w:rFonts w:cs="Times New Roman"/>
          <w:szCs w:val="24"/>
        </w:rPr>
      </w:pPr>
      <w:bookmarkStart w:id="55" w:name="_Hlk20821268"/>
      <w:r w:rsidRPr="004E6E3E">
        <w:rPr>
          <w:rFonts w:cs="Times New Roman"/>
          <w:b/>
          <w:bCs/>
          <w:szCs w:val="24"/>
        </w:rPr>
        <w:lastRenderedPageBreak/>
        <w:t>7.6.3.</w:t>
      </w:r>
      <w:r w:rsidRPr="004E6E3E">
        <w:rPr>
          <w:rFonts w:cs="Times New Roman"/>
          <w:szCs w:val="24"/>
        </w:rPr>
        <w:t xml:space="preserve"> All firearms transferred within CCBI shall have an action that is physically secured open and have a manually placed marker in the entirety of the barrel to show that the weapon is clear during each transfer.</w:t>
      </w:r>
    </w:p>
    <w:bookmarkEnd w:id="55"/>
    <w:p w:rsidR="00903550" w:rsidRPr="00EB7810" w:rsidRDefault="00903550" w:rsidP="00903550">
      <w:pPr>
        <w:autoSpaceDE w:val="0"/>
        <w:autoSpaceDN w:val="0"/>
        <w:adjustRightInd w:val="0"/>
        <w:spacing w:after="0" w:line="240" w:lineRule="auto"/>
        <w:contextualSpacing/>
        <w:jc w:val="both"/>
        <w:rPr>
          <w:rFonts w:cs="Times New Roman"/>
          <w:color w:val="000000" w:themeColor="text1"/>
          <w:szCs w:val="24"/>
        </w:rPr>
      </w:pPr>
    </w:p>
    <w:p w:rsidR="00903550" w:rsidRPr="00EB7810" w:rsidRDefault="00903550" w:rsidP="00903550">
      <w:pPr>
        <w:autoSpaceDE w:val="0"/>
        <w:autoSpaceDN w:val="0"/>
        <w:adjustRightInd w:val="0"/>
        <w:spacing w:after="0" w:line="240" w:lineRule="auto"/>
        <w:contextualSpacing/>
        <w:jc w:val="both"/>
        <w:rPr>
          <w:rFonts w:cs="Times New Roman"/>
          <w:b/>
          <w:szCs w:val="24"/>
        </w:rPr>
      </w:pPr>
      <w:r w:rsidRPr="00EB7810">
        <w:rPr>
          <w:rFonts w:cs="Times New Roman"/>
          <w:b/>
          <w:szCs w:val="24"/>
        </w:rPr>
        <w:t>7.</w:t>
      </w:r>
      <w:r>
        <w:rPr>
          <w:rFonts w:cs="Times New Roman"/>
          <w:b/>
          <w:szCs w:val="24"/>
        </w:rPr>
        <w:t>7</w:t>
      </w:r>
      <w:r w:rsidRPr="00EB7810">
        <w:rPr>
          <w:rFonts w:cs="Times New Roman"/>
          <w:b/>
          <w:szCs w:val="24"/>
        </w:rPr>
        <w:t>. Transfers</w:t>
      </w:r>
    </w:p>
    <w:p w:rsidR="00903550" w:rsidRPr="00EB7810" w:rsidRDefault="00903550" w:rsidP="00903550">
      <w:pPr>
        <w:autoSpaceDE w:val="0"/>
        <w:autoSpaceDN w:val="0"/>
        <w:adjustRightInd w:val="0"/>
        <w:spacing w:after="0" w:line="240" w:lineRule="auto"/>
        <w:contextualSpacing/>
        <w:jc w:val="both"/>
        <w:rPr>
          <w:rFonts w:cs="Times New Roman"/>
          <w:b/>
          <w:szCs w:val="24"/>
        </w:rPr>
      </w:pPr>
    </w:p>
    <w:p w:rsidR="00903550" w:rsidRPr="00EB7810" w:rsidRDefault="00903550" w:rsidP="00903550">
      <w:pPr>
        <w:autoSpaceDE w:val="0"/>
        <w:autoSpaceDN w:val="0"/>
        <w:adjustRightInd w:val="0"/>
        <w:spacing w:after="0" w:line="240" w:lineRule="auto"/>
        <w:ind w:left="720"/>
        <w:contextualSpacing/>
        <w:jc w:val="both"/>
        <w:rPr>
          <w:rFonts w:cs="Times New Roman"/>
          <w:szCs w:val="24"/>
        </w:rPr>
      </w:pPr>
      <w:r w:rsidRPr="00EB7810">
        <w:rPr>
          <w:rFonts w:cs="Times New Roman"/>
          <w:b/>
          <w:szCs w:val="24"/>
        </w:rPr>
        <w:t xml:space="preserve">      7.</w:t>
      </w:r>
      <w:r>
        <w:rPr>
          <w:rFonts w:cs="Times New Roman"/>
          <w:b/>
          <w:szCs w:val="24"/>
        </w:rPr>
        <w:t>7</w:t>
      </w:r>
      <w:r w:rsidRPr="00EB7810">
        <w:rPr>
          <w:rFonts w:cs="Times New Roman"/>
          <w:b/>
          <w:szCs w:val="24"/>
        </w:rPr>
        <w:t>.1.</w:t>
      </w:r>
      <w:r w:rsidRPr="00EB7810">
        <w:rPr>
          <w:rFonts w:cs="Times New Roman"/>
          <w:szCs w:val="24"/>
        </w:rPr>
        <w:t xml:space="preserve"> All transfers of evidence performed by laboratory personnel will be </w:t>
      </w:r>
    </w:p>
    <w:p w:rsidR="00903550" w:rsidRPr="00EB7810" w:rsidRDefault="00903550" w:rsidP="00903550">
      <w:pPr>
        <w:autoSpaceDE w:val="0"/>
        <w:autoSpaceDN w:val="0"/>
        <w:adjustRightInd w:val="0"/>
        <w:spacing w:after="0" w:line="240" w:lineRule="auto"/>
        <w:ind w:left="720"/>
        <w:contextualSpacing/>
        <w:jc w:val="both"/>
        <w:rPr>
          <w:rFonts w:cs="Times New Roman"/>
          <w:szCs w:val="24"/>
        </w:rPr>
      </w:pPr>
      <w:r w:rsidRPr="00EB7810">
        <w:rPr>
          <w:rFonts w:cs="Times New Roman"/>
          <w:b/>
          <w:szCs w:val="24"/>
        </w:rPr>
        <w:t xml:space="preserve">                 </w:t>
      </w:r>
      <w:r w:rsidRPr="00EB7810">
        <w:rPr>
          <w:rFonts w:cs="Times New Roman"/>
          <w:szCs w:val="24"/>
        </w:rPr>
        <w:t xml:space="preserve">documented at the time of the transaction by completion of the Chain of                  </w:t>
      </w:r>
    </w:p>
    <w:p w:rsidR="00903550" w:rsidRPr="00EB7810" w:rsidRDefault="00903550" w:rsidP="00903550">
      <w:pPr>
        <w:autoSpaceDE w:val="0"/>
        <w:autoSpaceDN w:val="0"/>
        <w:adjustRightInd w:val="0"/>
        <w:spacing w:after="0" w:line="240" w:lineRule="auto"/>
        <w:ind w:left="720"/>
        <w:contextualSpacing/>
        <w:jc w:val="both"/>
        <w:rPr>
          <w:rFonts w:cs="Times New Roman"/>
          <w:szCs w:val="24"/>
        </w:rPr>
      </w:pPr>
      <w:r>
        <w:rPr>
          <w:rFonts w:cs="Times New Roman"/>
          <w:szCs w:val="24"/>
        </w:rPr>
        <w:tab/>
        <w:t xml:space="preserve">    Custody Section of </w:t>
      </w:r>
      <w:r w:rsidRPr="00EB7810">
        <w:rPr>
          <w:rFonts w:cs="Times New Roman"/>
          <w:color w:val="000000" w:themeColor="text1"/>
          <w:szCs w:val="24"/>
        </w:rPr>
        <w:t>CCBI-001 or CCBI-002.</w:t>
      </w:r>
    </w:p>
    <w:p w:rsidR="00903550" w:rsidRPr="00EB7810" w:rsidRDefault="00903550" w:rsidP="00903550">
      <w:pPr>
        <w:autoSpaceDE w:val="0"/>
        <w:autoSpaceDN w:val="0"/>
        <w:adjustRightInd w:val="0"/>
        <w:spacing w:after="0" w:line="240" w:lineRule="auto"/>
        <w:contextualSpacing/>
        <w:jc w:val="both"/>
        <w:rPr>
          <w:rFonts w:cs="Times New Roman"/>
          <w:b/>
          <w:color w:val="000000" w:themeColor="text1"/>
          <w:szCs w:val="24"/>
        </w:rPr>
      </w:pPr>
    </w:p>
    <w:p w:rsidR="00903550" w:rsidRPr="00EB7810" w:rsidRDefault="00903550" w:rsidP="00903550">
      <w:pPr>
        <w:autoSpaceDE w:val="0"/>
        <w:autoSpaceDN w:val="0"/>
        <w:adjustRightInd w:val="0"/>
        <w:spacing w:after="0" w:line="240" w:lineRule="auto"/>
        <w:ind w:left="720"/>
        <w:contextualSpacing/>
        <w:jc w:val="both"/>
        <w:rPr>
          <w:rFonts w:cs="Times New Roman"/>
          <w:color w:val="000000" w:themeColor="text1"/>
          <w:szCs w:val="24"/>
        </w:rPr>
      </w:pPr>
      <w:r w:rsidRPr="00EB7810">
        <w:rPr>
          <w:rFonts w:cs="Times New Roman"/>
          <w:b/>
          <w:color w:val="000000" w:themeColor="text1"/>
          <w:szCs w:val="24"/>
        </w:rPr>
        <w:t xml:space="preserve">      7.</w:t>
      </w:r>
      <w:r>
        <w:rPr>
          <w:rFonts w:cs="Times New Roman"/>
          <w:b/>
          <w:color w:val="000000" w:themeColor="text1"/>
          <w:szCs w:val="24"/>
        </w:rPr>
        <w:t>7</w:t>
      </w:r>
      <w:r w:rsidRPr="00EB7810">
        <w:rPr>
          <w:rFonts w:cs="Times New Roman"/>
          <w:b/>
          <w:color w:val="000000" w:themeColor="text1"/>
          <w:szCs w:val="24"/>
        </w:rPr>
        <w:t>.2.</w:t>
      </w:r>
      <w:r w:rsidRPr="00EB7810">
        <w:rPr>
          <w:rFonts w:cs="Times New Roman"/>
          <w:color w:val="000000" w:themeColor="text1"/>
          <w:szCs w:val="24"/>
        </w:rPr>
        <w:t xml:space="preserve"> The CCBI Director or a CCBI </w:t>
      </w:r>
      <w:r>
        <w:rPr>
          <w:rFonts w:cs="Times New Roman"/>
          <w:color w:val="000000" w:themeColor="text1"/>
          <w:szCs w:val="24"/>
        </w:rPr>
        <w:t>Assistant Director</w:t>
      </w:r>
      <w:r w:rsidRPr="00EB7810">
        <w:rPr>
          <w:rFonts w:cs="Times New Roman"/>
          <w:color w:val="000000" w:themeColor="text1"/>
          <w:szCs w:val="24"/>
        </w:rPr>
        <w:t xml:space="preserve"> may retrieve or transfer of </w:t>
      </w:r>
    </w:p>
    <w:p w:rsidR="00903550" w:rsidRPr="00EB7810" w:rsidRDefault="00903550" w:rsidP="00903550">
      <w:pPr>
        <w:autoSpaceDE w:val="0"/>
        <w:autoSpaceDN w:val="0"/>
        <w:adjustRightInd w:val="0"/>
        <w:spacing w:after="0" w:line="240" w:lineRule="auto"/>
        <w:ind w:firstLine="720"/>
        <w:contextualSpacing/>
        <w:jc w:val="both"/>
        <w:rPr>
          <w:rFonts w:cs="Times New Roman"/>
          <w:color w:val="000000" w:themeColor="text1"/>
          <w:szCs w:val="24"/>
        </w:rPr>
      </w:pPr>
      <w:r w:rsidRPr="00EB7810">
        <w:rPr>
          <w:rFonts w:cs="Times New Roman"/>
          <w:color w:val="000000" w:themeColor="text1"/>
          <w:szCs w:val="24"/>
        </w:rPr>
        <w:t xml:space="preserve">                 evidence from the custody of laboratory personnel who are unavailable. </w:t>
      </w:r>
    </w:p>
    <w:p w:rsidR="00903550" w:rsidRPr="00EB7810" w:rsidRDefault="00903550" w:rsidP="00903550">
      <w:pPr>
        <w:autoSpaceDE w:val="0"/>
        <w:autoSpaceDN w:val="0"/>
        <w:adjustRightInd w:val="0"/>
        <w:spacing w:after="0" w:line="240" w:lineRule="auto"/>
        <w:ind w:firstLine="720"/>
        <w:contextualSpacing/>
        <w:jc w:val="both"/>
        <w:rPr>
          <w:rFonts w:cs="Times New Roman"/>
          <w:color w:val="000000" w:themeColor="text1"/>
          <w:szCs w:val="24"/>
        </w:rPr>
      </w:pPr>
    </w:p>
    <w:p w:rsidR="00903550" w:rsidRPr="00EB7810" w:rsidRDefault="00903550" w:rsidP="00903550">
      <w:pPr>
        <w:autoSpaceDE w:val="0"/>
        <w:autoSpaceDN w:val="0"/>
        <w:adjustRightInd w:val="0"/>
        <w:spacing w:after="0" w:line="240" w:lineRule="auto"/>
        <w:ind w:left="1440" w:firstLine="720"/>
        <w:contextualSpacing/>
        <w:jc w:val="both"/>
        <w:rPr>
          <w:rFonts w:cs="Times New Roman"/>
          <w:color w:val="000000" w:themeColor="text1"/>
          <w:szCs w:val="24"/>
        </w:rPr>
      </w:pPr>
      <w:r w:rsidRPr="00EB7810">
        <w:rPr>
          <w:rFonts w:cs="Times New Roman"/>
          <w:b/>
          <w:color w:val="000000" w:themeColor="text1"/>
          <w:szCs w:val="24"/>
        </w:rPr>
        <w:t>7.</w:t>
      </w:r>
      <w:r>
        <w:rPr>
          <w:rFonts w:cs="Times New Roman"/>
          <w:b/>
          <w:color w:val="000000" w:themeColor="text1"/>
          <w:szCs w:val="24"/>
        </w:rPr>
        <w:t>7</w:t>
      </w:r>
      <w:r w:rsidRPr="00EB7810">
        <w:rPr>
          <w:rFonts w:cs="Times New Roman"/>
          <w:b/>
          <w:color w:val="000000" w:themeColor="text1"/>
          <w:szCs w:val="24"/>
        </w:rPr>
        <w:t>.2.1</w:t>
      </w:r>
      <w:r w:rsidRPr="00EB7810">
        <w:rPr>
          <w:rFonts w:cs="Times New Roman"/>
          <w:color w:val="000000" w:themeColor="text1"/>
          <w:szCs w:val="24"/>
        </w:rPr>
        <w:t xml:space="preserve">. The reason for the retrieval or transfer will be documented on the </w:t>
      </w:r>
    </w:p>
    <w:p w:rsidR="00903550" w:rsidRDefault="00903550" w:rsidP="00903550">
      <w:pPr>
        <w:autoSpaceDE w:val="0"/>
        <w:autoSpaceDN w:val="0"/>
        <w:adjustRightInd w:val="0"/>
        <w:spacing w:after="0" w:line="240" w:lineRule="auto"/>
        <w:ind w:left="1440" w:firstLine="720"/>
        <w:contextualSpacing/>
        <w:jc w:val="both"/>
        <w:rPr>
          <w:rFonts w:cs="Times New Roman"/>
          <w:color w:val="000000" w:themeColor="text1"/>
          <w:szCs w:val="24"/>
        </w:rPr>
      </w:pPr>
      <w:r w:rsidRPr="00EB7810">
        <w:rPr>
          <w:rFonts w:cs="Times New Roman"/>
          <w:b/>
          <w:color w:val="000000" w:themeColor="text1"/>
          <w:szCs w:val="24"/>
        </w:rPr>
        <w:t xml:space="preserve">              </w:t>
      </w:r>
      <w:r w:rsidRPr="00EB7810">
        <w:rPr>
          <w:rFonts w:cs="Times New Roman"/>
          <w:color w:val="000000" w:themeColor="text1"/>
          <w:szCs w:val="24"/>
        </w:rPr>
        <w:t>CCBI-001 or CCBI-002.</w:t>
      </w:r>
    </w:p>
    <w:p w:rsidR="00903550" w:rsidRDefault="00903550" w:rsidP="00903550">
      <w:pPr>
        <w:autoSpaceDE w:val="0"/>
        <w:autoSpaceDN w:val="0"/>
        <w:adjustRightInd w:val="0"/>
        <w:spacing w:after="0" w:line="240" w:lineRule="auto"/>
        <w:ind w:left="1440" w:firstLine="720"/>
        <w:contextualSpacing/>
        <w:jc w:val="both"/>
        <w:rPr>
          <w:rFonts w:cs="Times New Roman"/>
          <w:color w:val="000000" w:themeColor="text1"/>
          <w:szCs w:val="24"/>
        </w:rPr>
      </w:pPr>
    </w:p>
    <w:p w:rsidR="00903550" w:rsidRDefault="00903550" w:rsidP="00903550">
      <w:pPr>
        <w:autoSpaceDE w:val="0"/>
        <w:autoSpaceDN w:val="0"/>
        <w:adjustRightInd w:val="0"/>
        <w:spacing w:after="0" w:line="240" w:lineRule="auto"/>
        <w:ind w:left="720"/>
        <w:contextualSpacing/>
        <w:jc w:val="both"/>
        <w:rPr>
          <w:rFonts w:cs="Times New Roman"/>
          <w:szCs w:val="24"/>
        </w:rPr>
      </w:pPr>
      <w:r>
        <w:rPr>
          <w:rFonts w:cs="Times New Roman"/>
          <w:color w:val="000000" w:themeColor="text1"/>
          <w:szCs w:val="24"/>
        </w:rPr>
        <w:t xml:space="preserve">      </w:t>
      </w:r>
      <w:r w:rsidRPr="004E6E3E">
        <w:rPr>
          <w:rFonts w:cs="Times New Roman"/>
          <w:b/>
          <w:bCs/>
          <w:szCs w:val="24"/>
        </w:rPr>
        <w:t>7.</w:t>
      </w:r>
      <w:r>
        <w:rPr>
          <w:rFonts w:cs="Times New Roman"/>
          <w:b/>
          <w:bCs/>
          <w:szCs w:val="24"/>
        </w:rPr>
        <w:t>7.3.</w:t>
      </w:r>
      <w:r w:rsidRPr="004E6E3E">
        <w:rPr>
          <w:rFonts w:cs="Times New Roman"/>
          <w:szCs w:val="24"/>
        </w:rPr>
        <w:t xml:space="preserve"> </w:t>
      </w:r>
      <w:r>
        <w:rPr>
          <w:rFonts w:cs="Times New Roman"/>
          <w:szCs w:val="24"/>
        </w:rPr>
        <w:t>L</w:t>
      </w:r>
      <w:r w:rsidRPr="00EB7810">
        <w:rPr>
          <w:rFonts w:cs="Times New Roman"/>
          <w:szCs w:val="24"/>
        </w:rPr>
        <w:t xml:space="preserve">aboratory personnel </w:t>
      </w:r>
      <w:r>
        <w:rPr>
          <w:rFonts w:cs="Times New Roman"/>
          <w:szCs w:val="24"/>
        </w:rPr>
        <w:t xml:space="preserve">will </w:t>
      </w:r>
      <w:r w:rsidRPr="004E6E3E">
        <w:rPr>
          <w:rFonts w:cs="Times New Roman"/>
          <w:szCs w:val="24"/>
        </w:rPr>
        <w:t>visually examine</w:t>
      </w:r>
      <w:r>
        <w:rPr>
          <w:rFonts w:cs="Times New Roman"/>
          <w:szCs w:val="24"/>
        </w:rPr>
        <w:t xml:space="preserve"> firearms</w:t>
      </w:r>
      <w:r w:rsidRPr="004E6E3E">
        <w:rPr>
          <w:rFonts w:cs="Times New Roman"/>
          <w:szCs w:val="24"/>
        </w:rPr>
        <w:t xml:space="preserve"> for safety</w:t>
      </w:r>
      <w:r>
        <w:rPr>
          <w:rFonts w:cs="Times New Roman"/>
          <w:szCs w:val="24"/>
        </w:rPr>
        <w:t xml:space="preserve"> p</w:t>
      </w:r>
      <w:r w:rsidRPr="004E6E3E">
        <w:rPr>
          <w:rFonts w:cs="Times New Roman"/>
          <w:szCs w:val="24"/>
        </w:rPr>
        <w:t xml:space="preserve">rior to </w:t>
      </w:r>
    </w:p>
    <w:p w:rsidR="00903550" w:rsidRPr="004E6E3E" w:rsidRDefault="00903550" w:rsidP="00903550">
      <w:pPr>
        <w:autoSpaceDE w:val="0"/>
        <w:autoSpaceDN w:val="0"/>
        <w:adjustRightInd w:val="0"/>
        <w:spacing w:after="0" w:line="240" w:lineRule="auto"/>
        <w:ind w:left="720"/>
        <w:contextualSpacing/>
        <w:jc w:val="both"/>
        <w:rPr>
          <w:rFonts w:cs="Times New Roman"/>
          <w:szCs w:val="24"/>
        </w:rPr>
      </w:pPr>
      <w:r>
        <w:rPr>
          <w:rFonts w:cs="Times New Roman"/>
          <w:b/>
          <w:bCs/>
          <w:szCs w:val="24"/>
        </w:rPr>
        <w:t xml:space="preserve">      </w:t>
      </w:r>
      <w:r w:rsidR="00F42CEA">
        <w:rPr>
          <w:rFonts w:cs="Times New Roman"/>
          <w:b/>
          <w:bCs/>
          <w:szCs w:val="24"/>
        </w:rPr>
        <w:tab/>
      </w:r>
      <w:r>
        <w:rPr>
          <w:rFonts w:cs="Times New Roman"/>
          <w:b/>
          <w:bCs/>
          <w:szCs w:val="24"/>
        </w:rPr>
        <w:t xml:space="preserve">  </w:t>
      </w:r>
      <w:r w:rsidRPr="004E6E3E">
        <w:rPr>
          <w:rFonts w:cs="Times New Roman"/>
          <w:szCs w:val="24"/>
        </w:rPr>
        <w:t xml:space="preserve"> acceptance of custody</w:t>
      </w:r>
      <w:r>
        <w:rPr>
          <w:rFonts w:cs="Times New Roman"/>
          <w:szCs w:val="24"/>
        </w:rPr>
        <w:t>. Prior to acceptance:</w:t>
      </w:r>
      <w:r w:rsidRPr="00D83D97">
        <w:t xml:space="preserve"> </w:t>
      </w:r>
    </w:p>
    <w:p w:rsidR="00903550" w:rsidRPr="004E6E3E" w:rsidRDefault="00903550" w:rsidP="00903550">
      <w:pPr>
        <w:autoSpaceDE w:val="0"/>
        <w:autoSpaceDN w:val="0"/>
        <w:adjustRightInd w:val="0"/>
        <w:spacing w:after="0" w:line="240" w:lineRule="auto"/>
        <w:ind w:left="720"/>
        <w:contextualSpacing/>
        <w:jc w:val="both"/>
        <w:rPr>
          <w:rFonts w:cs="Times New Roman"/>
          <w:szCs w:val="24"/>
        </w:rPr>
      </w:pPr>
    </w:p>
    <w:p w:rsidR="00903550" w:rsidRDefault="00903550" w:rsidP="00F42CEA">
      <w:pPr>
        <w:autoSpaceDE w:val="0"/>
        <w:autoSpaceDN w:val="0"/>
        <w:adjustRightInd w:val="0"/>
        <w:spacing w:after="0" w:line="240" w:lineRule="auto"/>
        <w:ind w:left="2160"/>
        <w:contextualSpacing/>
        <w:rPr>
          <w:rFonts w:cs="Times New Roman"/>
          <w:szCs w:val="24"/>
        </w:rPr>
      </w:pPr>
      <w:r w:rsidRPr="004E6E3E">
        <w:rPr>
          <w:rFonts w:cs="Times New Roman"/>
          <w:b/>
          <w:bCs/>
          <w:szCs w:val="24"/>
        </w:rPr>
        <w:t>7.</w:t>
      </w:r>
      <w:r>
        <w:rPr>
          <w:rFonts w:cs="Times New Roman"/>
          <w:b/>
          <w:bCs/>
          <w:szCs w:val="24"/>
        </w:rPr>
        <w:t>7.3</w:t>
      </w:r>
      <w:r w:rsidRPr="004E6E3E">
        <w:rPr>
          <w:rFonts w:cs="Times New Roman"/>
          <w:b/>
          <w:bCs/>
          <w:szCs w:val="24"/>
        </w:rPr>
        <w:t>.1.</w:t>
      </w:r>
      <w:r w:rsidRPr="004E6E3E">
        <w:rPr>
          <w:rFonts w:cs="Times New Roman"/>
          <w:szCs w:val="24"/>
        </w:rPr>
        <w:t xml:space="preserve"> Ammunition must be removed from any feeding mechanisms that are</w:t>
      </w:r>
      <w:r w:rsidR="00F42CEA">
        <w:rPr>
          <w:rFonts w:cs="Times New Roman"/>
          <w:szCs w:val="24"/>
        </w:rPr>
        <w:t xml:space="preserve"> </w:t>
      </w:r>
      <w:r w:rsidRPr="004E6E3E">
        <w:rPr>
          <w:rFonts w:cs="Times New Roman"/>
          <w:szCs w:val="24"/>
        </w:rPr>
        <w:t xml:space="preserve">attached and unable to be separated from </w:t>
      </w:r>
      <w:r>
        <w:rPr>
          <w:rFonts w:cs="Times New Roman"/>
          <w:szCs w:val="24"/>
        </w:rPr>
        <w:t>a</w:t>
      </w:r>
      <w:r w:rsidRPr="004E6E3E">
        <w:rPr>
          <w:rFonts w:cs="Times New Roman"/>
          <w:szCs w:val="24"/>
        </w:rPr>
        <w:t xml:space="preserve"> firearm</w:t>
      </w:r>
      <w:r>
        <w:rPr>
          <w:rFonts w:cs="Times New Roman"/>
          <w:szCs w:val="24"/>
        </w:rPr>
        <w:t>.</w:t>
      </w:r>
      <w:r w:rsidRPr="004E6E3E">
        <w:rPr>
          <w:rFonts w:cs="Times New Roman"/>
          <w:szCs w:val="24"/>
        </w:rPr>
        <w:t xml:space="preserve"> </w:t>
      </w:r>
    </w:p>
    <w:p w:rsidR="00903550" w:rsidRPr="004E6E3E" w:rsidRDefault="00903550" w:rsidP="00F42CEA">
      <w:pPr>
        <w:autoSpaceDE w:val="0"/>
        <w:autoSpaceDN w:val="0"/>
        <w:adjustRightInd w:val="0"/>
        <w:spacing w:after="0" w:line="240" w:lineRule="auto"/>
        <w:ind w:left="1440"/>
        <w:contextualSpacing/>
        <w:rPr>
          <w:rFonts w:cs="Times New Roman"/>
          <w:szCs w:val="24"/>
        </w:rPr>
      </w:pPr>
    </w:p>
    <w:p w:rsidR="00903550" w:rsidRPr="004E6E3E" w:rsidRDefault="00903550" w:rsidP="00F42CEA">
      <w:pPr>
        <w:autoSpaceDE w:val="0"/>
        <w:autoSpaceDN w:val="0"/>
        <w:adjustRightInd w:val="0"/>
        <w:spacing w:after="0" w:line="240" w:lineRule="auto"/>
        <w:ind w:left="2160"/>
        <w:contextualSpacing/>
        <w:rPr>
          <w:rFonts w:cs="Times New Roman"/>
          <w:szCs w:val="24"/>
        </w:rPr>
      </w:pPr>
      <w:r w:rsidRPr="004E6E3E">
        <w:rPr>
          <w:rFonts w:cs="Times New Roman"/>
          <w:b/>
          <w:bCs/>
          <w:szCs w:val="24"/>
        </w:rPr>
        <w:t>7.</w:t>
      </w:r>
      <w:r>
        <w:rPr>
          <w:rFonts w:cs="Times New Roman"/>
          <w:b/>
          <w:bCs/>
          <w:szCs w:val="24"/>
        </w:rPr>
        <w:t>7.3</w:t>
      </w:r>
      <w:r w:rsidRPr="004E6E3E">
        <w:rPr>
          <w:rFonts w:cs="Times New Roman"/>
          <w:b/>
          <w:bCs/>
          <w:szCs w:val="24"/>
        </w:rPr>
        <w:t>.2.</w:t>
      </w:r>
      <w:r w:rsidRPr="004E6E3E">
        <w:rPr>
          <w:rFonts w:cs="Times New Roman"/>
          <w:szCs w:val="24"/>
        </w:rPr>
        <w:t xml:space="preserve"> </w:t>
      </w:r>
      <w:r>
        <w:rPr>
          <w:rFonts w:cs="Times New Roman"/>
          <w:szCs w:val="24"/>
        </w:rPr>
        <w:t>D</w:t>
      </w:r>
      <w:r w:rsidRPr="004E6E3E">
        <w:rPr>
          <w:rFonts w:cs="Times New Roman"/>
          <w:szCs w:val="24"/>
        </w:rPr>
        <w:t xml:space="preserve">etachable magazines or feeding mechanisms </w:t>
      </w:r>
      <w:r>
        <w:rPr>
          <w:rFonts w:cs="Times New Roman"/>
          <w:szCs w:val="24"/>
        </w:rPr>
        <w:t>must</w:t>
      </w:r>
      <w:r w:rsidRPr="004E6E3E">
        <w:rPr>
          <w:rFonts w:cs="Times New Roman"/>
          <w:szCs w:val="24"/>
        </w:rPr>
        <w:t xml:space="preserve"> be removed from</w:t>
      </w:r>
      <w:r w:rsidR="00F42CEA">
        <w:rPr>
          <w:rFonts w:cs="Times New Roman"/>
          <w:szCs w:val="24"/>
        </w:rPr>
        <w:t xml:space="preserve"> </w:t>
      </w:r>
      <w:r w:rsidRPr="004E6E3E">
        <w:rPr>
          <w:rFonts w:cs="Times New Roman"/>
          <w:szCs w:val="24"/>
        </w:rPr>
        <w:t>firearm</w:t>
      </w:r>
      <w:r>
        <w:rPr>
          <w:rFonts w:cs="Times New Roman"/>
          <w:szCs w:val="24"/>
        </w:rPr>
        <w:t>s</w:t>
      </w:r>
      <w:r w:rsidRPr="004E6E3E">
        <w:rPr>
          <w:rFonts w:cs="Times New Roman"/>
          <w:szCs w:val="24"/>
        </w:rPr>
        <w:t>.</w:t>
      </w:r>
    </w:p>
    <w:p w:rsidR="00903550" w:rsidRPr="004E6E3E" w:rsidRDefault="00903550" w:rsidP="00F42CEA">
      <w:pPr>
        <w:autoSpaceDE w:val="0"/>
        <w:autoSpaceDN w:val="0"/>
        <w:adjustRightInd w:val="0"/>
        <w:spacing w:after="0" w:line="240" w:lineRule="auto"/>
        <w:ind w:left="720"/>
        <w:contextualSpacing/>
        <w:rPr>
          <w:rFonts w:cs="Times New Roman"/>
          <w:szCs w:val="24"/>
        </w:rPr>
      </w:pPr>
    </w:p>
    <w:p w:rsidR="00903550" w:rsidRDefault="00903550" w:rsidP="00F42CEA">
      <w:pPr>
        <w:autoSpaceDE w:val="0"/>
        <w:autoSpaceDN w:val="0"/>
        <w:adjustRightInd w:val="0"/>
        <w:spacing w:after="0" w:line="240" w:lineRule="auto"/>
        <w:ind w:left="2160"/>
        <w:contextualSpacing/>
        <w:rPr>
          <w:rFonts w:cs="Times New Roman"/>
          <w:szCs w:val="24"/>
        </w:rPr>
      </w:pPr>
      <w:r w:rsidRPr="004E6E3E">
        <w:rPr>
          <w:rFonts w:cs="Times New Roman"/>
          <w:b/>
          <w:bCs/>
          <w:szCs w:val="24"/>
        </w:rPr>
        <w:t>7.</w:t>
      </w:r>
      <w:r>
        <w:rPr>
          <w:rFonts w:cs="Times New Roman"/>
          <w:b/>
          <w:bCs/>
          <w:szCs w:val="24"/>
        </w:rPr>
        <w:t>7.3</w:t>
      </w:r>
      <w:r w:rsidRPr="004E6E3E">
        <w:rPr>
          <w:rFonts w:cs="Times New Roman"/>
          <w:b/>
          <w:bCs/>
          <w:szCs w:val="24"/>
        </w:rPr>
        <w:t>.3</w:t>
      </w:r>
      <w:r w:rsidRPr="004E6E3E">
        <w:rPr>
          <w:rFonts w:cs="Times New Roman"/>
          <w:szCs w:val="24"/>
        </w:rPr>
        <w:t xml:space="preserve">. </w:t>
      </w:r>
      <w:r>
        <w:rPr>
          <w:rFonts w:cs="Times New Roman"/>
          <w:szCs w:val="24"/>
        </w:rPr>
        <w:t xml:space="preserve">The breachface of a firearm </w:t>
      </w:r>
      <w:r w:rsidRPr="004E6E3E">
        <w:rPr>
          <w:rFonts w:cs="Times New Roman"/>
          <w:szCs w:val="24"/>
        </w:rPr>
        <w:t xml:space="preserve">must be secured </w:t>
      </w:r>
      <w:r>
        <w:rPr>
          <w:rFonts w:cs="Times New Roman"/>
          <w:szCs w:val="24"/>
        </w:rPr>
        <w:t xml:space="preserve">in the </w:t>
      </w:r>
      <w:r w:rsidRPr="004E6E3E">
        <w:rPr>
          <w:rFonts w:cs="Times New Roman"/>
          <w:szCs w:val="24"/>
        </w:rPr>
        <w:t>open</w:t>
      </w:r>
      <w:r>
        <w:rPr>
          <w:rFonts w:cs="Times New Roman"/>
          <w:szCs w:val="24"/>
        </w:rPr>
        <w:t xml:space="preserve"> position</w:t>
      </w:r>
      <w:r w:rsidRPr="004E6E3E">
        <w:rPr>
          <w:rFonts w:cs="Times New Roman"/>
          <w:szCs w:val="24"/>
        </w:rPr>
        <w:t xml:space="preserve">, if </w:t>
      </w:r>
      <w:r w:rsidR="00F42CEA">
        <w:rPr>
          <w:rFonts w:cs="Times New Roman"/>
          <w:szCs w:val="24"/>
        </w:rPr>
        <w:t>p</w:t>
      </w:r>
      <w:r w:rsidRPr="004E6E3E">
        <w:rPr>
          <w:rFonts w:cs="Times New Roman"/>
          <w:szCs w:val="24"/>
        </w:rPr>
        <w:t>ossible, in a manner to prevent the unintentional closing and</w:t>
      </w:r>
      <w:r>
        <w:rPr>
          <w:rFonts w:cs="Times New Roman"/>
          <w:szCs w:val="24"/>
        </w:rPr>
        <w:t xml:space="preserve"> or</w:t>
      </w:r>
      <w:r w:rsidRPr="004E6E3E">
        <w:rPr>
          <w:rFonts w:cs="Times New Roman"/>
          <w:szCs w:val="24"/>
        </w:rPr>
        <w:t xml:space="preserve"> locking</w:t>
      </w:r>
    </w:p>
    <w:p w:rsidR="00903550" w:rsidRDefault="00903550" w:rsidP="00F42CEA">
      <w:pPr>
        <w:autoSpaceDE w:val="0"/>
        <w:autoSpaceDN w:val="0"/>
        <w:adjustRightInd w:val="0"/>
        <w:spacing w:after="0" w:line="240" w:lineRule="auto"/>
        <w:ind w:left="1440"/>
        <w:contextualSpacing/>
        <w:rPr>
          <w:rFonts w:cs="Times New Roman"/>
          <w:szCs w:val="24"/>
        </w:rPr>
      </w:pPr>
      <w:r>
        <w:rPr>
          <w:rFonts w:cs="Times New Roman"/>
          <w:szCs w:val="24"/>
        </w:rPr>
        <w:t xml:space="preserve">            </w:t>
      </w:r>
      <w:r w:rsidRPr="004E6E3E">
        <w:rPr>
          <w:rFonts w:cs="Times New Roman"/>
          <w:szCs w:val="24"/>
        </w:rPr>
        <w:t>of the chamber. Any functioning lock on the firearm that secures the</w:t>
      </w:r>
    </w:p>
    <w:p w:rsidR="00903550" w:rsidRDefault="00903550" w:rsidP="00F42CEA">
      <w:pPr>
        <w:autoSpaceDE w:val="0"/>
        <w:autoSpaceDN w:val="0"/>
        <w:adjustRightInd w:val="0"/>
        <w:spacing w:after="0" w:line="240" w:lineRule="auto"/>
        <w:ind w:left="1440"/>
        <w:contextualSpacing/>
        <w:rPr>
          <w:rFonts w:cs="Times New Roman"/>
          <w:szCs w:val="24"/>
        </w:rPr>
      </w:pPr>
      <w:r>
        <w:rPr>
          <w:rFonts w:cs="Times New Roman"/>
          <w:szCs w:val="24"/>
        </w:rPr>
        <w:t xml:space="preserve">            </w:t>
      </w:r>
      <w:r w:rsidRPr="004E6E3E">
        <w:rPr>
          <w:rFonts w:cs="Times New Roman"/>
          <w:szCs w:val="24"/>
        </w:rPr>
        <w:t>weapon in an open position will suffice when the locking</w:t>
      </w:r>
      <w:r>
        <w:rPr>
          <w:rFonts w:cs="Times New Roman"/>
          <w:szCs w:val="24"/>
        </w:rPr>
        <w:t xml:space="preserve"> </w:t>
      </w:r>
      <w:r w:rsidRPr="004E6E3E">
        <w:rPr>
          <w:rFonts w:cs="Times New Roman"/>
          <w:szCs w:val="24"/>
        </w:rPr>
        <w:t>mechanism</w:t>
      </w:r>
    </w:p>
    <w:p w:rsidR="00903550" w:rsidRPr="004E6E3E" w:rsidRDefault="00903550" w:rsidP="00F42CEA">
      <w:pPr>
        <w:autoSpaceDE w:val="0"/>
        <w:autoSpaceDN w:val="0"/>
        <w:adjustRightInd w:val="0"/>
        <w:spacing w:after="0" w:line="240" w:lineRule="auto"/>
        <w:ind w:left="1440"/>
        <w:contextualSpacing/>
        <w:rPr>
          <w:rFonts w:cs="Times New Roman"/>
          <w:szCs w:val="24"/>
        </w:rPr>
      </w:pPr>
      <w:r>
        <w:rPr>
          <w:rFonts w:cs="Times New Roman"/>
          <w:szCs w:val="24"/>
        </w:rPr>
        <w:t xml:space="preserve">            </w:t>
      </w:r>
      <w:r w:rsidRPr="004E6E3E">
        <w:rPr>
          <w:rFonts w:cs="Times New Roman"/>
          <w:szCs w:val="24"/>
        </w:rPr>
        <w:t>appears to be in operational condition.</w:t>
      </w:r>
    </w:p>
    <w:p w:rsidR="00903550" w:rsidRPr="004E6E3E" w:rsidRDefault="00903550" w:rsidP="00F42CEA">
      <w:pPr>
        <w:autoSpaceDE w:val="0"/>
        <w:autoSpaceDN w:val="0"/>
        <w:adjustRightInd w:val="0"/>
        <w:spacing w:after="0" w:line="240" w:lineRule="auto"/>
        <w:ind w:left="720"/>
        <w:contextualSpacing/>
        <w:rPr>
          <w:rFonts w:cs="Times New Roman"/>
          <w:szCs w:val="24"/>
        </w:rPr>
      </w:pPr>
    </w:p>
    <w:p w:rsidR="00903550" w:rsidRDefault="00903550" w:rsidP="00F42CEA">
      <w:pPr>
        <w:autoSpaceDE w:val="0"/>
        <w:autoSpaceDN w:val="0"/>
        <w:adjustRightInd w:val="0"/>
        <w:spacing w:after="0" w:line="240" w:lineRule="auto"/>
        <w:ind w:left="2160"/>
        <w:contextualSpacing/>
        <w:rPr>
          <w:rFonts w:cs="Times New Roman"/>
          <w:szCs w:val="24"/>
        </w:rPr>
      </w:pPr>
      <w:r w:rsidRPr="004E6E3E">
        <w:rPr>
          <w:rFonts w:cs="Times New Roman"/>
          <w:b/>
          <w:bCs/>
          <w:szCs w:val="24"/>
        </w:rPr>
        <w:t>7.</w:t>
      </w:r>
      <w:r>
        <w:rPr>
          <w:rFonts w:cs="Times New Roman"/>
          <w:b/>
          <w:bCs/>
          <w:szCs w:val="24"/>
        </w:rPr>
        <w:t>7.3</w:t>
      </w:r>
      <w:r w:rsidRPr="004E6E3E">
        <w:rPr>
          <w:rFonts w:cs="Times New Roman"/>
          <w:b/>
          <w:bCs/>
          <w:szCs w:val="24"/>
        </w:rPr>
        <w:t>.4.</w:t>
      </w:r>
      <w:r w:rsidRPr="004E6E3E">
        <w:rPr>
          <w:rFonts w:cs="Times New Roman"/>
          <w:szCs w:val="24"/>
        </w:rPr>
        <w:t xml:space="preserve"> </w:t>
      </w:r>
      <w:r>
        <w:rPr>
          <w:rFonts w:cs="Times New Roman"/>
          <w:szCs w:val="24"/>
        </w:rPr>
        <w:t>F</w:t>
      </w:r>
      <w:r w:rsidRPr="004E6E3E">
        <w:rPr>
          <w:rFonts w:cs="Times New Roman"/>
          <w:szCs w:val="24"/>
        </w:rPr>
        <w:t>irearms must have a marker placed through the barrel in its entirety and</w:t>
      </w:r>
      <w:r w:rsidR="00F42CEA">
        <w:rPr>
          <w:rFonts w:cs="Times New Roman"/>
          <w:szCs w:val="24"/>
        </w:rPr>
        <w:t xml:space="preserve"> s</w:t>
      </w:r>
      <w:r w:rsidRPr="004E6E3E">
        <w:rPr>
          <w:rFonts w:cs="Times New Roman"/>
          <w:szCs w:val="24"/>
        </w:rPr>
        <w:t>ecured in a manner to prevent accidental or unintentional removal.  Zip</w:t>
      </w:r>
      <w:r w:rsidR="00F42CEA">
        <w:rPr>
          <w:rFonts w:cs="Times New Roman"/>
          <w:szCs w:val="24"/>
        </w:rPr>
        <w:t xml:space="preserve"> </w:t>
      </w:r>
      <w:r w:rsidRPr="004E6E3E">
        <w:rPr>
          <w:rFonts w:cs="Times New Roman"/>
          <w:szCs w:val="24"/>
        </w:rPr>
        <w:t xml:space="preserve">ties </w:t>
      </w:r>
      <w:r>
        <w:rPr>
          <w:rFonts w:cs="Times New Roman"/>
          <w:szCs w:val="24"/>
        </w:rPr>
        <w:t>will</w:t>
      </w:r>
      <w:r w:rsidRPr="004E6E3E">
        <w:rPr>
          <w:rFonts w:cs="Times New Roman"/>
          <w:szCs w:val="24"/>
        </w:rPr>
        <w:t xml:space="preserve"> be used </w:t>
      </w:r>
      <w:r>
        <w:rPr>
          <w:rFonts w:cs="Times New Roman"/>
          <w:szCs w:val="24"/>
        </w:rPr>
        <w:t>when possible. P</w:t>
      </w:r>
      <w:r w:rsidRPr="004E6E3E">
        <w:rPr>
          <w:rFonts w:cs="Times New Roman"/>
          <w:szCs w:val="24"/>
        </w:rPr>
        <w:t xml:space="preserve">lastic-coated copper electrical wire </w:t>
      </w:r>
      <w:r>
        <w:rPr>
          <w:rFonts w:cs="Times New Roman"/>
          <w:szCs w:val="24"/>
        </w:rPr>
        <w:t>will</w:t>
      </w:r>
      <w:r w:rsidR="00F42CEA">
        <w:rPr>
          <w:rFonts w:cs="Times New Roman"/>
          <w:szCs w:val="24"/>
        </w:rPr>
        <w:t xml:space="preserve"> </w:t>
      </w:r>
      <w:r>
        <w:rPr>
          <w:rFonts w:cs="Times New Roman"/>
          <w:szCs w:val="24"/>
        </w:rPr>
        <w:t xml:space="preserve">be used </w:t>
      </w:r>
      <w:r w:rsidRPr="004E6E3E">
        <w:rPr>
          <w:rFonts w:cs="Times New Roman"/>
          <w:szCs w:val="24"/>
        </w:rPr>
        <w:t xml:space="preserve">for </w:t>
      </w:r>
      <w:r>
        <w:rPr>
          <w:rFonts w:cs="Times New Roman"/>
          <w:szCs w:val="24"/>
        </w:rPr>
        <w:t>firearms</w:t>
      </w:r>
      <w:r w:rsidRPr="004E6E3E">
        <w:rPr>
          <w:rFonts w:cs="Times New Roman"/>
          <w:szCs w:val="24"/>
        </w:rPr>
        <w:t xml:space="preserve"> whose length precludes the use of zip ties.</w:t>
      </w:r>
    </w:p>
    <w:p w:rsidR="00903550" w:rsidRDefault="00903550" w:rsidP="00903550">
      <w:pPr>
        <w:autoSpaceDE w:val="0"/>
        <w:autoSpaceDN w:val="0"/>
        <w:adjustRightInd w:val="0"/>
        <w:spacing w:after="0" w:line="240" w:lineRule="auto"/>
        <w:ind w:left="1440"/>
        <w:contextualSpacing/>
        <w:jc w:val="both"/>
        <w:rPr>
          <w:rFonts w:cs="Times New Roman"/>
          <w:szCs w:val="24"/>
        </w:rPr>
      </w:pPr>
    </w:p>
    <w:p w:rsidR="00903550" w:rsidRDefault="00903550" w:rsidP="00F42CEA">
      <w:pPr>
        <w:autoSpaceDE w:val="0"/>
        <w:autoSpaceDN w:val="0"/>
        <w:adjustRightInd w:val="0"/>
        <w:spacing w:after="0" w:line="240" w:lineRule="auto"/>
        <w:ind w:left="1440" w:firstLine="720"/>
        <w:contextualSpacing/>
        <w:jc w:val="both"/>
        <w:rPr>
          <w:rFonts w:cs="Times New Roman"/>
          <w:szCs w:val="24"/>
        </w:rPr>
      </w:pPr>
      <w:r w:rsidRPr="00B0268B">
        <w:rPr>
          <w:rFonts w:cs="Times New Roman"/>
          <w:b/>
          <w:szCs w:val="24"/>
        </w:rPr>
        <w:t>7.7.3.5.</w:t>
      </w:r>
      <w:r>
        <w:rPr>
          <w:rFonts w:cs="Times New Roman"/>
          <w:b/>
          <w:szCs w:val="24"/>
        </w:rPr>
        <w:t xml:space="preserve"> </w:t>
      </w:r>
      <w:r>
        <w:rPr>
          <w:rFonts w:cs="Times New Roman"/>
          <w:szCs w:val="24"/>
        </w:rPr>
        <w:t>Laboratory personnel will have a Firearms Examiner or Firearm</w:t>
      </w:r>
      <w:r w:rsidR="00F42CEA">
        <w:rPr>
          <w:rFonts w:cs="Times New Roman"/>
          <w:szCs w:val="24"/>
        </w:rPr>
        <w:t xml:space="preserve"> </w:t>
      </w:r>
    </w:p>
    <w:p w:rsidR="00903550" w:rsidRDefault="00903550" w:rsidP="00903550">
      <w:pPr>
        <w:autoSpaceDE w:val="0"/>
        <w:autoSpaceDN w:val="0"/>
        <w:adjustRightInd w:val="0"/>
        <w:spacing w:after="0" w:line="240" w:lineRule="auto"/>
        <w:ind w:left="1440"/>
        <w:contextualSpacing/>
        <w:jc w:val="both"/>
        <w:rPr>
          <w:rFonts w:cs="Times New Roman"/>
          <w:szCs w:val="24"/>
        </w:rPr>
      </w:pPr>
      <w:r>
        <w:rPr>
          <w:rFonts w:cs="Times New Roman"/>
          <w:b/>
          <w:szCs w:val="24"/>
        </w:rPr>
        <w:t xml:space="preserve">            </w:t>
      </w:r>
      <w:r>
        <w:rPr>
          <w:rFonts w:cs="Times New Roman"/>
          <w:szCs w:val="24"/>
        </w:rPr>
        <w:t xml:space="preserve"> Instructor check any firearm if they are unfamiliar with or have</w:t>
      </w:r>
    </w:p>
    <w:p w:rsidR="00903550" w:rsidRPr="005D66BD" w:rsidRDefault="00903550" w:rsidP="00903550">
      <w:pPr>
        <w:autoSpaceDE w:val="0"/>
        <w:autoSpaceDN w:val="0"/>
        <w:adjustRightInd w:val="0"/>
        <w:spacing w:after="0" w:line="240" w:lineRule="auto"/>
        <w:ind w:left="1440"/>
        <w:contextualSpacing/>
        <w:jc w:val="both"/>
        <w:rPr>
          <w:rFonts w:cs="Times New Roman"/>
          <w:szCs w:val="24"/>
        </w:rPr>
      </w:pPr>
      <w:r>
        <w:rPr>
          <w:rFonts w:cs="Times New Roman"/>
          <w:szCs w:val="24"/>
        </w:rPr>
        <w:t xml:space="preserve">             uncertainty about a firearm.</w:t>
      </w:r>
    </w:p>
    <w:p w:rsidR="00903550" w:rsidRPr="00EB7810" w:rsidRDefault="00903550" w:rsidP="00903550">
      <w:pPr>
        <w:autoSpaceDE w:val="0"/>
        <w:autoSpaceDN w:val="0"/>
        <w:adjustRightInd w:val="0"/>
        <w:spacing w:after="0" w:line="240" w:lineRule="auto"/>
        <w:ind w:firstLine="720"/>
        <w:contextualSpacing/>
        <w:jc w:val="both"/>
        <w:rPr>
          <w:rFonts w:cs="Times New Roman"/>
          <w:color w:val="000000" w:themeColor="text1"/>
          <w:szCs w:val="24"/>
        </w:rPr>
      </w:pPr>
    </w:p>
    <w:p w:rsidR="00903550" w:rsidRDefault="00903550" w:rsidP="00903550">
      <w:pPr>
        <w:autoSpaceDE w:val="0"/>
        <w:autoSpaceDN w:val="0"/>
        <w:adjustRightInd w:val="0"/>
        <w:spacing w:after="0" w:line="240" w:lineRule="auto"/>
        <w:contextualSpacing/>
        <w:jc w:val="both"/>
        <w:rPr>
          <w:rFonts w:cs="Times New Roman"/>
          <w:szCs w:val="24"/>
        </w:rPr>
      </w:pPr>
    </w:p>
    <w:p w:rsidR="00903550" w:rsidRPr="00EB7810" w:rsidRDefault="00903550" w:rsidP="00903550">
      <w:pPr>
        <w:autoSpaceDE w:val="0"/>
        <w:autoSpaceDN w:val="0"/>
        <w:adjustRightInd w:val="0"/>
        <w:spacing w:after="0" w:line="240" w:lineRule="auto"/>
        <w:contextualSpacing/>
        <w:jc w:val="both"/>
        <w:rPr>
          <w:rFonts w:cs="Times New Roman"/>
          <w:szCs w:val="24"/>
        </w:rPr>
      </w:pPr>
    </w:p>
    <w:p w:rsidR="00903550" w:rsidRPr="00EB7810" w:rsidRDefault="00903550" w:rsidP="00903550">
      <w:pPr>
        <w:autoSpaceDE w:val="0"/>
        <w:autoSpaceDN w:val="0"/>
        <w:adjustRightInd w:val="0"/>
        <w:spacing w:after="0" w:line="240" w:lineRule="auto"/>
        <w:contextualSpacing/>
        <w:jc w:val="both"/>
        <w:rPr>
          <w:rFonts w:cs="Times New Roman"/>
          <w:b/>
          <w:szCs w:val="24"/>
        </w:rPr>
      </w:pPr>
      <w:r w:rsidRPr="00EB7810">
        <w:rPr>
          <w:rFonts w:cs="Times New Roman"/>
          <w:b/>
          <w:szCs w:val="24"/>
        </w:rPr>
        <w:t>7.</w:t>
      </w:r>
      <w:r>
        <w:rPr>
          <w:rFonts w:cs="Times New Roman"/>
          <w:b/>
          <w:szCs w:val="24"/>
        </w:rPr>
        <w:t>8</w:t>
      </w:r>
      <w:r w:rsidRPr="00EB7810">
        <w:rPr>
          <w:rFonts w:cs="Times New Roman"/>
          <w:b/>
          <w:szCs w:val="24"/>
        </w:rPr>
        <w:t>. Receiving and Opening</w:t>
      </w:r>
    </w:p>
    <w:p w:rsidR="00903550" w:rsidRPr="00EB7810" w:rsidRDefault="00903550" w:rsidP="00903550">
      <w:pPr>
        <w:autoSpaceDE w:val="0"/>
        <w:autoSpaceDN w:val="0"/>
        <w:adjustRightInd w:val="0"/>
        <w:spacing w:after="0" w:line="240" w:lineRule="auto"/>
        <w:contextualSpacing/>
        <w:jc w:val="both"/>
        <w:rPr>
          <w:rFonts w:cs="Times New Roman"/>
          <w:b/>
          <w:szCs w:val="24"/>
        </w:rPr>
      </w:pPr>
    </w:p>
    <w:p w:rsidR="00903550" w:rsidRPr="00EB7810" w:rsidRDefault="00903550" w:rsidP="00903550">
      <w:pPr>
        <w:autoSpaceDE w:val="0"/>
        <w:autoSpaceDN w:val="0"/>
        <w:adjustRightInd w:val="0"/>
        <w:spacing w:after="0" w:line="240" w:lineRule="auto"/>
        <w:ind w:left="720"/>
        <w:contextualSpacing/>
        <w:jc w:val="both"/>
        <w:rPr>
          <w:rFonts w:cs="Times New Roman"/>
          <w:color w:val="000000" w:themeColor="text1"/>
          <w:szCs w:val="24"/>
        </w:rPr>
      </w:pPr>
      <w:r w:rsidRPr="00EB7810">
        <w:rPr>
          <w:rFonts w:cs="Times New Roman"/>
          <w:b/>
          <w:szCs w:val="24"/>
        </w:rPr>
        <w:t xml:space="preserve">      7.</w:t>
      </w:r>
      <w:r>
        <w:rPr>
          <w:rFonts w:cs="Times New Roman"/>
          <w:b/>
          <w:szCs w:val="24"/>
        </w:rPr>
        <w:t>8</w:t>
      </w:r>
      <w:r w:rsidRPr="00EB7810">
        <w:rPr>
          <w:rFonts w:cs="Times New Roman"/>
          <w:b/>
          <w:szCs w:val="24"/>
        </w:rPr>
        <w:t>.1.</w:t>
      </w:r>
      <w:r w:rsidRPr="00EB7810">
        <w:rPr>
          <w:rFonts w:cs="Times New Roman"/>
          <w:szCs w:val="24"/>
        </w:rPr>
        <w:t xml:space="preserve"> Upon receiving evidence and opening evidence containers, </w:t>
      </w:r>
      <w:r w:rsidRPr="00EB7810">
        <w:rPr>
          <w:rFonts w:cs="Times New Roman"/>
          <w:color w:val="000000" w:themeColor="text1"/>
          <w:szCs w:val="24"/>
        </w:rPr>
        <w:t xml:space="preserve">CCBI Crime </w:t>
      </w:r>
    </w:p>
    <w:p w:rsidR="00903550" w:rsidRPr="00EB7810" w:rsidRDefault="00903550" w:rsidP="00903550">
      <w:pPr>
        <w:autoSpaceDE w:val="0"/>
        <w:autoSpaceDN w:val="0"/>
        <w:adjustRightInd w:val="0"/>
        <w:spacing w:after="0" w:line="240" w:lineRule="auto"/>
        <w:ind w:left="720"/>
        <w:contextualSpacing/>
        <w:jc w:val="both"/>
        <w:rPr>
          <w:rFonts w:cs="Times New Roman"/>
          <w:color w:val="000000" w:themeColor="text1"/>
          <w:szCs w:val="24"/>
        </w:rPr>
      </w:pPr>
      <w:r w:rsidRPr="00EB7810">
        <w:rPr>
          <w:rFonts w:cs="Times New Roman"/>
          <w:b/>
          <w:szCs w:val="24"/>
        </w:rPr>
        <w:t xml:space="preserve">                   </w:t>
      </w:r>
      <w:r w:rsidRPr="00EB7810">
        <w:rPr>
          <w:rFonts w:cs="Times New Roman"/>
          <w:color w:val="000000" w:themeColor="text1"/>
          <w:szCs w:val="24"/>
        </w:rPr>
        <w:t xml:space="preserve">laboratory personnel will compare the evidence and contents of an evidence </w:t>
      </w:r>
    </w:p>
    <w:p w:rsidR="00903550" w:rsidRPr="00EB7810" w:rsidRDefault="00903550" w:rsidP="00903550">
      <w:pPr>
        <w:autoSpaceDE w:val="0"/>
        <w:autoSpaceDN w:val="0"/>
        <w:adjustRightInd w:val="0"/>
        <w:spacing w:after="0" w:line="240" w:lineRule="auto"/>
        <w:ind w:left="720"/>
        <w:contextualSpacing/>
        <w:jc w:val="both"/>
        <w:rPr>
          <w:rFonts w:cs="Times New Roman"/>
          <w:color w:val="000000" w:themeColor="text1"/>
          <w:szCs w:val="24"/>
        </w:rPr>
      </w:pPr>
      <w:r w:rsidRPr="00EB7810">
        <w:rPr>
          <w:rFonts w:cs="Times New Roman"/>
          <w:color w:val="000000" w:themeColor="text1"/>
          <w:szCs w:val="24"/>
        </w:rPr>
        <w:t xml:space="preserve">                   container to the corresponding item description listed on the CCBI-001 or </w:t>
      </w:r>
    </w:p>
    <w:p w:rsidR="00903550" w:rsidRPr="00EB7810" w:rsidRDefault="00903550" w:rsidP="00903550">
      <w:pPr>
        <w:autoSpaceDE w:val="0"/>
        <w:autoSpaceDN w:val="0"/>
        <w:adjustRightInd w:val="0"/>
        <w:spacing w:after="0" w:line="240" w:lineRule="auto"/>
        <w:ind w:left="720"/>
        <w:contextualSpacing/>
        <w:jc w:val="both"/>
        <w:rPr>
          <w:rFonts w:cs="Times New Roman"/>
          <w:color w:val="000000" w:themeColor="text1"/>
          <w:szCs w:val="24"/>
        </w:rPr>
      </w:pPr>
      <w:r w:rsidRPr="00EB7810">
        <w:rPr>
          <w:rFonts w:cs="Times New Roman"/>
          <w:color w:val="000000" w:themeColor="text1"/>
          <w:szCs w:val="24"/>
        </w:rPr>
        <w:t xml:space="preserve">                   CCBI-002.</w:t>
      </w:r>
    </w:p>
    <w:p w:rsidR="00903550" w:rsidRPr="00EB7810" w:rsidRDefault="00903550" w:rsidP="00903550">
      <w:pPr>
        <w:autoSpaceDE w:val="0"/>
        <w:autoSpaceDN w:val="0"/>
        <w:adjustRightInd w:val="0"/>
        <w:spacing w:after="0" w:line="240" w:lineRule="auto"/>
        <w:contextualSpacing/>
        <w:jc w:val="both"/>
        <w:rPr>
          <w:rFonts w:cs="Times New Roman"/>
          <w:color w:val="000000" w:themeColor="text1"/>
          <w:szCs w:val="24"/>
        </w:rPr>
      </w:pPr>
    </w:p>
    <w:p w:rsidR="00903550" w:rsidRPr="00EB7810" w:rsidRDefault="00903550" w:rsidP="00903550">
      <w:pPr>
        <w:autoSpaceDE w:val="0"/>
        <w:autoSpaceDN w:val="0"/>
        <w:adjustRightInd w:val="0"/>
        <w:spacing w:after="0" w:line="240" w:lineRule="auto"/>
        <w:ind w:left="720"/>
        <w:contextualSpacing/>
        <w:jc w:val="both"/>
        <w:rPr>
          <w:rFonts w:cs="Times New Roman"/>
          <w:szCs w:val="24"/>
        </w:rPr>
      </w:pPr>
      <w:r w:rsidRPr="00EB7810">
        <w:rPr>
          <w:rFonts w:cs="Times New Roman"/>
          <w:b/>
          <w:szCs w:val="24"/>
        </w:rPr>
        <w:t xml:space="preserve">      7.</w:t>
      </w:r>
      <w:r>
        <w:rPr>
          <w:rFonts w:cs="Times New Roman"/>
          <w:b/>
          <w:szCs w:val="24"/>
        </w:rPr>
        <w:t>8</w:t>
      </w:r>
      <w:r w:rsidRPr="00EB7810">
        <w:rPr>
          <w:rFonts w:cs="Times New Roman"/>
          <w:b/>
          <w:szCs w:val="24"/>
        </w:rPr>
        <w:t>.2.</w:t>
      </w:r>
      <w:r w:rsidRPr="00EB7810">
        <w:rPr>
          <w:rFonts w:cs="Times New Roman"/>
          <w:szCs w:val="24"/>
        </w:rPr>
        <w:t xml:space="preserve"> CCBI Laboratory personnel opening a previously sealed or labeled evidence </w:t>
      </w:r>
    </w:p>
    <w:p w:rsidR="00903550" w:rsidRPr="00EB7810" w:rsidRDefault="00903550" w:rsidP="00903550">
      <w:pPr>
        <w:autoSpaceDE w:val="0"/>
        <w:autoSpaceDN w:val="0"/>
        <w:adjustRightInd w:val="0"/>
        <w:spacing w:after="0" w:line="240" w:lineRule="auto"/>
        <w:ind w:left="720"/>
        <w:contextualSpacing/>
        <w:jc w:val="both"/>
        <w:rPr>
          <w:rFonts w:cs="Times New Roman"/>
          <w:szCs w:val="24"/>
        </w:rPr>
      </w:pPr>
      <w:r w:rsidRPr="00EB7810">
        <w:rPr>
          <w:rFonts w:cs="Times New Roman"/>
          <w:b/>
          <w:szCs w:val="24"/>
        </w:rPr>
        <w:t xml:space="preserve">                   </w:t>
      </w:r>
      <w:r w:rsidRPr="00EB7810">
        <w:rPr>
          <w:rFonts w:cs="Times New Roman"/>
          <w:szCs w:val="24"/>
        </w:rPr>
        <w:t xml:space="preserve">container will leave all prior seals and labels intact whenever possible. </w:t>
      </w:r>
    </w:p>
    <w:p w:rsidR="00903550" w:rsidRDefault="00903550" w:rsidP="00903550">
      <w:pPr>
        <w:autoSpaceDE w:val="0"/>
        <w:autoSpaceDN w:val="0"/>
        <w:adjustRightInd w:val="0"/>
        <w:spacing w:after="0" w:line="240" w:lineRule="auto"/>
        <w:contextualSpacing/>
        <w:jc w:val="both"/>
        <w:rPr>
          <w:rFonts w:cs="Times New Roman"/>
          <w:szCs w:val="24"/>
        </w:rPr>
      </w:pPr>
    </w:p>
    <w:p w:rsidR="00903550" w:rsidRPr="00EB7810" w:rsidRDefault="00903550" w:rsidP="00903550">
      <w:pPr>
        <w:autoSpaceDE w:val="0"/>
        <w:autoSpaceDN w:val="0"/>
        <w:adjustRightInd w:val="0"/>
        <w:spacing w:after="0" w:line="240" w:lineRule="auto"/>
        <w:contextualSpacing/>
        <w:jc w:val="both"/>
        <w:rPr>
          <w:rFonts w:cs="Times New Roman"/>
          <w:szCs w:val="24"/>
        </w:rPr>
      </w:pPr>
    </w:p>
    <w:p w:rsidR="00903550" w:rsidRPr="00EB7810" w:rsidRDefault="00903550" w:rsidP="00903550">
      <w:pPr>
        <w:autoSpaceDE w:val="0"/>
        <w:autoSpaceDN w:val="0"/>
        <w:adjustRightInd w:val="0"/>
        <w:spacing w:after="0" w:line="240" w:lineRule="auto"/>
        <w:contextualSpacing/>
        <w:jc w:val="both"/>
        <w:rPr>
          <w:rFonts w:cs="Times New Roman"/>
          <w:b/>
          <w:szCs w:val="24"/>
        </w:rPr>
      </w:pPr>
      <w:r w:rsidRPr="00EB7810">
        <w:rPr>
          <w:rFonts w:cs="Times New Roman"/>
          <w:b/>
          <w:szCs w:val="24"/>
        </w:rPr>
        <w:t>7.</w:t>
      </w:r>
      <w:r>
        <w:rPr>
          <w:rFonts w:cs="Times New Roman"/>
          <w:b/>
          <w:szCs w:val="24"/>
        </w:rPr>
        <w:t>9</w:t>
      </w:r>
      <w:r w:rsidRPr="00EB7810">
        <w:rPr>
          <w:rFonts w:cs="Times New Roman"/>
          <w:b/>
          <w:szCs w:val="24"/>
        </w:rPr>
        <w:t xml:space="preserve">. Discrepancies </w:t>
      </w:r>
    </w:p>
    <w:p w:rsidR="00903550" w:rsidRPr="00EB7810" w:rsidRDefault="00903550" w:rsidP="00903550">
      <w:pPr>
        <w:autoSpaceDE w:val="0"/>
        <w:autoSpaceDN w:val="0"/>
        <w:adjustRightInd w:val="0"/>
        <w:spacing w:after="0" w:line="240" w:lineRule="auto"/>
        <w:contextualSpacing/>
        <w:jc w:val="both"/>
        <w:rPr>
          <w:rFonts w:cs="Times New Roman"/>
          <w:color w:val="000000" w:themeColor="text1"/>
          <w:szCs w:val="24"/>
        </w:rPr>
      </w:pPr>
    </w:p>
    <w:p w:rsidR="00903550" w:rsidRPr="00EB7810" w:rsidRDefault="00903550" w:rsidP="00903550">
      <w:pPr>
        <w:spacing w:after="0"/>
        <w:ind w:left="720"/>
      </w:pPr>
      <w:r w:rsidRPr="00EB7810">
        <w:rPr>
          <w:rFonts w:cs="Times New Roman"/>
          <w:b/>
          <w:color w:val="000000" w:themeColor="text1"/>
          <w:szCs w:val="24"/>
        </w:rPr>
        <w:t xml:space="preserve"> </w:t>
      </w:r>
      <w:r w:rsidRPr="00EB7810">
        <w:rPr>
          <w:b/>
        </w:rPr>
        <w:t>7.</w:t>
      </w:r>
      <w:r>
        <w:rPr>
          <w:b/>
        </w:rPr>
        <w:t>9</w:t>
      </w:r>
      <w:r w:rsidRPr="00EB7810">
        <w:rPr>
          <w:b/>
        </w:rPr>
        <w:t>.1.</w:t>
      </w:r>
      <w:r w:rsidRPr="00EB7810">
        <w:t xml:space="preserve"> Any discrepancy related to evidence will be resolved before a laboratory examiner </w:t>
      </w:r>
    </w:p>
    <w:p w:rsidR="00903550" w:rsidRPr="00EB7810" w:rsidRDefault="00903550" w:rsidP="00903550">
      <w:pPr>
        <w:spacing w:after="0"/>
        <w:ind w:left="1440"/>
      </w:pPr>
      <w:r w:rsidRPr="00EB7810">
        <w:t xml:space="preserve">continues the forensic examination. </w:t>
      </w:r>
      <w:r>
        <w:t>T</w:t>
      </w:r>
      <w:r w:rsidRPr="00EB7810">
        <w:t>he submitting person or the requestor</w:t>
      </w:r>
      <w:r>
        <w:t xml:space="preserve"> will be consulted for d</w:t>
      </w:r>
      <w:r w:rsidRPr="00EB7810">
        <w:t xml:space="preserve">iscrepancies which significantly affect the value of the evidence </w:t>
      </w:r>
      <w:r>
        <w:t>before proceeding with the requested examination</w:t>
      </w:r>
      <w:r w:rsidRPr="00EB7810">
        <w:t xml:space="preserve">. Laboratory Unit Technical Procedures will identify significant discrepancies for the laboratory unit when necessary. </w:t>
      </w:r>
    </w:p>
    <w:p w:rsidR="00903550" w:rsidRPr="00EB7810" w:rsidRDefault="00903550" w:rsidP="00903550">
      <w:pPr>
        <w:spacing w:after="0"/>
      </w:pPr>
    </w:p>
    <w:p w:rsidR="00903550" w:rsidRPr="00EB7810" w:rsidRDefault="00903550" w:rsidP="00903550">
      <w:pPr>
        <w:ind w:left="720"/>
      </w:pPr>
      <w:r w:rsidRPr="00EB7810">
        <w:rPr>
          <w:b/>
        </w:rPr>
        <w:t>7.</w:t>
      </w:r>
      <w:r>
        <w:rPr>
          <w:b/>
        </w:rPr>
        <w:t>9</w:t>
      </w:r>
      <w:r w:rsidRPr="00EB7810">
        <w:rPr>
          <w:b/>
        </w:rPr>
        <w:t>.2.</w:t>
      </w:r>
      <w:r w:rsidRPr="00EB7810">
        <w:t xml:space="preserve"> </w:t>
      </w:r>
      <w:r>
        <w:t xml:space="preserve">  </w:t>
      </w:r>
      <w:r w:rsidRPr="00EB7810">
        <w:t>All discrepancies will be resolved by one of the following methods:</w:t>
      </w:r>
    </w:p>
    <w:p w:rsidR="00903550" w:rsidRPr="00EB7810" w:rsidRDefault="00903550" w:rsidP="008F0DBF">
      <w:pPr>
        <w:numPr>
          <w:ilvl w:val="0"/>
          <w:numId w:val="51"/>
        </w:numPr>
        <w:spacing w:after="0"/>
        <w:contextualSpacing/>
      </w:pPr>
      <w:r w:rsidRPr="00EB7810">
        <w:t xml:space="preserve">Correction by the submitting person or requestor </w:t>
      </w:r>
    </w:p>
    <w:p w:rsidR="00903550" w:rsidRPr="00EB7810" w:rsidRDefault="00903550" w:rsidP="008F0DBF">
      <w:pPr>
        <w:numPr>
          <w:ilvl w:val="0"/>
          <w:numId w:val="51"/>
        </w:numPr>
        <w:spacing w:after="0"/>
        <w:contextualSpacing/>
      </w:pPr>
      <w:r w:rsidRPr="00EB7810">
        <w:t xml:space="preserve">Correction or written description of the discrepancy by the laboratory examiner </w:t>
      </w:r>
    </w:p>
    <w:p w:rsidR="00903550" w:rsidRDefault="00903550" w:rsidP="00903550">
      <w:pPr>
        <w:spacing w:after="0"/>
        <w:ind w:left="720"/>
        <w:rPr>
          <w:b/>
        </w:rPr>
      </w:pPr>
    </w:p>
    <w:p w:rsidR="00903550" w:rsidRPr="00EB7810" w:rsidRDefault="00903550" w:rsidP="00903550">
      <w:pPr>
        <w:spacing w:after="0"/>
        <w:ind w:left="720"/>
      </w:pPr>
      <w:r w:rsidRPr="00EB7810">
        <w:rPr>
          <w:b/>
        </w:rPr>
        <w:t>7.</w:t>
      </w:r>
      <w:r>
        <w:rPr>
          <w:b/>
        </w:rPr>
        <w:t>9</w:t>
      </w:r>
      <w:r w:rsidRPr="00EB7810">
        <w:rPr>
          <w:b/>
        </w:rPr>
        <w:t>.3.</w:t>
      </w:r>
      <w:r w:rsidRPr="00EB7810">
        <w:t xml:space="preserve">   Discrepancies will be </w:t>
      </w:r>
      <w:r>
        <w:t>documented</w:t>
      </w:r>
      <w:r w:rsidRPr="00EB7810">
        <w:t xml:space="preserve"> by the laboratory examiner and another </w:t>
      </w:r>
    </w:p>
    <w:p w:rsidR="00903550" w:rsidRPr="00EB7810" w:rsidRDefault="00903550" w:rsidP="00903550">
      <w:pPr>
        <w:spacing w:after="0"/>
        <w:ind w:left="1440"/>
      </w:pPr>
      <w:r w:rsidRPr="00EB7810">
        <w:t>person. The submitting person or requestor and the laboratory examiner will acknowledge discrepancies when possible by initialing and dating the correction or description of the discrepancy.</w:t>
      </w:r>
    </w:p>
    <w:p w:rsidR="00903550" w:rsidRPr="00EB7810" w:rsidRDefault="00903550" w:rsidP="00903550">
      <w:pPr>
        <w:spacing w:after="0"/>
        <w:ind w:left="720"/>
      </w:pPr>
    </w:p>
    <w:p w:rsidR="00903550" w:rsidRDefault="00903550" w:rsidP="00903550">
      <w:pPr>
        <w:spacing w:after="0"/>
        <w:ind w:left="720"/>
      </w:pPr>
      <w:r w:rsidRPr="00EB7810">
        <w:rPr>
          <w:b/>
        </w:rPr>
        <w:t>7.</w:t>
      </w:r>
      <w:r>
        <w:rPr>
          <w:b/>
        </w:rPr>
        <w:t>9</w:t>
      </w:r>
      <w:r w:rsidRPr="00EB7810">
        <w:rPr>
          <w:b/>
        </w:rPr>
        <w:t>.4.</w:t>
      </w:r>
      <w:r w:rsidRPr="00EB7810">
        <w:t xml:space="preserve">   Discrepancies will be documented </w:t>
      </w:r>
      <w:r>
        <w:t xml:space="preserve">on the laboratory report and </w:t>
      </w:r>
      <w:r w:rsidRPr="00EB7810">
        <w:t>in one of the</w:t>
      </w:r>
    </w:p>
    <w:p w:rsidR="00903550" w:rsidRPr="00EB7810" w:rsidRDefault="00903550" w:rsidP="00903550">
      <w:pPr>
        <w:spacing w:after="0"/>
        <w:ind w:left="720"/>
      </w:pPr>
      <w:r>
        <w:rPr>
          <w:b/>
        </w:rPr>
        <w:t xml:space="preserve">           </w:t>
      </w:r>
      <w:r w:rsidRPr="00EB7810">
        <w:t xml:space="preserve"> following locations:</w:t>
      </w:r>
    </w:p>
    <w:p w:rsidR="00903550" w:rsidRPr="00EB7810" w:rsidRDefault="00903550" w:rsidP="00903550">
      <w:pPr>
        <w:spacing w:after="0"/>
        <w:ind w:left="720"/>
      </w:pPr>
    </w:p>
    <w:p w:rsidR="00903550" w:rsidRPr="00EB7810" w:rsidRDefault="00903550" w:rsidP="008F0DBF">
      <w:pPr>
        <w:numPr>
          <w:ilvl w:val="0"/>
          <w:numId w:val="52"/>
        </w:numPr>
        <w:spacing w:after="0"/>
        <w:contextualSpacing/>
      </w:pPr>
      <w:r w:rsidRPr="00EB7810">
        <w:t>a CCBI-001 or CCBI-002</w:t>
      </w:r>
    </w:p>
    <w:p w:rsidR="00903550" w:rsidRPr="00EB7810" w:rsidRDefault="00903550" w:rsidP="008F0DBF">
      <w:pPr>
        <w:numPr>
          <w:ilvl w:val="0"/>
          <w:numId w:val="52"/>
        </w:numPr>
        <w:spacing w:after="0"/>
        <w:contextualSpacing/>
      </w:pPr>
      <w:r w:rsidRPr="00EB7810">
        <w:t xml:space="preserve">a communication </w:t>
      </w:r>
      <w:proofErr w:type="gramStart"/>
      <w:r w:rsidRPr="00EB7810">
        <w:t>log</w:t>
      </w:r>
      <w:proofErr w:type="gramEnd"/>
    </w:p>
    <w:p w:rsidR="00903550" w:rsidRDefault="00903550" w:rsidP="008F0DBF">
      <w:pPr>
        <w:numPr>
          <w:ilvl w:val="0"/>
          <w:numId w:val="52"/>
        </w:numPr>
        <w:spacing w:after="0"/>
        <w:contextualSpacing/>
      </w:pPr>
      <w:r w:rsidRPr="00EB7810">
        <w:t>the examination notes of a laboratory case record</w:t>
      </w:r>
    </w:p>
    <w:p w:rsidR="00903550" w:rsidRDefault="00903550" w:rsidP="00903550">
      <w:pPr>
        <w:autoSpaceDE w:val="0"/>
        <w:autoSpaceDN w:val="0"/>
        <w:adjustRightInd w:val="0"/>
        <w:spacing w:after="0" w:line="240" w:lineRule="auto"/>
        <w:ind w:firstLine="720"/>
        <w:contextualSpacing/>
        <w:jc w:val="both"/>
        <w:rPr>
          <w:rFonts w:cs="Times New Roman"/>
          <w:color w:val="000000" w:themeColor="text1"/>
          <w:szCs w:val="24"/>
        </w:rPr>
      </w:pPr>
    </w:p>
    <w:p w:rsidR="00903550" w:rsidRDefault="00903550" w:rsidP="00903550">
      <w:pPr>
        <w:autoSpaceDE w:val="0"/>
        <w:autoSpaceDN w:val="0"/>
        <w:adjustRightInd w:val="0"/>
        <w:spacing w:after="0" w:line="240" w:lineRule="auto"/>
        <w:ind w:firstLine="720"/>
        <w:contextualSpacing/>
        <w:jc w:val="both"/>
        <w:rPr>
          <w:rFonts w:cs="Times New Roman"/>
          <w:color w:val="000000" w:themeColor="text1"/>
          <w:szCs w:val="24"/>
        </w:rPr>
      </w:pPr>
    </w:p>
    <w:p w:rsidR="00903550" w:rsidRPr="00EB7810" w:rsidRDefault="00903550" w:rsidP="00903550">
      <w:pPr>
        <w:autoSpaceDE w:val="0"/>
        <w:autoSpaceDN w:val="0"/>
        <w:adjustRightInd w:val="0"/>
        <w:spacing w:after="0" w:line="240" w:lineRule="auto"/>
        <w:contextualSpacing/>
        <w:jc w:val="both"/>
        <w:rPr>
          <w:rFonts w:cs="Times New Roman"/>
          <w:b/>
          <w:szCs w:val="24"/>
        </w:rPr>
      </w:pPr>
      <w:r w:rsidRPr="00EB7810">
        <w:rPr>
          <w:rFonts w:cs="Times New Roman"/>
          <w:b/>
          <w:szCs w:val="24"/>
        </w:rPr>
        <w:t>7.</w:t>
      </w:r>
      <w:r>
        <w:rPr>
          <w:rFonts w:cs="Times New Roman"/>
          <w:b/>
          <w:szCs w:val="24"/>
        </w:rPr>
        <w:t>10</w:t>
      </w:r>
      <w:r w:rsidRPr="00EB7810">
        <w:rPr>
          <w:rFonts w:cs="Times New Roman"/>
          <w:b/>
          <w:szCs w:val="24"/>
        </w:rPr>
        <w:t>. Evidence Item Numbers</w:t>
      </w:r>
    </w:p>
    <w:p w:rsidR="00903550" w:rsidRPr="00EB7810" w:rsidRDefault="00903550" w:rsidP="00903550">
      <w:pPr>
        <w:autoSpaceDE w:val="0"/>
        <w:autoSpaceDN w:val="0"/>
        <w:adjustRightInd w:val="0"/>
        <w:spacing w:after="0" w:line="240" w:lineRule="auto"/>
        <w:contextualSpacing/>
        <w:jc w:val="both"/>
        <w:rPr>
          <w:rFonts w:cs="Times New Roman"/>
          <w:b/>
          <w:szCs w:val="24"/>
        </w:rPr>
      </w:pPr>
    </w:p>
    <w:p w:rsidR="00903550" w:rsidRPr="00EB7810" w:rsidRDefault="00903550" w:rsidP="00903550">
      <w:pPr>
        <w:autoSpaceDE w:val="0"/>
        <w:autoSpaceDN w:val="0"/>
        <w:adjustRightInd w:val="0"/>
        <w:spacing w:after="0" w:line="240" w:lineRule="auto"/>
        <w:ind w:firstLine="720"/>
        <w:contextualSpacing/>
        <w:jc w:val="both"/>
        <w:rPr>
          <w:rFonts w:cs="Times New Roman"/>
          <w:color w:val="000000" w:themeColor="text1"/>
          <w:szCs w:val="24"/>
        </w:rPr>
      </w:pPr>
      <w:r w:rsidRPr="00EB7810">
        <w:rPr>
          <w:rFonts w:cs="Times New Roman"/>
          <w:b/>
          <w:color w:val="000000" w:themeColor="text1"/>
          <w:szCs w:val="24"/>
        </w:rPr>
        <w:t xml:space="preserve">       </w:t>
      </w:r>
      <w:r>
        <w:rPr>
          <w:rFonts w:cs="Times New Roman"/>
          <w:b/>
          <w:color w:val="000000" w:themeColor="text1"/>
          <w:szCs w:val="24"/>
        </w:rPr>
        <w:t xml:space="preserve"> </w:t>
      </w:r>
      <w:r w:rsidRPr="00EB7810">
        <w:rPr>
          <w:rFonts w:cs="Times New Roman"/>
          <w:b/>
          <w:color w:val="000000" w:themeColor="text1"/>
          <w:szCs w:val="24"/>
        </w:rPr>
        <w:t>7.</w:t>
      </w:r>
      <w:r>
        <w:rPr>
          <w:rFonts w:cs="Times New Roman"/>
          <w:b/>
          <w:color w:val="000000" w:themeColor="text1"/>
          <w:szCs w:val="24"/>
        </w:rPr>
        <w:t>10</w:t>
      </w:r>
      <w:r w:rsidRPr="00EB7810">
        <w:rPr>
          <w:rFonts w:cs="Times New Roman"/>
          <w:b/>
          <w:color w:val="000000" w:themeColor="text1"/>
          <w:szCs w:val="24"/>
        </w:rPr>
        <w:t>.1.</w:t>
      </w:r>
      <w:r w:rsidRPr="00EB7810">
        <w:rPr>
          <w:rFonts w:cs="Times New Roman"/>
          <w:color w:val="000000" w:themeColor="text1"/>
          <w:szCs w:val="24"/>
        </w:rPr>
        <w:t xml:space="preserve"> Evidence collected by CCBI laboratory personnel will be labeled with a </w:t>
      </w:r>
    </w:p>
    <w:p w:rsidR="00903550" w:rsidRPr="00EB7810" w:rsidRDefault="00903550" w:rsidP="00903550">
      <w:pPr>
        <w:autoSpaceDE w:val="0"/>
        <w:autoSpaceDN w:val="0"/>
        <w:adjustRightInd w:val="0"/>
        <w:spacing w:after="0" w:line="240" w:lineRule="auto"/>
        <w:ind w:firstLine="720"/>
        <w:contextualSpacing/>
        <w:jc w:val="both"/>
        <w:rPr>
          <w:rFonts w:cs="Times New Roman"/>
          <w:color w:val="000000" w:themeColor="text1"/>
          <w:szCs w:val="24"/>
        </w:rPr>
      </w:pPr>
      <w:r w:rsidRPr="00EB7810">
        <w:rPr>
          <w:rFonts w:cs="Times New Roman"/>
          <w:color w:val="000000" w:themeColor="text1"/>
          <w:szCs w:val="24"/>
        </w:rPr>
        <w:t xml:space="preserve">                    unique sequential item number. </w:t>
      </w:r>
    </w:p>
    <w:p w:rsidR="00903550" w:rsidRPr="00EB7810" w:rsidRDefault="00903550" w:rsidP="00903550">
      <w:pPr>
        <w:autoSpaceDE w:val="0"/>
        <w:autoSpaceDN w:val="0"/>
        <w:adjustRightInd w:val="0"/>
        <w:spacing w:after="0" w:line="240" w:lineRule="auto"/>
        <w:contextualSpacing/>
        <w:jc w:val="both"/>
        <w:rPr>
          <w:rFonts w:cs="Times New Roman"/>
          <w:szCs w:val="24"/>
        </w:rPr>
      </w:pPr>
    </w:p>
    <w:p w:rsidR="00903550" w:rsidRPr="00EB7810" w:rsidRDefault="00903550" w:rsidP="00903550">
      <w:pPr>
        <w:autoSpaceDE w:val="0"/>
        <w:autoSpaceDN w:val="0"/>
        <w:adjustRightInd w:val="0"/>
        <w:spacing w:after="0" w:line="240" w:lineRule="auto"/>
        <w:ind w:left="720"/>
        <w:contextualSpacing/>
        <w:jc w:val="both"/>
        <w:rPr>
          <w:rFonts w:cs="Times New Roman"/>
          <w:color w:val="000000" w:themeColor="text1"/>
          <w:szCs w:val="24"/>
        </w:rPr>
      </w:pPr>
      <w:r w:rsidRPr="00EB7810">
        <w:rPr>
          <w:rFonts w:cs="Times New Roman"/>
          <w:color w:val="000000" w:themeColor="text1"/>
          <w:szCs w:val="24"/>
        </w:rPr>
        <w:t xml:space="preserve">        </w:t>
      </w:r>
      <w:r w:rsidRPr="00EB7810">
        <w:rPr>
          <w:rFonts w:cs="Times New Roman"/>
          <w:b/>
          <w:color w:val="000000" w:themeColor="text1"/>
          <w:szCs w:val="24"/>
        </w:rPr>
        <w:t>7.</w:t>
      </w:r>
      <w:r>
        <w:rPr>
          <w:rFonts w:cs="Times New Roman"/>
          <w:b/>
          <w:color w:val="000000" w:themeColor="text1"/>
          <w:szCs w:val="24"/>
        </w:rPr>
        <w:t>10</w:t>
      </w:r>
      <w:r w:rsidRPr="00EB7810">
        <w:rPr>
          <w:rFonts w:cs="Times New Roman"/>
          <w:b/>
          <w:color w:val="000000" w:themeColor="text1"/>
          <w:szCs w:val="24"/>
        </w:rPr>
        <w:t>.2.</w:t>
      </w:r>
      <w:r w:rsidRPr="00EB7810">
        <w:rPr>
          <w:rFonts w:cs="Times New Roman"/>
          <w:color w:val="000000" w:themeColor="text1"/>
          <w:szCs w:val="24"/>
        </w:rPr>
        <w:t xml:space="preserve"> Evidence derived from another item of evidence during a forensic </w:t>
      </w:r>
    </w:p>
    <w:p w:rsidR="00903550" w:rsidRPr="00EB7810" w:rsidRDefault="00903550" w:rsidP="00903550">
      <w:pPr>
        <w:autoSpaceDE w:val="0"/>
        <w:autoSpaceDN w:val="0"/>
        <w:adjustRightInd w:val="0"/>
        <w:spacing w:after="0" w:line="240" w:lineRule="auto"/>
        <w:ind w:left="720"/>
        <w:contextualSpacing/>
        <w:jc w:val="both"/>
        <w:rPr>
          <w:rFonts w:cs="Times New Roman"/>
          <w:color w:val="000000" w:themeColor="text1"/>
          <w:szCs w:val="24"/>
        </w:rPr>
      </w:pPr>
      <w:r w:rsidRPr="00EB7810">
        <w:rPr>
          <w:rFonts w:cs="Times New Roman"/>
          <w:b/>
          <w:color w:val="000000" w:themeColor="text1"/>
          <w:szCs w:val="24"/>
        </w:rPr>
        <w:t xml:space="preserve">                    </w:t>
      </w:r>
      <w:r w:rsidRPr="00EB7810">
        <w:rPr>
          <w:rFonts w:cs="Times New Roman"/>
          <w:color w:val="000000" w:themeColor="text1"/>
          <w:szCs w:val="24"/>
        </w:rPr>
        <w:t xml:space="preserve">examination will be considered a sub-item of the evidence from which it </w:t>
      </w:r>
    </w:p>
    <w:p w:rsidR="00903550" w:rsidRPr="00EB7810" w:rsidRDefault="00903550" w:rsidP="00903550">
      <w:pPr>
        <w:autoSpaceDE w:val="0"/>
        <w:autoSpaceDN w:val="0"/>
        <w:adjustRightInd w:val="0"/>
        <w:spacing w:after="0" w:line="240" w:lineRule="auto"/>
        <w:ind w:left="720"/>
        <w:contextualSpacing/>
        <w:jc w:val="both"/>
        <w:rPr>
          <w:rFonts w:cs="Times New Roman"/>
          <w:color w:val="000000" w:themeColor="text1"/>
          <w:szCs w:val="24"/>
        </w:rPr>
      </w:pPr>
      <w:r w:rsidRPr="00EB7810">
        <w:rPr>
          <w:rFonts w:cs="Times New Roman"/>
          <w:color w:val="000000" w:themeColor="text1"/>
          <w:szCs w:val="24"/>
        </w:rPr>
        <w:t xml:space="preserve">                    was created or derived. </w:t>
      </w:r>
    </w:p>
    <w:p w:rsidR="00903550" w:rsidRPr="00EB7810" w:rsidRDefault="00903550" w:rsidP="00903550">
      <w:pPr>
        <w:autoSpaceDE w:val="0"/>
        <w:autoSpaceDN w:val="0"/>
        <w:adjustRightInd w:val="0"/>
        <w:spacing w:after="0" w:line="240" w:lineRule="auto"/>
        <w:ind w:left="720"/>
        <w:contextualSpacing/>
        <w:jc w:val="both"/>
        <w:rPr>
          <w:rFonts w:cs="Times New Roman"/>
          <w:color w:val="000000" w:themeColor="text1"/>
          <w:szCs w:val="24"/>
        </w:rPr>
      </w:pPr>
    </w:p>
    <w:p w:rsidR="00903550" w:rsidRPr="00EB7810" w:rsidRDefault="00903550" w:rsidP="00903550">
      <w:pPr>
        <w:autoSpaceDE w:val="0"/>
        <w:autoSpaceDN w:val="0"/>
        <w:adjustRightInd w:val="0"/>
        <w:spacing w:after="0" w:line="240" w:lineRule="auto"/>
        <w:ind w:left="1440" w:firstLine="720"/>
        <w:contextualSpacing/>
        <w:jc w:val="both"/>
        <w:rPr>
          <w:rFonts w:cs="Times New Roman"/>
          <w:color w:val="000000" w:themeColor="text1"/>
          <w:szCs w:val="24"/>
        </w:rPr>
      </w:pPr>
      <w:r w:rsidRPr="00EB7810">
        <w:rPr>
          <w:rFonts w:cs="Times New Roman"/>
          <w:b/>
          <w:color w:val="000000" w:themeColor="text1"/>
          <w:szCs w:val="24"/>
        </w:rPr>
        <w:t>7.</w:t>
      </w:r>
      <w:r>
        <w:rPr>
          <w:rFonts w:cs="Times New Roman"/>
          <w:b/>
          <w:color w:val="000000" w:themeColor="text1"/>
          <w:szCs w:val="24"/>
        </w:rPr>
        <w:t>10</w:t>
      </w:r>
      <w:r w:rsidRPr="00EB7810">
        <w:rPr>
          <w:rFonts w:cs="Times New Roman"/>
          <w:b/>
          <w:color w:val="000000" w:themeColor="text1"/>
          <w:szCs w:val="24"/>
        </w:rPr>
        <w:t>.2.1.</w:t>
      </w:r>
      <w:r w:rsidRPr="00EB7810">
        <w:rPr>
          <w:rFonts w:cs="Times New Roman"/>
          <w:color w:val="000000" w:themeColor="text1"/>
          <w:szCs w:val="24"/>
        </w:rPr>
        <w:t xml:space="preserve"> Sub-items of evidence will be labeled with a unique item number </w:t>
      </w:r>
    </w:p>
    <w:p w:rsidR="00903550" w:rsidRPr="00EB7810" w:rsidRDefault="00903550" w:rsidP="00903550">
      <w:pPr>
        <w:autoSpaceDE w:val="0"/>
        <w:autoSpaceDN w:val="0"/>
        <w:adjustRightInd w:val="0"/>
        <w:spacing w:after="0" w:line="240" w:lineRule="auto"/>
        <w:ind w:left="1440" w:firstLine="720"/>
        <w:contextualSpacing/>
        <w:jc w:val="both"/>
        <w:rPr>
          <w:rFonts w:cs="Times New Roman"/>
          <w:color w:val="000000" w:themeColor="text1"/>
          <w:szCs w:val="24"/>
        </w:rPr>
      </w:pPr>
      <w:r w:rsidRPr="00EB7810">
        <w:rPr>
          <w:rFonts w:cs="Times New Roman"/>
          <w:b/>
          <w:color w:val="000000" w:themeColor="text1"/>
          <w:szCs w:val="24"/>
        </w:rPr>
        <w:t xml:space="preserve">                </w:t>
      </w:r>
      <w:r w:rsidRPr="00EB7810">
        <w:rPr>
          <w:rFonts w:cs="Times New Roman"/>
          <w:color w:val="000000" w:themeColor="text1"/>
          <w:szCs w:val="24"/>
        </w:rPr>
        <w:t>based on a sequential item / sub-item relationship (e.g., sub-item</w:t>
      </w:r>
    </w:p>
    <w:p w:rsidR="00903550" w:rsidRPr="00EB7810" w:rsidRDefault="00903550" w:rsidP="00903550">
      <w:pPr>
        <w:numPr>
          <w:ilvl w:val="1"/>
          <w:numId w:val="35"/>
        </w:numPr>
        <w:autoSpaceDE w:val="0"/>
        <w:autoSpaceDN w:val="0"/>
        <w:adjustRightInd w:val="0"/>
        <w:spacing w:after="0" w:line="240" w:lineRule="auto"/>
        <w:contextualSpacing/>
        <w:jc w:val="both"/>
        <w:rPr>
          <w:rFonts w:cs="Times New Roman"/>
          <w:color w:val="000000" w:themeColor="text1"/>
          <w:szCs w:val="24"/>
        </w:rPr>
      </w:pPr>
      <w:r w:rsidRPr="00EB7810">
        <w:rPr>
          <w:rFonts w:cs="Times New Roman"/>
          <w:color w:val="000000" w:themeColor="text1"/>
          <w:szCs w:val="24"/>
        </w:rPr>
        <w:t xml:space="preserve">derived from item 1). </w:t>
      </w:r>
    </w:p>
    <w:p w:rsidR="00903550" w:rsidRPr="00EB7810" w:rsidRDefault="00903550" w:rsidP="00903550">
      <w:pPr>
        <w:autoSpaceDE w:val="0"/>
        <w:autoSpaceDN w:val="0"/>
        <w:adjustRightInd w:val="0"/>
        <w:spacing w:after="0" w:line="240" w:lineRule="auto"/>
        <w:ind w:left="1440" w:firstLine="720"/>
        <w:jc w:val="both"/>
        <w:rPr>
          <w:rFonts w:cs="Times New Roman"/>
          <w:color w:val="000000" w:themeColor="text1"/>
          <w:szCs w:val="24"/>
        </w:rPr>
      </w:pPr>
    </w:p>
    <w:p w:rsidR="00903550" w:rsidRPr="00EB7810" w:rsidRDefault="00903550" w:rsidP="00903550">
      <w:pPr>
        <w:autoSpaceDE w:val="0"/>
        <w:autoSpaceDN w:val="0"/>
        <w:adjustRightInd w:val="0"/>
        <w:spacing w:after="0" w:line="240" w:lineRule="auto"/>
        <w:jc w:val="both"/>
        <w:rPr>
          <w:rFonts w:cs="Times New Roman"/>
          <w:color w:val="000000" w:themeColor="text1"/>
          <w:szCs w:val="24"/>
        </w:rPr>
      </w:pPr>
      <w:r w:rsidRPr="00EB7810">
        <w:rPr>
          <w:rFonts w:cs="Times New Roman"/>
          <w:color w:val="000000" w:themeColor="text1"/>
          <w:szCs w:val="24"/>
        </w:rPr>
        <w:t xml:space="preserve">                                    </w:t>
      </w:r>
      <w:r w:rsidRPr="00EB7810">
        <w:rPr>
          <w:rFonts w:cs="Times New Roman"/>
          <w:b/>
          <w:color w:val="000000" w:themeColor="text1"/>
          <w:szCs w:val="24"/>
        </w:rPr>
        <w:t>7.</w:t>
      </w:r>
      <w:r>
        <w:rPr>
          <w:rFonts w:cs="Times New Roman"/>
          <w:b/>
          <w:color w:val="000000" w:themeColor="text1"/>
          <w:szCs w:val="24"/>
        </w:rPr>
        <w:t>10</w:t>
      </w:r>
      <w:r w:rsidRPr="00EB7810">
        <w:rPr>
          <w:rFonts w:cs="Times New Roman"/>
          <w:b/>
          <w:color w:val="000000" w:themeColor="text1"/>
          <w:szCs w:val="24"/>
        </w:rPr>
        <w:t>.2.2.</w:t>
      </w:r>
      <w:r w:rsidRPr="00EB7810">
        <w:rPr>
          <w:rFonts w:cs="Times New Roman"/>
          <w:color w:val="000000" w:themeColor="text1"/>
          <w:szCs w:val="24"/>
        </w:rPr>
        <w:t xml:space="preserve"> Evidence derived or created from a sub-item of evidence will be </w:t>
      </w:r>
    </w:p>
    <w:p w:rsidR="00903550" w:rsidRPr="00EB7810" w:rsidRDefault="00903550" w:rsidP="00903550">
      <w:pPr>
        <w:autoSpaceDE w:val="0"/>
        <w:autoSpaceDN w:val="0"/>
        <w:adjustRightInd w:val="0"/>
        <w:spacing w:after="0" w:line="240" w:lineRule="auto"/>
        <w:jc w:val="both"/>
        <w:rPr>
          <w:rFonts w:cs="Times New Roman"/>
          <w:color w:val="000000" w:themeColor="text1"/>
          <w:szCs w:val="24"/>
        </w:rPr>
      </w:pPr>
      <w:r w:rsidRPr="00EB7810">
        <w:rPr>
          <w:rFonts w:cs="Times New Roman"/>
          <w:color w:val="000000" w:themeColor="text1"/>
          <w:szCs w:val="24"/>
        </w:rPr>
        <w:t xml:space="preserve">                                                    labeled with a unique item number based on a sequential sub-</w:t>
      </w:r>
    </w:p>
    <w:p w:rsidR="00903550" w:rsidRPr="00EB7810" w:rsidRDefault="00903550" w:rsidP="00903550">
      <w:pPr>
        <w:autoSpaceDE w:val="0"/>
        <w:autoSpaceDN w:val="0"/>
        <w:adjustRightInd w:val="0"/>
        <w:spacing w:after="0" w:line="240" w:lineRule="auto"/>
        <w:jc w:val="both"/>
        <w:rPr>
          <w:rFonts w:cs="Times New Roman"/>
          <w:color w:val="000000" w:themeColor="text1"/>
          <w:szCs w:val="24"/>
        </w:rPr>
      </w:pPr>
      <w:r w:rsidRPr="00EB7810">
        <w:rPr>
          <w:rFonts w:cs="Times New Roman"/>
          <w:color w:val="000000" w:themeColor="text1"/>
          <w:szCs w:val="24"/>
        </w:rPr>
        <w:t xml:space="preserve">                                                    item / sub-item relationship (e.g., sub-item 1-1-1 derived </w:t>
      </w:r>
    </w:p>
    <w:p w:rsidR="00903550" w:rsidRPr="00EB7810" w:rsidRDefault="00903550" w:rsidP="00903550">
      <w:pPr>
        <w:autoSpaceDE w:val="0"/>
        <w:autoSpaceDN w:val="0"/>
        <w:adjustRightInd w:val="0"/>
        <w:spacing w:after="0" w:line="240" w:lineRule="auto"/>
        <w:jc w:val="both"/>
        <w:rPr>
          <w:rFonts w:cs="Times New Roman"/>
          <w:color w:val="000000" w:themeColor="text1"/>
          <w:szCs w:val="24"/>
        </w:rPr>
      </w:pPr>
      <w:r w:rsidRPr="00EB7810">
        <w:rPr>
          <w:rFonts w:cs="Times New Roman"/>
          <w:color w:val="000000" w:themeColor="text1"/>
          <w:szCs w:val="24"/>
        </w:rPr>
        <w:t xml:space="preserve">                                                    from sub-item 1-1).  </w:t>
      </w:r>
    </w:p>
    <w:p w:rsidR="00903550" w:rsidRPr="00EB7810" w:rsidRDefault="00903550" w:rsidP="00903550">
      <w:pPr>
        <w:autoSpaceDE w:val="0"/>
        <w:autoSpaceDN w:val="0"/>
        <w:adjustRightInd w:val="0"/>
        <w:spacing w:after="0" w:line="240" w:lineRule="auto"/>
        <w:jc w:val="both"/>
        <w:rPr>
          <w:rFonts w:cs="Times New Roman"/>
          <w:color w:val="000000" w:themeColor="text1"/>
          <w:szCs w:val="24"/>
        </w:rPr>
      </w:pPr>
    </w:p>
    <w:p w:rsidR="00903550" w:rsidRPr="007C16D6" w:rsidRDefault="00903550" w:rsidP="00903550">
      <w:pPr>
        <w:autoSpaceDE w:val="0"/>
        <w:autoSpaceDN w:val="0"/>
        <w:adjustRightInd w:val="0"/>
        <w:spacing w:after="0" w:line="240" w:lineRule="auto"/>
        <w:ind w:firstLine="720"/>
        <w:jc w:val="both"/>
        <w:rPr>
          <w:rFonts w:cs="Times New Roman"/>
          <w:szCs w:val="24"/>
        </w:rPr>
      </w:pPr>
      <w:r>
        <w:rPr>
          <w:rFonts w:cs="Times New Roman"/>
          <w:b/>
          <w:szCs w:val="24"/>
        </w:rPr>
        <w:t xml:space="preserve">        </w:t>
      </w:r>
      <w:r>
        <w:rPr>
          <w:rFonts w:cs="Times New Roman"/>
          <w:b/>
          <w:szCs w:val="24"/>
        </w:rPr>
        <w:tab/>
      </w:r>
      <w:r>
        <w:rPr>
          <w:rFonts w:cs="Times New Roman"/>
          <w:b/>
          <w:szCs w:val="24"/>
        </w:rPr>
        <w:tab/>
      </w:r>
      <w:r w:rsidRPr="007C16D6">
        <w:rPr>
          <w:rFonts w:cs="Times New Roman"/>
          <w:b/>
          <w:szCs w:val="24"/>
        </w:rPr>
        <w:t xml:space="preserve">7.10.2.3. </w:t>
      </w:r>
      <w:r w:rsidRPr="007C16D6">
        <w:rPr>
          <w:rFonts w:cs="Times New Roman"/>
          <w:szCs w:val="24"/>
        </w:rPr>
        <w:t xml:space="preserve">The creation of the sub-item will be documented in forensic </w:t>
      </w:r>
    </w:p>
    <w:p w:rsidR="00903550" w:rsidRPr="007C16D6" w:rsidRDefault="00903550" w:rsidP="00903550">
      <w:pPr>
        <w:autoSpaceDE w:val="0"/>
        <w:autoSpaceDN w:val="0"/>
        <w:adjustRightInd w:val="0"/>
        <w:spacing w:after="0" w:line="240" w:lineRule="auto"/>
        <w:jc w:val="both"/>
        <w:rPr>
          <w:rFonts w:cs="Times New Roman"/>
          <w:szCs w:val="24"/>
        </w:rPr>
      </w:pPr>
      <w:r w:rsidRPr="007C16D6">
        <w:rPr>
          <w:rFonts w:cs="Times New Roman"/>
          <w:szCs w:val="24"/>
        </w:rPr>
        <w:t xml:space="preserve">                          </w:t>
      </w:r>
      <w:r>
        <w:rPr>
          <w:rFonts w:cs="Times New Roman"/>
          <w:szCs w:val="24"/>
        </w:rPr>
        <w:t xml:space="preserve">                          </w:t>
      </w:r>
      <w:r w:rsidRPr="007C16D6">
        <w:rPr>
          <w:rFonts w:cs="Times New Roman"/>
          <w:szCs w:val="24"/>
        </w:rPr>
        <w:t xml:space="preserve">examination notes and will be listed as “created” on the Chain of </w:t>
      </w:r>
    </w:p>
    <w:p w:rsidR="00903550" w:rsidRPr="007C16D6" w:rsidRDefault="00903550" w:rsidP="00903550">
      <w:pPr>
        <w:autoSpaceDE w:val="0"/>
        <w:autoSpaceDN w:val="0"/>
        <w:adjustRightInd w:val="0"/>
        <w:spacing w:after="0" w:line="240" w:lineRule="auto"/>
        <w:ind w:left="1440" w:firstLine="720"/>
        <w:jc w:val="both"/>
        <w:rPr>
          <w:rFonts w:cs="Times New Roman"/>
          <w:szCs w:val="24"/>
        </w:rPr>
      </w:pPr>
      <w:r>
        <w:rPr>
          <w:rFonts w:cs="Times New Roman"/>
          <w:szCs w:val="24"/>
        </w:rPr>
        <w:t xml:space="preserve">                </w:t>
      </w:r>
      <w:r w:rsidRPr="007C16D6">
        <w:rPr>
          <w:rFonts w:cs="Times New Roman"/>
          <w:szCs w:val="24"/>
        </w:rPr>
        <w:t xml:space="preserve">Custody of the CCBI Laboratory Request Form (CCBI-002). </w:t>
      </w:r>
    </w:p>
    <w:p w:rsidR="00903550" w:rsidRPr="007C16D6" w:rsidRDefault="00903550" w:rsidP="00903550">
      <w:pPr>
        <w:autoSpaceDE w:val="0"/>
        <w:autoSpaceDN w:val="0"/>
        <w:adjustRightInd w:val="0"/>
        <w:spacing w:after="0" w:line="240" w:lineRule="auto"/>
        <w:jc w:val="both"/>
        <w:rPr>
          <w:rFonts w:cs="Times New Roman"/>
          <w:szCs w:val="24"/>
        </w:rPr>
      </w:pPr>
    </w:p>
    <w:p w:rsidR="00903550" w:rsidRDefault="00903550" w:rsidP="00903550">
      <w:pPr>
        <w:spacing w:after="0" w:line="240" w:lineRule="auto"/>
        <w:ind w:left="720"/>
        <w:rPr>
          <w:rFonts w:cs="Times New Roman"/>
        </w:rPr>
      </w:pPr>
      <w:r>
        <w:rPr>
          <w:rFonts w:cs="Times New Roman"/>
          <w:b/>
          <w:bCs/>
        </w:rPr>
        <w:t xml:space="preserve">        </w:t>
      </w:r>
      <w:r w:rsidRPr="007C16D6">
        <w:rPr>
          <w:rFonts w:cs="Times New Roman"/>
          <w:b/>
          <w:bCs/>
        </w:rPr>
        <w:t>7.10.3.</w:t>
      </w:r>
      <w:r w:rsidRPr="007C16D6">
        <w:rPr>
          <w:rFonts w:cs="Times New Roman"/>
        </w:rPr>
        <w:t xml:space="preserve"> Evidence derived from a forensic examination, but not specific to a single </w:t>
      </w:r>
    </w:p>
    <w:p w:rsidR="00903550" w:rsidRDefault="00903550" w:rsidP="00903550">
      <w:pPr>
        <w:spacing w:after="0" w:line="240" w:lineRule="auto"/>
        <w:ind w:left="720"/>
        <w:rPr>
          <w:rFonts w:cs="Times New Roman"/>
        </w:rPr>
      </w:pPr>
      <w:r>
        <w:rPr>
          <w:rFonts w:cs="Times New Roman"/>
          <w:b/>
          <w:bCs/>
        </w:rPr>
        <w:t xml:space="preserve">                    </w:t>
      </w:r>
      <w:r w:rsidRPr="007C16D6">
        <w:rPr>
          <w:rFonts w:cs="Times New Roman"/>
        </w:rPr>
        <w:t>item of Evidence, will be assigned a new item number by the CCBI Evidence</w:t>
      </w:r>
    </w:p>
    <w:p w:rsidR="00903550" w:rsidRPr="007C16D6" w:rsidRDefault="00903550" w:rsidP="00903550">
      <w:pPr>
        <w:spacing w:after="0" w:line="240" w:lineRule="auto"/>
        <w:ind w:left="720"/>
        <w:rPr>
          <w:rFonts w:cs="Times New Roman"/>
        </w:rPr>
      </w:pPr>
      <w:r>
        <w:rPr>
          <w:rFonts w:cs="Times New Roman"/>
        </w:rPr>
        <w:t xml:space="preserve">             </w:t>
      </w:r>
      <w:r w:rsidRPr="007C16D6">
        <w:rPr>
          <w:rFonts w:cs="Times New Roman"/>
        </w:rPr>
        <w:t xml:space="preserve"> </w:t>
      </w:r>
      <w:r>
        <w:rPr>
          <w:rFonts w:cs="Times New Roman"/>
        </w:rPr>
        <w:t xml:space="preserve">      </w:t>
      </w:r>
      <w:r w:rsidRPr="007C16D6">
        <w:rPr>
          <w:rFonts w:cs="Times New Roman"/>
        </w:rPr>
        <w:t>Technician which is sequential to the last item number.</w:t>
      </w:r>
    </w:p>
    <w:p w:rsidR="00903550" w:rsidRPr="00B0268B" w:rsidRDefault="00903550" w:rsidP="00903550">
      <w:pPr>
        <w:autoSpaceDE w:val="0"/>
        <w:autoSpaceDN w:val="0"/>
        <w:adjustRightInd w:val="0"/>
        <w:spacing w:after="0" w:line="240" w:lineRule="auto"/>
        <w:jc w:val="both"/>
        <w:rPr>
          <w:rFonts w:cs="Times New Roman"/>
          <w:color w:val="000000" w:themeColor="text1"/>
          <w:szCs w:val="24"/>
        </w:rPr>
      </w:pPr>
    </w:p>
    <w:p w:rsidR="00903550" w:rsidRPr="00EB7810" w:rsidRDefault="00903550" w:rsidP="00903550">
      <w:pPr>
        <w:autoSpaceDE w:val="0"/>
        <w:autoSpaceDN w:val="0"/>
        <w:adjustRightInd w:val="0"/>
        <w:spacing w:after="0" w:line="240" w:lineRule="auto"/>
        <w:contextualSpacing/>
        <w:jc w:val="both"/>
        <w:rPr>
          <w:rFonts w:cs="Times New Roman"/>
          <w:b/>
          <w:color w:val="000000" w:themeColor="text1"/>
          <w:szCs w:val="24"/>
        </w:rPr>
      </w:pPr>
      <w:r w:rsidRPr="00EB7810">
        <w:rPr>
          <w:rFonts w:cs="Times New Roman"/>
          <w:b/>
          <w:color w:val="000000" w:themeColor="text1"/>
          <w:szCs w:val="24"/>
        </w:rPr>
        <w:t>7.1</w:t>
      </w:r>
      <w:r>
        <w:rPr>
          <w:rFonts w:cs="Times New Roman"/>
          <w:b/>
          <w:color w:val="000000" w:themeColor="text1"/>
          <w:szCs w:val="24"/>
        </w:rPr>
        <w:t>1</w:t>
      </w:r>
      <w:r w:rsidRPr="00EB7810">
        <w:rPr>
          <w:rFonts w:cs="Times New Roman"/>
          <w:b/>
          <w:color w:val="000000" w:themeColor="text1"/>
          <w:szCs w:val="24"/>
        </w:rPr>
        <w:t>. Disposition</w:t>
      </w:r>
    </w:p>
    <w:p w:rsidR="00903550" w:rsidRPr="00EB7810" w:rsidRDefault="00903550" w:rsidP="00903550">
      <w:pPr>
        <w:autoSpaceDE w:val="0"/>
        <w:autoSpaceDN w:val="0"/>
        <w:adjustRightInd w:val="0"/>
        <w:spacing w:after="0" w:line="240" w:lineRule="auto"/>
        <w:contextualSpacing/>
        <w:jc w:val="both"/>
        <w:rPr>
          <w:rFonts w:cs="Times New Roman"/>
          <w:b/>
          <w:color w:val="000000" w:themeColor="text1"/>
          <w:szCs w:val="24"/>
        </w:rPr>
      </w:pPr>
    </w:p>
    <w:p w:rsidR="00903550" w:rsidRPr="00EB7810" w:rsidRDefault="00903550" w:rsidP="00F42CEA">
      <w:pPr>
        <w:autoSpaceDE w:val="0"/>
        <w:autoSpaceDN w:val="0"/>
        <w:adjustRightInd w:val="0"/>
        <w:spacing w:after="0" w:line="240" w:lineRule="auto"/>
        <w:ind w:left="720" w:firstLine="720"/>
        <w:contextualSpacing/>
        <w:rPr>
          <w:rFonts w:cs="Times New Roman"/>
          <w:color w:val="000000" w:themeColor="text1"/>
          <w:szCs w:val="24"/>
        </w:rPr>
      </w:pPr>
      <w:r w:rsidRPr="00EB7810">
        <w:rPr>
          <w:rFonts w:cs="Times New Roman"/>
          <w:b/>
          <w:color w:val="000000" w:themeColor="text1"/>
          <w:szCs w:val="24"/>
        </w:rPr>
        <w:t>7.1</w:t>
      </w:r>
      <w:r>
        <w:rPr>
          <w:rFonts w:cs="Times New Roman"/>
          <w:b/>
          <w:color w:val="000000" w:themeColor="text1"/>
          <w:szCs w:val="24"/>
        </w:rPr>
        <w:t>1</w:t>
      </w:r>
      <w:r w:rsidRPr="00EB7810">
        <w:rPr>
          <w:rFonts w:cs="Times New Roman"/>
          <w:b/>
          <w:color w:val="000000" w:themeColor="text1"/>
          <w:szCs w:val="24"/>
        </w:rPr>
        <w:t>.1.</w:t>
      </w:r>
      <w:r w:rsidRPr="00EB7810">
        <w:rPr>
          <w:rFonts w:cs="Times New Roman"/>
          <w:color w:val="000000" w:themeColor="text1"/>
          <w:szCs w:val="24"/>
        </w:rPr>
        <w:t xml:space="preserve"> Evidence will only be returned to a representative of the agency with </w:t>
      </w:r>
    </w:p>
    <w:p w:rsidR="00903550" w:rsidRDefault="00903550" w:rsidP="00903550">
      <w:pPr>
        <w:autoSpaceDE w:val="0"/>
        <w:autoSpaceDN w:val="0"/>
        <w:adjustRightInd w:val="0"/>
        <w:spacing w:after="0" w:line="240" w:lineRule="auto"/>
        <w:ind w:left="2160" w:firstLine="60"/>
        <w:contextualSpacing/>
        <w:rPr>
          <w:rFonts w:cs="Times New Roman"/>
          <w:color w:val="000000" w:themeColor="text1"/>
          <w:szCs w:val="24"/>
        </w:rPr>
      </w:pPr>
      <w:r w:rsidRPr="00EB7810">
        <w:rPr>
          <w:rFonts w:cs="Times New Roman"/>
          <w:color w:val="000000" w:themeColor="text1"/>
          <w:szCs w:val="24"/>
        </w:rPr>
        <w:t xml:space="preserve">investigative authority unless prior approval is obtained from the </w:t>
      </w:r>
      <w:r>
        <w:rPr>
          <w:rFonts w:cs="Times New Roman"/>
          <w:color w:val="000000" w:themeColor="text1"/>
          <w:szCs w:val="24"/>
        </w:rPr>
        <w:t>Assistant</w:t>
      </w:r>
      <w:r w:rsidRPr="00EB7810">
        <w:rPr>
          <w:rFonts w:cs="Times New Roman"/>
          <w:color w:val="000000" w:themeColor="text1"/>
          <w:szCs w:val="24"/>
        </w:rPr>
        <w:t xml:space="preserve"> Director of the Crime Laboratory. </w:t>
      </w:r>
    </w:p>
    <w:p w:rsidR="00903550" w:rsidRPr="00EB7810" w:rsidRDefault="00903550" w:rsidP="00903550">
      <w:pPr>
        <w:autoSpaceDE w:val="0"/>
        <w:autoSpaceDN w:val="0"/>
        <w:adjustRightInd w:val="0"/>
        <w:spacing w:after="0" w:line="240" w:lineRule="auto"/>
        <w:contextualSpacing/>
        <w:jc w:val="both"/>
        <w:rPr>
          <w:rFonts w:cs="Times New Roman"/>
          <w:b/>
          <w:color w:val="000000" w:themeColor="text1"/>
          <w:szCs w:val="24"/>
        </w:rPr>
      </w:pPr>
    </w:p>
    <w:p w:rsidR="00903550" w:rsidRPr="00EB7810" w:rsidRDefault="00903550" w:rsidP="00903550">
      <w:pPr>
        <w:autoSpaceDE w:val="0"/>
        <w:autoSpaceDN w:val="0"/>
        <w:adjustRightInd w:val="0"/>
        <w:spacing w:after="0" w:line="240" w:lineRule="auto"/>
        <w:ind w:left="720" w:firstLine="720"/>
        <w:contextualSpacing/>
        <w:jc w:val="both"/>
        <w:rPr>
          <w:rFonts w:cs="Times New Roman"/>
          <w:color w:val="000000" w:themeColor="text1"/>
          <w:szCs w:val="24"/>
        </w:rPr>
      </w:pPr>
      <w:r w:rsidRPr="00EB7810">
        <w:rPr>
          <w:rFonts w:cs="Times New Roman"/>
          <w:b/>
          <w:color w:val="000000" w:themeColor="text1"/>
          <w:szCs w:val="24"/>
        </w:rPr>
        <w:t>7.1</w:t>
      </w:r>
      <w:r>
        <w:rPr>
          <w:rFonts w:cs="Times New Roman"/>
          <w:b/>
          <w:color w:val="000000" w:themeColor="text1"/>
          <w:szCs w:val="24"/>
        </w:rPr>
        <w:t>1</w:t>
      </w:r>
      <w:r w:rsidRPr="00EB7810">
        <w:rPr>
          <w:rFonts w:cs="Times New Roman"/>
          <w:b/>
          <w:color w:val="000000" w:themeColor="text1"/>
          <w:szCs w:val="24"/>
        </w:rPr>
        <w:t>.2.</w:t>
      </w:r>
      <w:r w:rsidRPr="00EB7810">
        <w:rPr>
          <w:rFonts w:cs="Times New Roman"/>
          <w:color w:val="000000" w:themeColor="text1"/>
          <w:szCs w:val="24"/>
        </w:rPr>
        <w:t xml:space="preserve"> Legal authorization is require</w:t>
      </w:r>
      <w:r>
        <w:rPr>
          <w:rFonts w:cs="Times New Roman"/>
          <w:color w:val="000000" w:themeColor="text1"/>
          <w:szCs w:val="24"/>
        </w:rPr>
        <w:t>d</w:t>
      </w:r>
      <w:r w:rsidRPr="00EB7810">
        <w:rPr>
          <w:rFonts w:cs="Times New Roman"/>
          <w:color w:val="000000" w:themeColor="text1"/>
          <w:szCs w:val="24"/>
        </w:rPr>
        <w:t xml:space="preserve"> for the destruction of evidence. </w:t>
      </w:r>
    </w:p>
    <w:p w:rsidR="00903550" w:rsidRPr="00EB7810" w:rsidRDefault="00903550" w:rsidP="00903550">
      <w:pPr>
        <w:autoSpaceDE w:val="0"/>
        <w:autoSpaceDN w:val="0"/>
        <w:adjustRightInd w:val="0"/>
        <w:spacing w:after="0" w:line="240" w:lineRule="auto"/>
        <w:ind w:left="720" w:firstLine="720"/>
        <w:contextualSpacing/>
        <w:jc w:val="both"/>
        <w:rPr>
          <w:rFonts w:cs="Times New Roman"/>
          <w:color w:val="000000" w:themeColor="text1"/>
          <w:szCs w:val="24"/>
        </w:rPr>
      </w:pPr>
    </w:p>
    <w:p w:rsidR="00903550" w:rsidRPr="00EB7810" w:rsidRDefault="00903550" w:rsidP="00903550">
      <w:pPr>
        <w:autoSpaceDE w:val="0"/>
        <w:autoSpaceDN w:val="0"/>
        <w:adjustRightInd w:val="0"/>
        <w:spacing w:after="0" w:line="240" w:lineRule="auto"/>
        <w:ind w:left="1440" w:firstLine="720"/>
        <w:contextualSpacing/>
        <w:jc w:val="both"/>
        <w:rPr>
          <w:rFonts w:cs="Times New Roman"/>
          <w:color w:val="000000" w:themeColor="text1"/>
          <w:szCs w:val="24"/>
        </w:rPr>
      </w:pPr>
      <w:r w:rsidRPr="00EB7810">
        <w:rPr>
          <w:rFonts w:cs="Times New Roman"/>
          <w:b/>
          <w:color w:val="000000" w:themeColor="text1"/>
          <w:szCs w:val="24"/>
        </w:rPr>
        <w:t>7.1</w:t>
      </w:r>
      <w:r>
        <w:rPr>
          <w:rFonts w:cs="Times New Roman"/>
          <w:b/>
          <w:color w:val="000000" w:themeColor="text1"/>
          <w:szCs w:val="24"/>
        </w:rPr>
        <w:t>1</w:t>
      </w:r>
      <w:r w:rsidRPr="00EB7810">
        <w:rPr>
          <w:rFonts w:cs="Times New Roman"/>
          <w:b/>
          <w:color w:val="000000" w:themeColor="text1"/>
          <w:szCs w:val="24"/>
        </w:rPr>
        <w:t>.2.1.</w:t>
      </w:r>
      <w:r w:rsidRPr="00EB7810">
        <w:rPr>
          <w:rFonts w:cs="Times New Roman"/>
          <w:color w:val="000000" w:themeColor="text1"/>
          <w:szCs w:val="24"/>
        </w:rPr>
        <w:t xml:space="preserve"> The destruction of evidence will be documented in the case or in </w:t>
      </w:r>
    </w:p>
    <w:p w:rsidR="00903550" w:rsidRPr="00EB7810" w:rsidRDefault="00903550" w:rsidP="00903550">
      <w:pPr>
        <w:autoSpaceDE w:val="0"/>
        <w:autoSpaceDN w:val="0"/>
        <w:adjustRightInd w:val="0"/>
        <w:spacing w:after="0" w:line="240" w:lineRule="auto"/>
        <w:ind w:left="1440" w:firstLine="720"/>
        <w:contextualSpacing/>
        <w:jc w:val="both"/>
        <w:rPr>
          <w:rFonts w:cs="Times New Roman"/>
          <w:color w:val="000000" w:themeColor="text1"/>
          <w:szCs w:val="24"/>
        </w:rPr>
      </w:pPr>
      <w:r w:rsidRPr="00EB7810">
        <w:rPr>
          <w:rFonts w:cs="Times New Roman"/>
          <w:b/>
          <w:color w:val="000000" w:themeColor="text1"/>
          <w:szCs w:val="24"/>
        </w:rPr>
        <w:t xml:space="preserve">               </w:t>
      </w:r>
      <w:r w:rsidRPr="00EB7810">
        <w:rPr>
          <w:rFonts w:cs="Times New Roman"/>
          <w:color w:val="000000" w:themeColor="text1"/>
          <w:szCs w:val="24"/>
        </w:rPr>
        <w:t xml:space="preserve">the Evidence Destruction Folder located on the CCBI shared S: </w:t>
      </w:r>
    </w:p>
    <w:p w:rsidR="00903550" w:rsidRPr="00EB7810" w:rsidRDefault="00903550" w:rsidP="00903550">
      <w:pPr>
        <w:autoSpaceDE w:val="0"/>
        <w:autoSpaceDN w:val="0"/>
        <w:adjustRightInd w:val="0"/>
        <w:spacing w:after="0" w:line="240" w:lineRule="auto"/>
        <w:ind w:left="1440" w:firstLine="720"/>
        <w:contextualSpacing/>
        <w:jc w:val="both"/>
        <w:rPr>
          <w:rFonts w:cs="Times New Roman"/>
          <w:color w:val="000000" w:themeColor="text1"/>
          <w:szCs w:val="24"/>
        </w:rPr>
      </w:pPr>
      <w:r w:rsidRPr="00EB7810">
        <w:rPr>
          <w:rFonts w:cs="Times New Roman"/>
          <w:color w:val="000000" w:themeColor="text1"/>
          <w:szCs w:val="24"/>
        </w:rPr>
        <w:t xml:space="preserve">              </w:t>
      </w:r>
      <w:r>
        <w:rPr>
          <w:rFonts w:cs="Times New Roman"/>
          <w:color w:val="000000" w:themeColor="text1"/>
          <w:szCs w:val="24"/>
        </w:rPr>
        <w:t xml:space="preserve"> </w:t>
      </w:r>
      <w:r w:rsidRPr="00EB7810">
        <w:rPr>
          <w:rFonts w:cs="Times New Roman"/>
          <w:color w:val="000000" w:themeColor="text1"/>
          <w:szCs w:val="24"/>
        </w:rPr>
        <w:t>network drive.</w:t>
      </w:r>
    </w:p>
    <w:p w:rsidR="00903550" w:rsidRPr="00EB7810" w:rsidRDefault="00903550" w:rsidP="00903550">
      <w:pPr>
        <w:autoSpaceDE w:val="0"/>
        <w:autoSpaceDN w:val="0"/>
        <w:adjustRightInd w:val="0"/>
        <w:spacing w:after="0" w:line="240" w:lineRule="auto"/>
        <w:ind w:left="1440" w:firstLine="720"/>
        <w:contextualSpacing/>
        <w:jc w:val="both"/>
        <w:rPr>
          <w:rFonts w:cs="Times New Roman"/>
          <w:color w:val="000000" w:themeColor="text1"/>
          <w:szCs w:val="24"/>
        </w:rPr>
      </w:pPr>
    </w:p>
    <w:p w:rsidR="00903550" w:rsidRDefault="00903550" w:rsidP="00903550">
      <w:pPr>
        <w:spacing w:after="0"/>
        <w:jc w:val="both"/>
        <w:rPr>
          <w:rFonts w:cs="Times New Roman"/>
          <w:b/>
          <w:bCs/>
          <w:szCs w:val="24"/>
        </w:rPr>
      </w:pPr>
      <w:r w:rsidRPr="00EB7810">
        <w:rPr>
          <w:rFonts w:cs="Times New Roman"/>
          <w:b/>
          <w:bCs/>
          <w:szCs w:val="24"/>
        </w:rPr>
        <w:t>7.1</w:t>
      </w:r>
      <w:r>
        <w:rPr>
          <w:rFonts w:cs="Times New Roman"/>
          <w:b/>
          <w:bCs/>
          <w:szCs w:val="24"/>
        </w:rPr>
        <w:t>2</w:t>
      </w:r>
      <w:r w:rsidRPr="00EB7810">
        <w:rPr>
          <w:rFonts w:cs="Times New Roman"/>
          <w:b/>
          <w:bCs/>
          <w:szCs w:val="24"/>
        </w:rPr>
        <w:t>. Evidence Trackers</w:t>
      </w:r>
    </w:p>
    <w:p w:rsidR="00903550" w:rsidRPr="00EB7810" w:rsidRDefault="00903550" w:rsidP="00903550">
      <w:pPr>
        <w:spacing w:after="0"/>
        <w:jc w:val="both"/>
        <w:rPr>
          <w:rFonts w:cs="Times New Roman"/>
          <w:b/>
          <w:bCs/>
          <w:szCs w:val="24"/>
        </w:rPr>
      </w:pPr>
    </w:p>
    <w:p w:rsidR="00903550" w:rsidRDefault="00903550" w:rsidP="00903550">
      <w:pPr>
        <w:autoSpaceDE w:val="0"/>
        <w:autoSpaceDN w:val="0"/>
        <w:adjustRightInd w:val="0"/>
        <w:spacing w:after="0" w:line="240" w:lineRule="auto"/>
        <w:ind w:left="1440"/>
        <w:contextualSpacing/>
        <w:jc w:val="both"/>
        <w:rPr>
          <w:rFonts w:cs="Times New Roman"/>
          <w:bCs/>
          <w:color w:val="000000" w:themeColor="text1"/>
          <w:szCs w:val="24"/>
        </w:rPr>
      </w:pPr>
      <w:r w:rsidRPr="00B0268B">
        <w:rPr>
          <w:rFonts w:cs="Times New Roman"/>
          <w:b/>
          <w:bCs/>
          <w:color w:val="000000" w:themeColor="text1"/>
          <w:szCs w:val="24"/>
        </w:rPr>
        <w:t>7.12.1.</w:t>
      </w:r>
      <w:r>
        <w:rPr>
          <w:rFonts w:cs="Times New Roman"/>
          <w:bCs/>
          <w:color w:val="000000" w:themeColor="text1"/>
          <w:szCs w:val="24"/>
        </w:rPr>
        <w:t xml:space="preserve"> </w:t>
      </w:r>
      <w:r w:rsidRPr="00EB7810">
        <w:rPr>
          <w:rFonts w:cs="Times New Roman"/>
          <w:bCs/>
          <w:color w:val="000000" w:themeColor="text1"/>
          <w:szCs w:val="24"/>
        </w:rPr>
        <w:t>Central Records will enter the date the case file is received.</w:t>
      </w:r>
    </w:p>
    <w:p w:rsidR="00903550" w:rsidRPr="00EB7810" w:rsidRDefault="00903550" w:rsidP="00903550">
      <w:pPr>
        <w:autoSpaceDE w:val="0"/>
        <w:autoSpaceDN w:val="0"/>
        <w:adjustRightInd w:val="0"/>
        <w:spacing w:after="0" w:line="240" w:lineRule="auto"/>
        <w:ind w:left="1440"/>
        <w:contextualSpacing/>
        <w:jc w:val="both"/>
        <w:rPr>
          <w:rFonts w:cs="Times New Roman"/>
          <w:bCs/>
          <w:color w:val="000000" w:themeColor="text1"/>
          <w:szCs w:val="24"/>
        </w:rPr>
      </w:pPr>
    </w:p>
    <w:p w:rsidR="00903550" w:rsidRPr="00EB7810" w:rsidRDefault="00903550" w:rsidP="00903550">
      <w:pPr>
        <w:autoSpaceDE w:val="0"/>
        <w:autoSpaceDN w:val="0"/>
        <w:adjustRightInd w:val="0"/>
        <w:spacing w:after="0" w:line="240" w:lineRule="auto"/>
        <w:ind w:left="1440"/>
        <w:contextualSpacing/>
        <w:jc w:val="both"/>
        <w:rPr>
          <w:rFonts w:cs="Times New Roman"/>
          <w:bCs/>
          <w:color w:val="000000" w:themeColor="text1"/>
          <w:szCs w:val="24"/>
        </w:rPr>
      </w:pPr>
      <w:r w:rsidRPr="00B0268B">
        <w:rPr>
          <w:rFonts w:cs="Times New Roman"/>
          <w:b/>
          <w:bCs/>
          <w:color w:val="000000" w:themeColor="text1"/>
          <w:szCs w:val="24"/>
        </w:rPr>
        <w:t>7.12.2.</w:t>
      </w:r>
      <w:r>
        <w:rPr>
          <w:rFonts w:cs="Times New Roman"/>
          <w:bCs/>
          <w:color w:val="000000" w:themeColor="text1"/>
          <w:szCs w:val="24"/>
        </w:rPr>
        <w:t xml:space="preserve"> </w:t>
      </w:r>
      <w:r w:rsidRPr="00EB7810">
        <w:rPr>
          <w:rFonts w:cs="Times New Roman"/>
          <w:bCs/>
          <w:color w:val="000000" w:themeColor="text1"/>
          <w:szCs w:val="24"/>
        </w:rPr>
        <w:t xml:space="preserve">The </w:t>
      </w:r>
      <w:r>
        <w:rPr>
          <w:rFonts w:cs="Times New Roman"/>
          <w:bCs/>
          <w:color w:val="000000" w:themeColor="text1"/>
          <w:szCs w:val="24"/>
        </w:rPr>
        <w:t>laboratory e</w:t>
      </w:r>
      <w:r w:rsidRPr="00EB7810">
        <w:rPr>
          <w:rFonts w:cs="Times New Roman"/>
          <w:bCs/>
          <w:color w:val="000000" w:themeColor="text1"/>
          <w:szCs w:val="24"/>
        </w:rPr>
        <w:t>xaminer</w:t>
      </w:r>
      <w:r>
        <w:rPr>
          <w:rFonts w:cs="Times New Roman"/>
          <w:bCs/>
          <w:color w:val="000000" w:themeColor="text1"/>
          <w:szCs w:val="24"/>
        </w:rPr>
        <w:t>s</w:t>
      </w:r>
      <w:r w:rsidRPr="00EB7810">
        <w:rPr>
          <w:rFonts w:cs="Times New Roman"/>
          <w:bCs/>
          <w:color w:val="000000" w:themeColor="text1"/>
          <w:szCs w:val="24"/>
        </w:rPr>
        <w:t xml:space="preserve"> will enter their initials, the date they received the evidence, the date the report is completed, and the date the evidence is returned to the Evidence Receiving Unit or the evidence storage location, and applicable Laboratory Unit entries on the tracker log</w:t>
      </w:r>
    </w:p>
    <w:p w:rsidR="00903550" w:rsidRDefault="00903550" w:rsidP="00903550">
      <w:pPr>
        <w:rPr>
          <w:rFonts w:cs="Times New Roman"/>
          <w:b/>
          <w:bCs/>
          <w:szCs w:val="24"/>
        </w:rPr>
      </w:pPr>
      <w:r>
        <w:rPr>
          <w:rFonts w:cs="Times New Roman"/>
          <w:b/>
          <w:bCs/>
          <w:szCs w:val="24"/>
        </w:rPr>
        <w:br w:type="page"/>
      </w:r>
    </w:p>
    <w:p w:rsidR="00903550" w:rsidRPr="00EB7810" w:rsidRDefault="00903550" w:rsidP="00903550">
      <w:pPr>
        <w:rPr>
          <w:rFonts w:cs="Times New Roman"/>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350"/>
        <w:gridCol w:w="5418"/>
      </w:tblGrid>
      <w:tr w:rsidR="00903550" w:rsidRPr="00EB7810" w:rsidTr="00903550">
        <w:trPr>
          <w:trHeight w:val="350"/>
        </w:trPr>
        <w:tc>
          <w:tcPr>
            <w:tcW w:w="9576" w:type="dxa"/>
            <w:gridSpan w:val="3"/>
            <w:tcBorders>
              <w:top w:val="single" w:sz="4" w:space="0" w:color="auto"/>
              <w:left w:val="single" w:sz="4" w:space="0" w:color="auto"/>
              <w:bottom w:val="single" w:sz="4" w:space="0" w:color="auto"/>
              <w:right w:val="single" w:sz="4" w:space="0" w:color="auto"/>
            </w:tcBorders>
            <w:shd w:val="clear" w:color="auto" w:fill="D9D9D9"/>
            <w:hideMark/>
          </w:tcPr>
          <w:p w:rsidR="00903550" w:rsidRPr="00EB7810" w:rsidRDefault="00903550" w:rsidP="00903550">
            <w:pPr>
              <w:jc w:val="center"/>
              <w:rPr>
                <w:rFonts w:eastAsia="Calibri" w:cs="Times New Roman"/>
                <w:b/>
                <w:szCs w:val="24"/>
              </w:rPr>
            </w:pPr>
            <w:r w:rsidRPr="00EB7810">
              <w:rPr>
                <w:rFonts w:eastAsia="Calibri" w:cs="Times New Roman"/>
                <w:b/>
                <w:szCs w:val="24"/>
              </w:rPr>
              <w:t>Revision History</w:t>
            </w:r>
          </w:p>
        </w:tc>
      </w:tr>
      <w:tr w:rsidR="00903550" w:rsidRPr="00EB7810" w:rsidTr="00903550">
        <w:trPr>
          <w:trHeight w:val="720"/>
        </w:trPr>
        <w:tc>
          <w:tcPr>
            <w:tcW w:w="280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903550" w:rsidRPr="00EB7810" w:rsidRDefault="00903550" w:rsidP="00903550">
            <w:pPr>
              <w:jc w:val="center"/>
              <w:rPr>
                <w:rFonts w:eastAsia="Calibri" w:cs="Times New Roman"/>
                <w:b/>
                <w:szCs w:val="24"/>
              </w:rPr>
            </w:pPr>
            <w:r w:rsidRPr="00EB7810">
              <w:rPr>
                <w:rFonts w:eastAsia="Calibri" w:cs="Times New Roman"/>
                <w:b/>
                <w:szCs w:val="24"/>
              </w:rPr>
              <w:t>Effective Date</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903550" w:rsidRPr="00EB7810" w:rsidRDefault="00903550" w:rsidP="00903550">
            <w:pPr>
              <w:jc w:val="center"/>
              <w:rPr>
                <w:rFonts w:eastAsia="Calibri" w:cs="Times New Roman"/>
                <w:b/>
                <w:szCs w:val="24"/>
              </w:rPr>
            </w:pPr>
            <w:r w:rsidRPr="00EB7810">
              <w:rPr>
                <w:rFonts w:eastAsia="Calibri" w:cs="Times New Roman"/>
                <w:b/>
                <w:szCs w:val="24"/>
              </w:rPr>
              <w:t>Version Number</w:t>
            </w:r>
          </w:p>
        </w:tc>
        <w:tc>
          <w:tcPr>
            <w:tcW w:w="541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903550" w:rsidRPr="00EB7810" w:rsidRDefault="00903550" w:rsidP="00903550">
            <w:pPr>
              <w:jc w:val="center"/>
              <w:rPr>
                <w:rFonts w:eastAsia="Calibri" w:cs="Times New Roman"/>
                <w:b/>
                <w:szCs w:val="24"/>
              </w:rPr>
            </w:pPr>
            <w:r w:rsidRPr="00EB7810">
              <w:rPr>
                <w:rFonts w:eastAsia="Calibri" w:cs="Times New Roman"/>
                <w:b/>
                <w:szCs w:val="24"/>
              </w:rPr>
              <w:t>Reason</w:t>
            </w:r>
          </w:p>
        </w:tc>
      </w:tr>
      <w:tr w:rsidR="00903550" w:rsidRPr="00EB7810" w:rsidTr="00903550">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903550" w:rsidRPr="00EB7810" w:rsidRDefault="00903550" w:rsidP="00903550">
            <w:pPr>
              <w:rPr>
                <w:rFonts w:asciiTheme="minorHAnsi" w:eastAsia="Calibri" w:hAnsiTheme="minorHAnsi" w:cstheme="minorHAnsi"/>
                <w:szCs w:val="24"/>
              </w:rPr>
            </w:pPr>
            <w:r w:rsidRPr="00B04321">
              <w:rPr>
                <w:rFonts w:cs="Times New Roman"/>
                <w:color w:val="000000"/>
              </w:rPr>
              <w:t>01/01/2020</w:t>
            </w:r>
          </w:p>
        </w:tc>
        <w:tc>
          <w:tcPr>
            <w:tcW w:w="1350" w:type="dxa"/>
            <w:tcBorders>
              <w:top w:val="single" w:sz="4" w:space="0" w:color="auto"/>
              <w:left w:val="single" w:sz="4" w:space="0" w:color="auto"/>
              <w:bottom w:val="single" w:sz="4" w:space="0" w:color="auto"/>
              <w:right w:val="single" w:sz="4" w:space="0" w:color="auto"/>
            </w:tcBorders>
            <w:vAlign w:val="bottom"/>
            <w:hideMark/>
          </w:tcPr>
          <w:p w:rsidR="00903550" w:rsidRPr="00EB7810" w:rsidRDefault="00903550" w:rsidP="00903550">
            <w:pPr>
              <w:rPr>
                <w:rFonts w:eastAsia="Calibri" w:cs="Times New Roman"/>
                <w:szCs w:val="24"/>
              </w:rPr>
            </w:pPr>
            <w:r w:rsidRPr="00EB7810">
              <w:rPr>
                <w:rFonts w:eastAsia="Calibri" w:cs="Times New Roman"/>
                <w:szCs w:val="24"/>
              </w:rPr>
              <w:t>1</w:t>
            </w:r>
          </w:p>
        </w:tc>
        <w:tc>
          <w:tcPr>
            <w:tcW w:w="5418" w:type="dxa"/>
            <w:tcBorders>
              <w:top w:val="single" w:sz="4" w:space="0" w:color="auto"/>
              <w:left w:val="single" w:sz="4" w:space="0" w:color="auto"/>
              <w:bottom w:val="single" w:sz="4" w:space="0" w:color="auto"/>
              <w:right w:val="single" w:sz="4" w:space="0" w:color="auto"/>
            </w:tcBorders>
            <w:vAlign w:val="bottom"/>
            <w:hideMark/>
          </w:tcPr>
          <w:p w:rsidR="00903550" w:rsidRPr="00EB7810" w:rsidRDefault="00903550" w:rsidP="00903550">
            <w:pPr>
              <w:rPr>
                <w:rFonts w:eastAsia="Calibri" w:cs="Times New Roman"/>
                <w:szCs w:val="24"/>
              </w:rPr>
            </w:pPr>
            <w:r w:rsidRPr="00EB7810">
              <w:rPr>
                <w:rFonts w:eastAsia="Calibri" w:cs="Times New Roman"/>
                <w:szCs w:val="24"/>
              </w:rPr>
              <w:t>New Laboratory Administrative Procedures Manual</w:t>
            </w:r>
          </w:p>
        </w:tc>
      </w:tr>
      <w:tr w:rsidR="00903550" w:rsidRPr="00EB7810" w:rsidTr="00903550">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903550" w:rsidRPr="00EB7810" w:rsidRDefault="00903550" w:rsidP="00903550">
            <w:pPr>
              <w:rPr>
                <w:rFonts w:eastAsia="Calibri" w:cs="Times New Roman"/>
                <w:szCs w:val="24"/>
              </w:rPr>
            </w:pPr>
            <w:r>
              <w:rPr>
                <w:rFonts w:eastAsia="Calibri" w:cs="Times New Roman"/>
                <w:szCs w:val="24"/>
              </w:rPr>
              <w:t>4/16/2020</w:t>
            </w:r>
          </w:p>
        </w:tc>
        <w:tc>
          <w:tcPr>
            <w:tcW w:w="1350" w:type="dxa"/>
            <w:tcBorders>
              <w:top w:val="single" w:sz="4" w:space="0" w:color="auto"/>
              <w:left w:val="single" w:sz="4" w:space="0" w:color="auto"/>
              <w:bottom w:val="single" w:sz="4" w:space="0" w:color="auto"/>
              <w:right w:val="single" w:sz="4" w:space="0" w:color="auto"/>
            </w:tcBorders>
            <w:vAlign w:val="bottom"/>
          </w:tcPr>
          <w:p w:rsidR="00903550" w:rsidRPr="00EB7810" w:rsidRDefault="00903550" w:rsidP="00903550">
            <w:pPr>
              <w:rPr>
                <w:rFonts w:eastAsia="Calibri" w:cs="Times New Roman"/>
                <w:szCs w:val="24"/>
              </w:rPr>
            </w:pPr>
            <w:r>
              <w:rPr>
                <w:rFonts w:eastAsia="Calibri" w:cs="Times New Roman"/>
                <w:szCs w:val="24"/>
              </w:rPr>
              <w:t>2</w:t>
            </w:r>
          </w:p>
        </w:tc>
        <w:tc>
          <w:tcPr>
            <w:tcW w:w="5418" w:type="dxa"/>
            <w:tcBorders>
              <w:top w:val="single" w:sz="4" w:space="0" w:color="auto"/>
              <w:left w:val="single" w:sz="4" w:space="0" w:color="auto"/>
              <w:bottom w:val="single" w:sz="4" w:space="0" w:color="auto"/>
              <w:right w:val="single" w:sz="4" w:space="0" w:color="auto"/>
            </w:tcBorders>
            <w:vAlign w:val="bottom"/>
          </w:tcPr>
          <w:p w:rsidR="00903550" w:rsidRPr="00EB7810" w:rsidRDefault="00903550" w:rsidP="00903550">
            <w:pPr>
              <w:rPr>
                <w:rFonts w:eastAsia="Calibri" w:cs="Times New Roman"/>
                <w:szCs w:val="24"/>
              </w:rPr>
            </w:pPr>
            <w:r>
              <w:rPr>
                <w:rFonts w:eastAsia="Calibri" w:cs="Times New Roman"/>
                <w:szCs w:val="24"/>
              </w:rPr>
              <w:t>Adds new language for created and derived evidence</w:t>
            </w:r>
          </w:p>
        </w:tc>
      </w:tr>
      <w:tr w:rsidR="00903550" w:rsidRPr="00EB7810" w:rsidTr="00903550">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903550" w:rsidRPr="00EB7810" w:rsidRDefault="00903550" w:rsidP="00903550">
            <w:pPr>
              <w:rPr>
                <w:rFonts w:eastAsia="Calibri" w:cs="Times New Roman"/>
                <w:szCs w:val="24"/>
              </w:rPr>
            </w:pPr>
          </w:p>
        </w:tc>
        <w:tc>
          <w:tcPr>
            <w:tcW w:w="1350" w:type="dxa"/>
            <w:tcBorders>
              <w:top w:val="single" w:sz="4" w:space="0" w:color="auto"/>
              <w:left w:val="single" w:sz="4" w:space="0" w:color="auto"/>
              <w:bottom w:val="single" w:sz="4" w:space="0" w:color="auto"/>
              <w:right w:val="single" w:sz="4" w:space="0" w:color="auto"/>
            </w:tcBorders>
            <w:vAlign w:val="bottom"/>
          </w:tcPr>
          <w:p w:rsidR="00903550" w:rsidRPr="00EB7810" w:rsidRDefault="00903550" w:rsidP="00903550">
            <w:pPr>
              <w:rPr>
                <w:rFonts w:eastAsia="Calibri" w:cs="Times New Roman"/>
                <w:szCs w:val="24"/>
              </w:rPr>
            </w:pPr>
          </w:p>
        </w:tc>
        <w:tc>
          <w:tcPr>
            <w:tcW w:w="5418" w:type="dxa"/>
            <w:tcBorders>
              <w:top w:val="single" w:sz="4" w:space="0" w:color="auto"/>
              <w:left w:val="single" w:sz="4" w:space="0" w:color="auto"/>
              <w:bottom w:val="single" w:sz="4" w:space="0" w:color="auto"/>
              <w:right w:val="single" w:sz="4" w:space="0" w:color="auto"/>
            </w:tcBorders>
            <w:vAlign w:val="bottom"/>
          </w:tcPr>
          <w:p w:rsidR="00903550" w:rsidRPr="00EB7810" w:rsidRDefault="00903550" w:rsidP="00903550">
            <w:pPr>
              <w:rPr>
                <w:rFonts w:eastAsia="Calibri" w:cs="Times New Roman"/>
                <w:szCs w:val="24"/>
              </w:rPr>
            </w:pPr>
          </w:p>
        </w:tc>
      </w:tr>
      <w:tr w:rsidR="00903550" w:rsidRPr="00EB7810" w:rsidTr="00903550">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903550" w:rsidRPr="00EB7810" w:rsidRDefault="00903550" w:rsidP="00903550">
            <w:pPr>
              <w:rPr>
                <w:rFonts w:eastAsia="Calibri" w:cs="Times New Roman"/>
                <w:szCs w:val="24"/>
              </w:rPr>
            </w:pPr>
          </w:p>
        </w:tc>
        <w:tc>
          <w:tcPr>
            <w:tcW w:w="1350" w:type="dxa"/>
            <w:tcBorders>
              <w:top w:val="single" w:sz="4" w:space="0" w:color="auto"/>
              <w:left w:val="single" w:sz="4" w:space="0" w:color="auto"/>
              <w:bottom w:val="single" w:sz="4" w:space="0" w:color="auto"/>
              <w:right w:val="single" w:sz="4" w:space="0" w:color="auto"/>
            </w:tcBorders>
            <w:vAlign w:val="bottom"/>
          </w:tcPr>
          <w:p w:rsidR="00903550" w:rsidRPr="00EB7810" w:rsidRDefault="00903550" w:rsidP="00903550">
            <w:pPr>
              <w:rPr>
                <w:rFonts w:eastAsia="Calibri" w:cs="Times New Roman"/>
                <w:szCs w:val="24"/>
              </w:rPr>
            </w:pPr>
          </w:p>
        </w:tc>
        <w:tc>
          <w:tcPr>
            <w:tcW w:w="5418" w:type="dxa"/>
            <w:tcBorders>
              <w:top w:val="single" w:sz="4" w:space="0" w:color="auto"/>
              <w:left w:val="single" w:sz="4" w:space="0" w:color="auto"/>
              <w:bottom w:val="single" w:sz="4" w:space="0" w:color="auto"/>
              <w:right w:val="single" w:sz="4" w:space="0" w:color="auto"/>
            </w:tcBorders>
            <w:vAlign w:val="bottom"/>
          </w:tcPr>
          <w:p w:rsidR="00903550" w:rsidRPr="00EB7810" w:rsidRDefault="00903550" w:rsidP="00903550">
            <w:pPr>
              <w:rPr>
                <w:rFonts w:eastAsia="Calibri" w:cs="Times New Roman"/>
                <w:szCs w:val="24"/>
              </w:rPr>
            </w:pPr>
          </w:p>
        </w:tc>
      </w:tr>
      <w:tr w:rsidR="00903550" w:rsidRPr="00EB7810" w:rsidTr="00903550">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903550" w:rsidRPr="00EB7810" w:rsidRDefault="00903550" w:rsidP="00903550">
            <w:pPr>
              <w:rPr>
                <w:rFonts w:eastAsia="Calibri" w:cs="Times New Roman"/>
                <w:szCs w:val="24"/>
              </w:rPr>
            </w:pPr>
          </w:p>
        </w:tc>
        <w:tc>
          <w:tcPr>
            <w:tcW w:w="1350" w:type="dxa"/>
            <w:tcBorders>
              <w:top w:val="single" w:sz="4" w:space="0" w:color="auto"/>
              <w:left w:val="single" w:sz="4" w:space="0" w:color="auto"/>
              <w:bottom w:val="single" w:sz="4" w:space="0" w:color="auto"/>
              <w:right w:val="single" w:sz="4" w:space="0" w:color="auto"/>
            </w:tcBorders>
            <w:vAlign w:val="bottom"/>
          </w:tcPr>
          <w:p w:rsidR="00903550" w:rsidRPr="00EB7810" w:rsidRDefault="00903550" w:rsidP="00903550">
            <w:pPr>
              <w:rPr>
                <w:rFonts w:eastAsia="Calibri" w:cs="Times New Roman"/>
                <w:szCs w:val="24"/>
              </w:rPr>
            </w:pPr>
          </w:p>
        </w:tc>
        <w:tc>
          <w:tcPr>
            <w:tcW w:w="5418" w:type="dxa"/>
            <w:tcBorders>
              <w:top w:val="single" w:sz="4" w:space="0" w:color="auto"/>
              <w:left w:val="single" w:sz="4" w:space="0" w:color="auto"/>
              <w:bottom w:val="single" w:sz="4" w:space="0" w:color="auto"/>
              <w:right w:val="single" w:sz="4" w:space="0" w:color="auto"/>
            </w:tcBorders>
            <w:vAlign w:val="bottom"/>
          </w:tcPr>
          <w:p w:rsidR="00903550" w:rsidRPr="00EB7810" w:rsidRDefault="00903550" w:rsidP="00903550">
            <w:pPr>
              <w:rPr>
                <w:rFonts w:eastAsia="Calibri" w:cs="Times New Roman"/>
                <w:szCs w:val="24"/>
              </w:rPr>
            </w:pPr>
          </w:p>
        </w:tc>
      </w:tr>
    </w:tbl>
    <w:p w:rsidR="00903550" w:rsidRPr="00EB7810" w:rsidRDefault="00903550" w:rsidP="00903550">
      <w:pPr>
        <w:autoSpaceDE w:val="0"/>
        <w:autoSpaceDN w:val="0"/>
        <w:adjustRightInd w:val="0"/>
        <w:spacing w:after="0" w:line="240" w:lineRule="auto"/>
        <w:contextualSpacing/>
        <w:jc w:val="both"/>
        <w:rPr>
          <w:rFonts w:cs="Times New Roman"/>
          <w:b/>
          <w:bCs/>
          <w:szCs w:val="24"/>
        </w:rPr>
      </w:pPr>
    </w:p>
    <w:p w:rsidR="00EB7810" w:rsidRPr="00EB7810" w:rsidRDefault="00EB7810" w:rsidP="00EB7810">
      <w:pPr>
        <w:autoSpaceDE w:val="0"/>
        <w:autoSpaceDN w:val="0"/>
        <w:adjustRightInd w:val="0"/>
        <w:spacing w:after="0" w:line="240" w:lineRule="auto"/>
        <w:contextualSpacing/>
        <w:jc w:val="both"/>
        <w:rPr>
          <w:rFonts w:cs="Times New Roman"/>
          <w:b/>
          <w:bCs/>
          <w:szCs w:val="24"/>
        </w:rPr>
      </w:pPr>
    </w:p>
    <w:p w:rsidR="00074151" w:rsidRPr="00EB7810" w:rsidRDefault="00EB7810" w:rsidP="00EB7810">
      <w:pPr>
        <w:tabs>
          <w:tab w:val="left" w:pos="1280"/>
        </w:tabs>
        <w:rPr>
          <w:rFonts w:cs="Times New Roman"/>
          <w:szCs w:val="24"/>
        </w:rPr>
        <w:sectPr w:rsidR="00074151" w:rsidRPr="00EB7810" w:rsidSect="00D565AF">
          <w:headerReference w:type="default" r:id="rId30"/>
          <w:pgSz w:w="12240" w:h="15840"/>
          <w:pgMar w:top="2448" w:right="1440" w:bottom="1440" w:left="1440" w:header="720" w:footer="720" w:gutter="0"/>
          <w:cols w:space="252"/>
          <w:docGrid w:linePitch="360"/>
        </w:sectPr>
      </w:pPr>
      <w:r>
        <w:rPr>
          <w:rFonts w:cs="Times New Roman"/>
          <w:szCs w:val="24"/>
        </w:rPr>
        <w:tab/>
      </w:r>
    </w:p>
    <w:p w:rsidR="00074151" w:rsidRPr="000625B0" w:rsidRDefault="00074151" w:rsidP="00074151">
      <w:pPr>
        <w:autoSpaceDE w:val="0"/>
        <w:autoSpaceDN w:val="0"/>
        <w:adjustRightInd w:val="0"/>
        <w:spacing w:after="0" w:line="240" w:lineRule="auto"/>
        <w:contextualSpacing/>
        <w:jc w:val="both"/>
        <w:rPr>
          <w:rFonts w:cs="Times New Roman"/>
          <w:szCs w:val="24"/>
        </w:rPr>
      </w:pPr>
    </w:p>
    <w:p w:rsidR="00933020" w:rsidRPr="000625B0" w:rsidRDefault="009725BD" w:rsidP="00933020">
      <w:pPr>
        <w:pStyle w:val="Heading1"/>
        <w:rPr>
          <w:rFonts w:ascii="Times New Roman" w:hAnsi="Times New Roman" w:cs="Times New Roman"/>
          <w:sz w:val="24"/>
          <w:szCs w:val="24"/>
        </w:rPr>
      </w:pPr>
      <w:bookmarkStart w:id="56" w:name="_Toc498424232"/>
      <w:bookmarkStart w:id="57" w:name="_Toc12956377"/>
      <w:r>
        <w:rPr>
          <w:rFonts w:ascii="Times New Roman" w:hAnsi="Times New Roman" w:cs="Times New Roman"/>
          <w:sz w:val="24"/>
          <w:szCs w:val="24"/>
        </w:rPr>
        <w:t>Chapter 8</w:t>
      </w:r>
      <w:r w:rsidR="00933020" w:rsidRPr="000625B0">
        <w:rPr>
          <w:rFonts w:ascii="Times New Roman" w:hAnsi="Times New Roman" w:cs="Times New Roman"/>
          <w:sz w:val="24"/>
          <w:szCs w:val="24"/>
        </w:rPr>
        <w:t xml:space="preserve">:  </w:t>
      </w:r>
      <w:r w:rsidR="0095609C">
        <w:rPr>
          <w:rFonts w:ascii="Times New Roman" w:hAnsi="Times New Roman" w:cs="Times New Roman"/>
          <w:sz w:val="24"/>
          <w:szCs w:val="24"/>
        </w:rPr>
        <w:t>Laboratory Safety and</w:t>
      </w:r>
      <w:r w:rsidR="00933020" w:rsidRPr="000625B0">
        <w:rPr>
          <w:rFonts w:ascii="Times New Roman" w:hAnsi="Times New Roman" w:cs="Times New Roman"/>
          <w:sz w:val="24"/>
          <w:szCs w:val="24"/>
        </w:rPr>
        <w:t xml:space="preserve"> Security</w:t>
      </w:r>
      <w:bookmarkEnd w:id="56"/>
      <w:bookmarkEnd w:id="57"/>
    </w:p>
    <w:p w:rsidR="00933020" w:rsidRPr="000625B0" w:rsidRDefault="00933020" w:rsidP="00933020">
      <w:pPr>
        <w:spacing w:after="0" w:line="240" w:lineRule="auto"/>
        <w:jc w:val="both"/>
        <w:rPr>
          <w:rFonts w:cs="Times New Roman"/>
          <w:b/>
          <w:bCs/>
          <w:szCs w:val="24"/>
          <w:u w:val="single"/>
        </w:rPr>
      </w:pPr>
    </w:p>
    <w:p w:rsidR="00933020" w:rsidRPr="000625B0" w:rsidRDefault="009725BD" w:rsidP="00933020">
      <w:pPr>
        <w:autoSpaceDE w:val="0"/>
        <w:autoSpaceDN w:val="0"/>
        <w:adjustRightInd w:val="0"/>
        <w:spacing w:after="0" w:line="240" w:lineRule="auto"/>
        <w:contextualSpacing/>
        <w:jc w:val="both"/>
        <w:rPr>
          <w:rFonts w:cs="Times New Roman"/>
          <w:szCs w:val="24"/>
        </w:rPr>
      </w:pPr>
      <w:r>
        <w:rPr>
          <w:rFonts w:cs="Times New Roman"/>
          <w:b/>
          <w:szCs w:val="24"/>
        </w:rPr>
        <w:t>8.</w:t>
      </w:r>
      <w:r w:rsidR="00933020" w:rsidRPr="000625B0">
        <w:rPr>
          <w:rFonts w:cs="Times New Roman"/>
          <w:b/>
          <w:szCs w:val="24"/>
        </w:rPr>
        <w:t>1</w:t>
      </w:r>
      <w:r w:rsidR="00933020" w:rsidRPr="000625B0">
        <w:rPr>
          <w:rFonts w:cs="Times New Roman"/>
          <w:szCs w:val="24"/>
        </w:rPr>
        <w:t xml:space="preserve"> Laboratory facility access and security policies and procedures will be conducted in </w:t>
      </w:r>
    </w:p>
    <w:p w:rsidR="009B7F0A" w:rsidRDefault="00933020" w:rsidP="00992810">
      <w:pPr>
        <w:autoSpaceDE w:val="0"/>
        <w:autoSpaceDN w:val="0"/>
        <w:adjustRightInd w:val="0"/>
        <w:spacing w:after="0" w:line="240" w:lineRule="auto"/>
        <w:contextualSpacing/>
        <w:jc w:val="both"/>
        <w:rPr>
          <w:rFonts w:cs="Times New Roman"/>
          <w:szCs w:val="24"/>
        </w:rPr>
      </w:pPr>
      <w:r w:rsidRPr="000625B0">
        <w:rPr>
          <w:rFonts w:cs="Times New Roman"/>
          <w:szCs w:val="24"/>
        </w:rPr>
        <w:t xml:space="preserve">        accordance with </w:t>
      </w:r>
      <w:r w:rsidR="009B7F0A">
        <w:rPr>
          <w:rFonts w:cs="Times New Roman"/>
          <w:szCs w:val="24"/>
        </w:rPr>
        <w:t xml:space="preserve">the </w:t>
      </w:r>
      <w:r w:rsidRPr="000625B0">
        <w:rPr>
          <w:rFonts w:cs="Times New Roman"/>
          <w:szCs w:val="24"/>
        </w:rPr>
        <w:t xml:space="preserve">CCBI </w:t>
      </w:r>
      <w:r w:rsidR="009B7F0A">
        <w:rPr>
          <w:rFonts w:cs="Times New Roman"/>
          <w:szCs w:val="24"/>
        </w:rPr>
        <w:t xml:space="preserve">Health and Safety Manual </w:t>
      </w:r>
      <w:r w:rsidR="00F6103A">
        <w:rPr>
          <w:rFonts w:cs="Times New Roman"/>
          <w:szCs w:val="24"/>
        </w:rPr>
        <w:t xml:space="preserve">and the </w:t>
      </w:r>
      <w:r w:rsidR="00992810">
        <w:rPr>
          <w:rFonts w:cs="Times New Roman"/>
          <w:szCs w:val="24"/>
        </w:rPr>
        <w:t>Wake</w:t>
      </w:r>
      <w:r w:rsidR="00466E7C">
        <w:rPr>
          <w:rFonts w:cs="Times New Roman"/>
          <w:szCs w:val="24"/>
        </w:rPr>
        <w:t xml:space="preserve"> </w:t>
      </w:r>
      <w:r w:rsidR="007C61E3">
        <w:rPr>
          <w:rFonts w:cs="Times New Roman"/>
          <w:szCs w:val="24"/>
        </w:rPr>
        <w:t xml:space="preserve">County </w:t>
      </w:r>
      <w:r w:rsidR="007C61E3" w:rsidRPr="007C61E3">
        <w:rPr>
          <w:rFonts w:cs="Times New Roman"/>
          <w:szCs w:val="24"/>
        </w:rPr>
        <w:t xml:space="preserve">Safety, </w:t>
      </w:r>
      <w:r w:rsidR="009B7F0A">
        <w:rPr>
          <w:rFonts w:cs="Times New Roman"/>
          <w:szCs w:val="24"/>
        </w:rPr>
        <w:t xml:space="preserve"> </w:t>
      </w:r>
    </w:p>
    <w:p w:rsidR="007928F4" w:rsidRDefault="009B7F0A" w:rsidP="00992810">
      <w:pPr>
        <w:autoSpaceDE w:val="0"/>
        <w:autoSpaceDN w:val="0"/>
        <w:adjustRightInd w:val="0"/>
        <w:spacing w:after="0" w:line="240" w:lineRule="auto"/>
        <w:contextualSpacing/>
        <w:jc w:val="both"/>
        <w:rPr>
          <w:rFonts w:cs="Times New Roman"/>
          <w:szCs w:val="24"/>
        </w:rPr>
      </w:pPr>
      <w:r>
        <w:rPr>
          <w:rFonts w:cs="Times New Roman"/>
          <w:szCs w:val="24"/>
        </w:rPr>
        <w:t xml:space="preserve">        </w:t>
      </w:r>
      <w:r w:rsidR="007C61E3" w:rsidRPr="007C61E3">
        <w:rPr>
          <w:rFonts w:cs="Times New Roman"/>
          <w:szCs w:val="24"/>
        </w:rPr>
        <w:t>Security, and Loss Prevention Manual</w:t>
      </w:r>
      <w:r w:rsidR="007928F4">
        <w:rPr>
          <w:rFonts w:cs="Times New Roman"/>
          <w:szCs w:val="24"/>
        </w:rPr>
        <w:t>.</w:t>
      </w:r>
    </w:p>
    <w:p w:rsidR="007928F4" w:rsidRDefault="007928F4" w:rsidP="007C61E3">
      <w:pPr>
        <w:autoSpaceDE w:val="0"/>
        <w:autoSpaceDN w:val="0"/>
        <w:adjustRightInd w:val="0"/>
        <w:spacing w:after="0" w:line="240" w:lineRule="auto"/>
        <w:contextualSpacing/>
        <w:jc w:val="both"/>
        <w:rPr>
          <w:rFonts w:cs="Times New Roman"/>
          <w:szCs w:val="24"/>
        </w:rPr>
      </w:pPr>
    </w:p>
    <w:p w:rsidR="007C61E3" w:rsidRDefault="007928F4" w:rsidP="00933020">
      <w:pPr>
        <w:autoSpaceDE w:val="0"/>
        <w:autoSpaceDN w:val="0"/>
        <w:adjustRightInd w:val="0"/>
        <w:spacing w:after="0" w:line="240" w:lineRule="auto"/>
        <w:contextualSpacing/>
        <w:jc w:val="both"/>
        <w:rPr>
          <w:rFonts w:cs="Times New Roman"/>
          <w:szCs w:val="24"/>
        </w:rPr>
      </w:pPr>
      <w:r>
        <w:rPr>
          <w:rFonts w:cs="Times New Roman"/>
          <w:szCs w:val="24"/>
        </w:rPr>
        <w:tab/>
      </w:r>
      <w:r w:rsidR="009725BD">
        <w:rPr>
          <w:rFonts w:cs="Times New Roman"/>
          <w:b/>
          <w:szCs w:val="24"/>
        </w:rPr>
        <w:t>8.</w:t>
      </w:r>
      <w:r w:rsidRPr="007928F4">
        <w:rPr>
          <w:rFonts w:cs="Times New Roman"/>
          <w:b/>
          <w:szCs w:val="24"/>
        </w:rPr>
        <w:t>1.1</w:t>
      </w:r>
      <w:r>
        <w:rPr>
          <w:rFonts w:cs="Times New Roman"/>
          <w:szCs w:val="24"/>
        </w:rPr>
        <w:t xml:space="preserve"> The Wake County Safety, Security, and Loss Prevention Manual can be found</w:t>
      </w:r>
      <w:r w:rsidR="007C61E3">
        <w:rPr>
          <w:rFonts w:cs="Times New Roman"/>
          <w:szCs w:val="24"/>
        </w:rPr>
        <w:t xml:space="preserve"> </w:t>
      </w:r>
      <w:r>
        <w:rPr>
          <w:rFonts w:cs="Times New Roman"/>
          <w:szCs w:val="24"/>
        </w:rPr>
        <w:t>at</w:t>
      </w:r>
    </w:p>
    <w:p w:rsidR="007C61E3" w:rsidRDefault="007928F4" w:rsidP="007C61E3">
      <w:pPr>
        <w:autoSpaceDE w:val="0"/>
        <w:autoSpaceDN w:val="0"/>
        <w:adjustRightInd w:val="0"/>
        <w:spacing w:after="0" w:line="240" w:lineRule="auto"/>
        <w:ind w:firstLine="720"/>
        <w:contextualSpacing/>
        <w:jc w:val="both"/>
        <w:rPr>
          <w:rFonts w:cs="Times New Roman"/>
          <w:szCs w:val="24"/>
        </w:rPr>
      </w:pPr>
      <w:r>
        <w:tab/>
      </w:r>
      <w:hyperlink r:id="rId31" w:history="1">
        <w:r w:rsidR="007C61E3" w:rsidRPr="00DC5BC4">
          <w:rPr>
            <w:rStyle w:val="Hyperlink"/>
            <w:rFonts w:cs="Times New Roman"/>
            <w:szCs w:val="24"/>
          </w:rPr>
          <w:t>http://we.wakegov.com/gsa/policies/Pages/sslpmanual.aspx</w:t>
        </w:r>
      </w:hyperlink>
    </w:p>
    <w:p w:rsidR="00933020" w:rsidRPr="000625B0" w:rsidRDefault="00933020" w:rsidP="00933020">
      <w:pPr>
        <w:autoSpaceDE w:val="0"/>
        <w:autoSpaceDN w:val="0"/>
        <w:adjustRightInd w:val="0"/>
        <w:spacing w:after="0" w:line="240" w:lineRule="auto"/>
        <w:contextualSpacing/>
        <w:jc w:val="both"/>
        <w:rPr>
          <w:rFonts w:cs="Times New Roman"/>
          <w:szCs w:val="24"/>
        </w:rPr>
      </w:pPr>
    </w:p>
    <w:p w:rsidR="00B763B2" w:rsidRDefault="007928F4" w:rsidP="00B763B2">
      <w:pPr>
        <w:pStyle w:val="Default"/>
        <w:rPr>
          <w:rFonts w:ascii="Times New Roman" w:hAnsi="Times New Roman" w:cs="Times New Roman"/>
        </w:rPr>
      </w:pPr>
      <w:r>
        <w:rPr>
          <w:rFonts w:ascii="Times New Roman" w:hAnsi="Times New Roman" w:cs="Times New Roman"/>
          <w:bCs/>
        </w:rPr>
        <w:tab/>
      </w:r>
      <w:r w:rsidR="009725BD">
        <w:rPr>
          <w:rFonts w:ascii="Times New Roman" w:hAnsi="Times New Roman" w:cs="Times New Roman"/>
          <w:b/>
          <w:bCs/>
        </w:rPr>
        <w:t>8.</w:t>
      </w:r>
      <w:r w:rsidR="006E1241">
        <w:rPr>
          <w:rFonts w:ascii="Times New Roman" w:hAnsi="Times New Roman" w:cs="Times New Roman"/>
          <w:b/>
          <w:bCs/>
        </w:rPr>
        <w:t>1</w:t>
      </w:r>
      <w:r w:rsidRPr="007928F4">
        <w:rPr>
          <w:rFonts w:ascii="Times New Roman" w:hAnsi="Times New Roman" w:cs="Times New Roman"/>
          <w:b/>
          <w:bCs/>
        </w:rPr>
        <w:t>.2</w:t>
      </w:r>
      <w:r>
        <w:rPr>
          <w:rFonts w:ascii="Times New Roman" w:hAnsi="Times New Roman" w:cs="Times New Roman"/>
          <w:bCs/>
        </w:rPr>
        <w:t xml:space="preserve"> </w:t>
      </w:r>
      <w:r w:rsidR="00B763B2">
        <w:rPr>
          <w:rFonts w:ascii="Times New Roman" w:hAnsi="Times New Roman" w:cs="Times New Roman"/>
          <w:bCs/>
        </w:rPr>
        <w:t>Forensic Managers</w:t>
      </w:r>
      <w:r w:rsidR="00F6103A" w:rsidRPr="007C61E3">
        <w:rPr>
          <w:rFonts w:ascii="Times New Roman" w:hAnsi="Times New Roman" w:cs="Times New Roman"/>
          <w:bCs/>
        </w:rPr>
        <w:t xml:space="preserve"> </w:t>
      </w:r>
      <w:r w:rsidR="007C61E3" w:rsidRPr="007C61E3">
        <w:rPr>
          <w:rFonts w:ascii="Times New Roman" w:hAnsi="Times New Roman" w:cs="Times New Roman"/>
          <w:bCs/>
        </w:rPr>
        <w:t>are responsible</w:t>
      </w:r>
      <w:r w:rsidR="00CC7B7D">
        <w:rPr>
          <w:rFonts w:ascii="Times New Roman" w:hAnsi="Times New Roman" w:cs="Times New Roman"/>
          <w:bCs/>
        </w:rPr>
        <w:t xml:space="preserve"> </w:t>
      </w:r>
      <w:r w:rsidR="00C538E2">
        <w:rPr>
          <w:rFonts w:ascii="Times New Roman" w:hAnsi="Times New Roman" w:cs="Times New Roman"/>
          <w:bCs/>
        </w:rPr>
        <w:t>for</w:t>
      </w:r>
      <w:r w:rsidR="00B763B2">
        <w:rPr>
          <w:rFonts w:ascii="Times New Roman" w:hAnsi="Times New Roman" w:cs="Times New Roman"/>
          <w:bCs/>
        </w:rPr>
        <w:t xml:space="preserve"> </w:t>
      </w:r>
      <w:r w:rsidR="007C61E3" w:rsidRPr="007C61E3">
        <w:rPr>
          <w:rFonts w:ascii="Times New Roman" w:hAnsi="Times New Roman" w:cs="Times New Roman"/>
        </w:rPr>
        <w:t xml:space="preserve">determining the status of all personnel </w:t>
      </w:r>
      <w:r w:rsidR="00B763B2">
        <w:rPr>
          <w:rFonts w:ascii="Times New Roman" w:hAnsi="Times New Roman" w:cs="Times New Roman"/>
        </w:rPr>
        <w:t>under</w:t>
      </w:r>
    </w:p>
    <w:p w:rsidR="00F6103A" w:rsidRDefault="007C61E3" w:rsidP="00B953F7">
      <w:pPr>
        <w:pStyle w:val="Default"/>
        <w:ind w:left="1260"/>
        <w:rPr>
          <w:rFonts w:ascii="Times New Roman" w:hAnsi="Times New Roman" w:cs="Times New Roman"/>
        </w:rPr>
      </w:pPr>
      <w:r w:rsidRPr="007C61E3">
        <w:rPr>
          <w:rFonts w:ascii="Times New Roman" w:hAnsi="Times New Roman" w:cs="Times New Roman"/>
        </w:rPr>
        <w:t xml:space="preserve">their </w:t>
      </w:r>
      <w:r w:rsidR="00B953F7">
        <w:rPr>
          <w:rFonts w:ascii="Times New Roman" w:hAnsi="Times New Roman" w:cs="Times New Roman"/>
        </w:rPr>
        <w:t xml:space="preserve">supervision </w:t>
      </w:r>
      <w:r w:rsidR="006E1241">
        <w:rPr>
          <w:rFonts w:ascii="Times New Roman" w:hAnsi="Times New Roman" w:cs="Times New Roman"/>
        </w:rPr>
        <w:t xml:space="preserve">during a </w:t>
      </w:r>
      <w:r w:rsidR="00C538E2">
        <w:rPr>
          <w:rFonts w:ascii="Times New Roman" w:hAnsi="Times New Roman" w:cs="Times New Roman"/>
        </w:rPr>
        <w:t xml:space="preserve">laboratory </w:t>
      </w:r>
      <w:proofErr w:type="gramStart"/>
      <w:r w:rsidR="00C538E2">
        <w:rPr>
          <w:rFonts w:ascii="Times New Roman" w:hAnsi="Times New Roman" w:cs="Times New Roman"/>
        </w:rPr>
        <w:t>evacuation</w:t>
      </w:r>
      <w:r w:rsidR="00E75DE3">
        <w:rPr>
          <w:rFonts w:ascii="Times New Roman" w:hAnsi="Times New Roman" w:cs="Times New Roman"/>
        </w:rPr>
        <w:t>, and</w:t>
      </w:r>
      <w:proofErr w:type="gramEnd"/>
      <w:r w:rsidR="00E75DE3">
        <w:rPr>
          <w:rFonts w:ascii="Times New Roman" w:hAnsi="Times New Roman" w:cs="Times New Roman"/>
        </w:rPr>
        <w:t xml:space="preserve"> will relay their evaluation to the Crime </w:t>
      </w:r>
      <w:r w:rsidR="006E1241">
        <w:rPr>
          <w:rFonts w:ascii="Times New Roman" w:hAnsi="Times New Roman" w:cs="Times New Roman"/>
        </w:rPr>
        <w:t xml:space="preserve">Laboratory </w:t>
      </w:r>
      <w:r w:rsidR="000A515B">
        <w:rPr>
          <w:rFonts w:ascii="Times New Roman" w:hAnsi="Times New Roman" w:cs="Times New Roman"/>
        </w:rPr>
        <w:t>Assistant Director</w:t>
      </w:r>
      <w:r w:rsidR="00E75DE3">
        <w:rPr>
          <w:rFonts w:ascii="Times New Roman" w:hAnsi="Times New Roman" w:cs="Times New Roman"/>
        </w:rPr>
        <w:t xml:space="preserve"> once they are at the evacuation point.</w:t>
      </w:r>
    </w:p>
    <w:p w:rsidR="00C538E2" w:rsidRDefault="00C538E2" w:rsidP="007C61E3">
      <w:pPr>
        <w:pStyle w:val="Default"/>
        <w:rPr>
          <w:rFonts w:ascii="Times New Roman" w:hAnsi="Times New Roman" w:cs="Times New Roman"/>
        </w:rPr>
      </w:pPr>
    </w:p>
    <w:p w:rsidR="009E6D49" w:rsidRDefault="009E6D49" w:rsidP="007C61E3">
      <w:pPr>
        <w:pStyle w:val="Default"/>
        <w:rPr>
          <w:rFonts w:ascii="Times New Roman" w:hAnsi="Times New Roman" w:cs="Times New Roman"/>
        </w:rPr>
        <w:sectPr w:rsidR="009E6D49" w:rsidSect="00D565AF">
          <w:headerReference w:type="even" r:id="rId32"/>
          <w:headerReference w:type="default" r:id="rId33"/>
          <w:headerReference w:type="first" r:id="rId34"/>
          <w:pgSz w:w="12240" w:h="15840"/>
          <w:pgMar w:top="2448" w:right="1440" w:bottom="1440" w:left="1440" w:header="720" w:footer="720" w:gutter="0"/>
          <w:cols w:space="252"/>
          <w:docGrid w:linePitch="360"/>
        </w:sectPr>
      </w:pPr>
    </w:p>
    <w:p w:rsidR="009E6D49" w:rsidRDefault="009E6D49" w:rsidP="007C61E3">
      <w:pPr>
        <w:pStyle w:val="Default"/>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350"/>
        <w:gridCol w:w="5418"/>
      </w:tblGrid>
      <w:tr w:rsidR="00074151" w:rsidRPr="000625B0" w:rsidTr="00D565AF">
        <w:trPr>
          <w:trHeight w:val="350"/>
        </w:trPr>
        <w:tc>
          <w:tcPr>
            <w:tcW w:w="9576" w:type="dxa"/>
            <w:gridSpan w:val="3"/>
            <w:tcBorders>
              <w:top w:val="single" w:sz="4" w:space="0" w:color="auto"/>
              <w:left w:val="single" w:sz="4" w:space="0" w:color="auto"/>
              <w:bottom w:val="single" w:sz="4" w:space="0" w:color="auto"/>
              <w:right w:val="single" w:sz="4" w:space="0" w:color="auto"/>
            </w:tcBorders>
            <w:shd w:val="clear" w:color="auto" w:fill="D9D9D9"/>
            <w:hideMark/>
          </w:tcPr>
          <w:p w:rsidR="00074151" w:rsidRPr="000625B0" w:rsidRDefault="00074151" w:rsidP="00933020">
            <w:pPr>
              <w:jc w:val="center"/>
              <w:rPr>
                <w:rFonts w:eastAsia="Calibri" w:cs="Times New Roman"/>
                <w:b/>
                <w:szCs w:val="24"/>
              </w:rPr>
            </w:pPr>
            <w:r w:rsidRPr="000625B0">
              <w:rPr>
                <w:rFonts w:eastAsia="Calibri" w:cs="Times New Roman"/>
                <w:b/>
                <w:szCs w:val="24"/>
              </w:rPr>
              <w:t>Revision History</w:t>
            </w:r>
          </w:p>
        </w:tc>
      </w:tr>
      <w:tr w:rsidR="00074151" w:rsidRPr="000625B0" w:rsidTr="00D565AF">
        <w:trPr>
          <w:trHeight w:val="720"/>
        </w:trPr>
        <w:tc>
          <w:tcPr>
            <w:tcW w:w="280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074151" w:rsidRPr="000625B0" w:rsidRDefault="00074151" w:rsidP="00933020">
            <w:pPr>
              <w:jc w:val="center"/>
              <w:rPr>
                <w:rFonts w:eastAsia="Calibri" w:cs="Times New Roman"/>
                <w:b/>
                <w:szCs w:val="24"/>
              </w:rPr>
            </w:pPr>
            <w:r w:rsidRPr="000625B0">
              <w:rPr>
                <w:rFonts w:eastAsia="Calibri" w:cs="Times New Roman"/>
                <w:b/>
                <w:szCs w:val="24"/>
              </w:rPr>
              <w:t>Effective Date</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074151" w:rsidRPr="000625B0" w:rsidRDefault="00074151" w:rsidP="00933020">
            <w:pPr>
              <w:jc w:val="center"/>
              <w:rPr>
                <w:rFonts w:eastAsia="Calibri" w:cs="Times New Roman"/>
                <w:b/>
                <w:szCs w:val="24"/>
              </w:rPr>
            </w:pPr>
            <w:r w:rsidRPr="000625B0">
              <w:rPr>
                <w:rFonts w:eastAsia="Calibri" w:cs="Times New Roman"/>
                <w:b/>
                <w:szCs w:val="24"/>
              </w:rPr>
              <w:t>Version Number</w:t>
            </w:r>
          </w:p>
        </w:tc>
        <w:tc>
          <w:tcPr>
            <w:tcW w:w="541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074151" w:rsidRPr="000625B0" w:rsidRDefault="00074151" w:rsidP="00933020">
            <w:pPr>
              <w:jc w:val="center"/>
              <w:rPr>
                <w:rFonts w:eastAsia="Calibri" w:cs="Times New Roman"/>
                <w:b/>
                <w:szCs w:val="24"/>
              </w:rPr>
            </w:pPr>
            <w:r w:rsidRPr="000625B0">
              <w:rPr>
                <w:rFonts w:eastAsia="Calibri" w:cs="Times New Roman"/>
                <w:b/>
                <w:szCs w:val="24"/>
              </w:rPr>
              <w:t>Reason</w:t>
            </w:r>
          </w:p>
        </w:tc>
      </w:tr>
      <w:tr w:rsidR="00074151" w:rsidRPr="000625B0" w:rsidTr="00933020">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074151" w:rsidRPr="000625B0" w:rsidRDefault="00D760E9" w:rsidP="00D565AF">
            <w:pPr>
              <w:jc w:val="both"/>
              <w:rPr>
                <w:rFonts w:eastAsia="Calibri" w:cs="Times New Roman"/>
                <w:szCs w:val="24"/>
              </w:rPr>
            </w:pPr>
            <w:r w:rsidRPr="00B04321">
              <w:rPr>
                <w:rFonts w:cs="Times New Roman"/>
                <w:color w:val="000000"/>
              </w:rPr>
              <w:t>01/01/2020</w:t>
            </w:r>
          </w:p>
        </w:tc>
        <w:tc>
          <w:tcPr>
            <w:tcW w:w="1350" w:type="dxa"/>
            <w:tcBorders>
              <w:top w:val="single" w:sz="4" w:space="0" w:color="auto"/>
              <w:left w:val="single" w:sz="4" w:space="0" w:color="auto"/>
              <w:bottom w:val="single" w:sz="4" w:space="0" w:color="auto"/>
              <w:right w:val="single" w:sz="4" w:space="0" w:color="auto"/>
            </w:tcBorders>
            <w:vAlign w:val="bottom"/>
            <w:hideMark/>
          </w:tcPr>
          <w:p w:rsidR="00074151" w:rsidRPr="000625B0" w:rsidRDefault="00074151" w:rsidP="00D565AF">
            <w:pPr>
              <w:jc w:val="both"/>
              <w:rPr>
                <w:rFonts w:eastAsia="Calibri" w:cs="Times New Roman"/>
                <w:szCs w:val="24"/>
              </w:rPr>
            </w:pPr>
            <w:r w:rsidRPr="000625B0">
              <w:rPr>
                <w:rFonts w:eastAsia="Calibri" w:cs="Times New Roman"/>
                <w:szCs w:val="24"/>
              </w:rPr>
              <w:t>1</w:t>
            </w:r>
          </w:p>
        </w:tc>
        <w:tc>
          <w:tcPr>
            <w:tcW w:w="5418" w:type="dxa"/>
            <w:tcBorders>
              <w:top w:val="single" w:sz="4" w:space="0" w:color="auto"/>
              <w:left w:val="single" w:sz="4" w:space="0" w:color="auto"/>
              <w:bottom w:val="single" w:sz="4" w:space="0" w:color="auto"/>
              <w:right w:val="single" w:sz="4" w:space="0" w:color="auto"/>
            </w:tcBorders>
            <w:vAlign w:val="bottom"/>
            <w:hideMark/>
          </w:tcPr>
          <w:p w:rsidR="00074151" w:rsidRPr="000625B0" w:rsidRDefault="00933020" w:rsidP="00D565AF">
            <w:pPr>
              <w:jc w:val="both"/>
              <w:rPr>
                <w:rFonts w:eastAsia="Calibri" w:cs="Times New Roman"/>
                <w:szCs w:val="24"/>
              </w:rPr>
            </w:pPr>
            <w:r w:rsidRPr="000625B0">
              <w:rPr>
                <w:rFonts w:eastAsia="Calibri" w:cs="Times New Roman"/>
                <w:szCs w:val="24"/>
              </w:rPr>
              <w:t>New Laboratory Administrative Procedures Manual</w:t>
            </w:r>
          </w:p>
        </w:tc>
      </w:tr>
      <w:tr w:rsidR="00074151" w:rsidRPr="000625B0" w:rsidTr="00D565AF">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074151" w:rsidRPr="000625B0" w:rsidRDefault="00074151" w:rsidP="00D565AF">
            <w:pPr>
              <w:jc w:val="both"/>
              <w:rPr>
                <w:rFonts w:eastAsia="Calibri" w:cs="Times New Roman"/>
                <w:szCs w:val="24"/>
              </w:rPr>
            </w:pPr>
          </w:p>
        </w:tc>
        <w:tc>
          <w:tcPr>
            <w:tcW w:w="1350" w:type="dxa"/>
            <w:tcBorders>
              <w:top w:val="single" w:sz="4" w:space="0" w:color="auto"/>
              <w:left w:val="single" w:sz="4" w:space="0" w:color="auto"/>
              <w:bottom w:val="single" w:sz="4" w:space="0" w:color="auto"/>
              <w:right w:val="single" w:sz="4" w:space="0" w:color="auto"/>
            </w:tcBorders>
            <w:vAlign w:val="bottom"/>
          </w:tcPr>
          <w:p w:rsidR="00074151" w:rsidRPr="000625B0" w:rsidRDefault="00074151" w:rsidP="00D565AF">
            <w:pPr>
              <w:jc w:val="both"/>
              <w:rPr>
                <w:rFonts w:eastAsia="Calibri" w:cs="Times New Roman"/>
                <w:szCs w:val="24"/>
              </w:rPr>
            </w:pPr>
          </w:p>
        </w:tc>
        <w:tc>
          <w:tcPr>
            <w:tcW w:w="5418" w:type="dxa"/>
            <w:tcBorders>
              <w:top w:val="single" w:sz="4" w:space="0" w:color="auto"/>
              <w:left w:val="single" w:sz="4" w:space="0" w:color="auto"/>
              <w:bottom w:val="single" w:sz="4" w:space="0" w:color="auto"/>
              <w:right w:val="single" w:sz="4" w:space="0" w:color="auto"/>
            </w:tcBorders>
            <w:vAlign w:val="bottom"/>
          </w:tcPr>
          <w:p w:rsidR="00074151" w:rsidRPr="000625B0" w:rsidRDefault="00074151" w:rsidP="00D565AF">
            <w:pPr>
              <w:jc w:val="both"/>
              <w:rPr>
                <w:rFonts w:eastAsia="Calibri" w:cs="Times New Roman"/>
                <w:szCs w:val="24"/>
              </w:rPr>
            </w:pPr>
          </w:p>
        </w:tc>
      </w:tr>
      <w:tr w:rsidR="00074151" w:rsidRPr="000625B0" w:rsidTr="00D565AF">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074151" w:rsidRPr="000625B0" w:rsidRDefault="00074151" w:rsidP="00D565AF">
            <w:pPr>
              <w:jc w:val="both"/>
              <w:rPr>
                <w:rFonts w:eastAsia="Calibri" w:cs="Times New Roman"/>
                <w:szCs w:val="24"/>
              </w:rPr>
            </w:pPr>
          </w:p>
        </w:tc>
        <w:tc>
          <w:tcPr>
            <w:tcW w:w="1350" w:type="dxa"/>
            <w:tcBorders>
              <w:top w:val="single" w:sz="4" w:space="0" w:color="auto"/>
              <w:left w:val="single" w:sz="4" w:space="0" w:color="auto"/>
              <w:bottom w:val="single" w:sz="4" w:space="0" w:color="auto"/>
              <w:right w:val="single" w:sz="4" w:space="0" w:color="auto"/>
            </w:tcBorders>
            <w:vAlign w:val="bottom"/>
          </w:tcPr>
          <w:p w:rsidR="00074151" w:rsidRPr="000625B0" w:rsidRDefault="00074151" w:rsidP="00D565AF">
            <w:pPr>
              <w:jc w:val="both"/>
              <w:rPr>
                <w:rFonts w:eastAsia="Calibri" w:cs="Times New Roman"/>
                <w:szCs w:val="24"/>
              </w:rPr>
            </w:pPr>
          </w:p>
        </w:tc>
        <w:tc>
          <w:tcPr>
            <w:tcW w:w="5418" w:type="dxa"/>
            <w:tcBorders>
              <w:top w:val="single" w:sz="4" w:space="0" w:color="auto"/>
              <w:left w:val="single" w:sz="4" w:space="0" w:color="auto"/>
              <w:bottom w:val="single" w:sz="4" w:space="0" w:color="auto"/>
              <w:right w:val="single" w:sz="4" w:space="0" w:color="auto"/>
            </w:tcBorders>
            <w:vAlign w:val="bottom"/>
          </w:tcPr>
          <w:p w:rsidR="00074151" w:rsidRPr="000625B0" w:rsidRDefault="00074151" w:rsidP="00D565AF">
            <w:pPr>
              <w:jc w:val="both"/>
              <w:rPr>
                <w:rFonts w:eastAsia="Calibri" w:cs="Times New Roman"/>
                <w:szCs w:val="24"/>
              </w:rPr>
            </w:pPr>
          </w:p>
        </w:tc>
      </w:tr>
      <w:tr w:rsidR="00074151" w:rsidRPr="000625B0" w:rsidTr="00D565AF">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074151" w:rsidRPr="000625B0" w:rsidRDefault="00074151" w:rsidP="00D565AF">
            <w:pPr>
              <w:jc w:val="both"/>
              <w:rPr>
                <w:rFonts w:eastAsia="Calibri" w:cs="Times New Roman"/>
                <w:szCs w:val="24"/>
              </w:rPr>
            </w:pPr>
          </w:p>
        </w:tc>
        <w:tc>
          <w:tcPr>
            <w:tcW w:w="1350" w:type="dxa"/>
            <w:tcBorders>
              <w:top w:val="single" w:sz="4" w:space="0" w:color="auto"/>
              <w:left w:val="single" w:sz="4" w:space="0" w:color="auto"/>
              <w:bottom w:val="single" w:sz="4" w:space="0" w:color="auto"/>
              <w:right w:val="single" w:sz="4" w:space="0" w:color="auto"/>
            </w:tcBorders>
            <w:vAlign w:val="bottom"/>
          </w:tcPr>
          <w:p w:rsidR="00074151" w:rsidRPr="000625B0" w:rsidRDefault="00074151" w:rsidP="00D565AF">
            <w:pPr>
              <w:jc w:val="both"/>
              <w:rPr>
                <w:rFonts w:eastAsia="Calibri" w:cs="Times New Roman"/>
                <w:szCs w:val="24"/>
              </w:rPr>
            </w:pPr>
          </w:p>
        </w:tc>
        <w:tc>
          <w:tcPr>
            <w:tcW w:w="5418" w:type="dxa"/>
            <w:tcBorders>
              <w:top w:val="single" w:sz="4" w:space="0" w:color="auto"/>
              <w:left w:val="single" w:sz="4" w:space="0" w:color="auto"/>
              <w:bottom w:val="single" w:sz="4" w:space="0" w:color="auto"/>
              <w:right w:val="single" w:sz="4" w:space="0" w:color="auto"/>
            </w:tcBorders>
            <w:vAlign w:val="bottom"/>
          </w:tcPr>
          <w:p w:rsidR="00074151" w:rsidRPr="000625B0" w:rsidRDefault="00074151" w:rsidP="00D565AF">
            <w:pPr>
              <w:jc w:val="both"/>
              <w:rPr>
                <w:rFonts w:eastAsia="Calibri" w:cs="Times New Roman"/>
                <w:szCs w:val="24"/>
              </w:rPr>
            </w:pPr>
          </w:p>
        </w:tc>
      </w:tr>
      <w:tr w:rsidR="00074151" w:rsidRPr="000625B0" w:rsidTr="00D565AF">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074151" w:rsidRPr="000625B0" w:rsidRDefault="00074151" w:rsidP="00D565AF">
            <w:pPr>
              <w:jc w:val="both"/>
              <w:rPr>
                <w:rFonts w:eastAsia="Calibri" w:cs="Times New Roman"/>
                <w:szCs w:val="24"/>
              </w:rPr>
            </w:pPr>
          </w:p>
        </w:tc>
        <w:tc>
          <w:tcPr>
            <w:tcW w:w="1350" w:type="dxa"/>
            <w:tcBorders>
              <w:top w:val="single" w:sz="4" w:space="0" w:color="auto"/>
              <w:left w:val="single" w:sz="4" w:space="0" w:color="auto"/>
              <w:bottom w:val="single" w:sz="4" w:space="0" w:color="auto"/>
              <w:right w:val="single" w:sz="4" w:space="0" w:color="auto"/>
            </w:tcBorders>
            <w:vAlign w:val="bottom"/>
          </w:tcPr>
          <w:p w:rsidR="00074151" w:rsidRPr="000625B0" w:rsidRDefault="00074151" w:rsidP="00D565AF">
            <w:pPr>
              <w:jc w:val="both"/>
              <w:rPr>
                <w:rFonts w:eastAsia="Calibri" w:cs="Times New Roman"/>
                <w:szCs w:val="24"/>
              </w:rPr>
            </w:pPr>
          </w:p>
        </w:tc>
        <w:tc>
          <w:tcPr>
            <w:tcW w:w="5418" w:type="dxa"/>
            <w:tcBorders>
              <w:top w:val="single" w:sz="4" w:space="0" w:color="auto"/>
              <w:left w:val="single" w:sz="4" w:space="0" w:color="auto"/>
              <w:bottom w:val="single" w:sz="4" w:space="0" w:color="auto"/>
              <w:right w:val="single" w:sz="4" w:space="0" w:color="auto"/>
            </w:tcBorders>
            <w:vAlign w:val="bottom"/>
          </w:tcPr>
          <w:p w:rsidR="00074151" w:rsidRPr="000625B0" w:rsidRDefault="00074151" w:rsidP="00D565AF">
            <w:pPr>
              <w:jc w:val="both"/>
              <w:rPr>
                <w:rFonts w:eastAsia="Calibri" w:cs="Times New Roman"/>
                <w:szCs w:val="24"/>
              </w:rPr>
            </w:pPr>
          </w:p>
        </w:tc>
      </w:tr>
    </w:tbl>
    <w:p w:rsidR="00074151" w:rsidRPr="000625B0" w:rsidRDefault="00074151" w:rsidP="00074151">
      <w:pPr>
        <w:jc w:val="both"/>
        <w:rPr>
          <w:rFonts w:cs="Times New Roman"/>
          <w:bCs/>
          <w:szCs w:val="24"/>
        </w:rPr>
        <w:sectPr w:rsidR="00074151" w:rsidRPr="000625B0" w:rsidSect="00D565AF">
          <w:pgSz w:w="12240" w:h="15840"/>
          <w:pgMar w:top="2448" w:right="1440" w:bottom="1440" w:left="1440" w:header="720" w:footer="720" w:gutter="0"/>
          <w:cols w:space="252"/>
          <w:docGrid w:linePitch="360"/>
        </w:sectPr>
      </w:pPr>
    </w:p>
    <w:p w:rsidR="00EF5DEB" w:rsidRPr="009634BC" w:rsidRDefault="009725BD" w:rsidP="009634BC">
      <w:pPr>
        <w:pStyle w:val="Heading1"/>
        <w:rPr>
          <w:sz w:val="24"/>
          <w:szCs w:val="24"/>
        </w:rPr>
      </w:pPr>
      <w:bookmarkStart w:id="58" w:name="_Toc498424233"/>
      <w:bookmarkStart w:id="59" w:name="_Toc12956378"/>
      <w:r>
        <w:rPr>
          <w:sz w:val="24"/>
          <w:szCs w:val="24"/>
        </w:rPr>
        <w:lastRenderedPageBreak/>
        <w:t>Chapter 9</w:t>
      </w:r>
      <w:r w:rsidR="00EF5DEB" w:rsidRPr="009634BC">
        <w:rPr>
          <w:sz w:val="24"/>
          <w:szCs w:val="24"/>
        </w:rPr>
        <w:t>:  Laboratory Case Record Contents, Management, and Retention</w:t>
      </w:r>
      <w:bookmarkEnd w:id="58"/>
      <w:bookmarkEnd w:id="59"/>
      <w:r w:rsidR="00EF5DEB" w:rsidRPr="009634BC">
        <w:rPr>
          <w:sz w:val="24"/>
          <w:szCs w:val="24"/>
        </w:rPr>
        <w:t xml:space="preserve"> </w:t>
      </w:r>
    </w:p>
    <w:p w:rsidR="00EF5DEB" w:rsidRPr="000625B0" w:rsidRDefault="00EF5DEB" w:rsidP="00EF5DEB">
      <w:pPr>
        <w:autoSpaceDE w:val="0"/>
        <w:autoSpaceDN w:val="0"/>
        <w:adjustRightInd w:val="0"/>
        <w:spacing w:after="0" w:line="240" w:lineRule="auto"/>
        <w:contextualSpacing/>
        <w:jc w:val="both"/>
        <w:rPr>
          <w:rFonts w:cs="Times New Roman"/>
          <w:b/>
          <w:bCs/>
          <w:szCs w:val="24"/>
        </w:rPr>
      </w:pPr>
    </w:p>
    <w:p w:rsidR="00EF5DEB" w:rsidRPr="000625B0" w:rsidRDefault="009725BD" w:rsidP="00EF5DEB">
      <w:pPr>
        <w:autoSpaceDE w:val="0"/>
        <w:autoSpaceDN w:val="0"/>
        <w:adjustRightInd w:val="0"/>
        <w:spacing w:after="0" w:line="240" w:lineRule="auto"/>
        <w:contextualSpacing/>
        <w:jc w:val="both"/>
        <w:rPr>
          <w:rFonts w:cs="Times New Roman"/>
          <w:szCs w:val="24"/>
        </w:rPr>
      </w:pPr>
      <w:r>
        <w:rPr>
          <w:rFonts w:cs="Times New Roman"/>
          <w:b/>
          <w:szCs w:val="24"/>
        </w:rPr>
        <w:t>9.</w:t>
      </w:r>
      <w:r w:rsidR="00EF5DEB" w:rsidRPr="000625B0">
        <w:rPr>
          <w:rFonts w:cs="Times New Roman"/>
          <w:b/>
          <w:szCs w:val="24"/>
        </w:rPr>
        <w:t>1.</w:t>
      </w:r>
      <w:r w:rsidR="00EF5DEB" w:rsidRPr="000625B0">
        <w:rPr>
          <w:rFonts w:cs="Times New Roman"/>
          <w:szCs w:val="24"/>
        </w:rPr>
        <w:t xml:space="preserve"> Laboratory case record contents, management, and retention will be conducted in </w:t>
      </w:r>
    </w:p>
    <w:p w:rsidR="00EF5DEB" w:rsidRPr="000625B0" w:rsidRDefault="00EF5DEB" w:rsidP="00EF5DEB">
      <w:pPr>
        <w:autoSpaceDE w:val="0"/>
        <w:autoSpaceDN w:val="0"/>
        <w:adjustRightInd w:val="0"/>
        <w:spacing w:after="0" w:line="240" w:lineRule="auto"/>
        <w:contextualSpacing/>
        <w:jc w:val="both"/>
        <w:rPr>
          <w:rFonts w:cs="Times New Roman"/>
          <w:szCs w:val="24"/>
        </w:rPr>
      </w:pPr>
      <w:r w:rsidRPr="000625B0">
        <w:rPr>
          <w:rFonts w:cs="Times New Roman"/>
          <w:szCs w:val="24"/>
        </w:rPr>
        <w:t xml:space="preserve">         accordance with CCBI Standard Operating Procedure (SOP) Chapter 29 and Chapter 36. </w:t>
      </w:r>
    </w:p>
    <w:p w:rsidR="00EF5DEB" w:rsidRPr="000625B0" w:rsidRDefault="00EF5DEB" w:rsidP="00EF5DEB">
      <w:pPr>
        <w:autoSpaceDE w:val="0"/>
        <w:autoSpaceDN w:val="0"/>
        <w:adjustRightInd w:val="0"/>
        <w:spacing w:after="0" w:line="240" w:lineRule="auto"/>
        <w:contextualSpacing/>
        <w:jc w:val="both"/>
        <w:rPr>
          <w:rFonts w:cs="Times New Roman"/>
          <w:b/>
          <w:bCs/>
          <w:szCs w:val="24"/>
        </w:rPr>
      </w:pPr>
    </w:p>
    <w:p w:rsidR="00EF5DEB" w:rsidRPr="000625B0" w:rsidRDefault="009725BD" w:rsidP="00EF5DEB">
      <w:pPr>
        <w:autoSpaceDE w:val="0"/>
        <w:autoSpaceDN w:val="0"/>
        <w:adjustRightInd w:val="0"/>
        <w:spacing w:after="0" w:line="240" w:lineRule="auto"/>
        <w:contextualSpacing/>
        <w:jc w:val="both"/>
        <w:rPr>
          <w:rFonts w:cs="Times New Roman"/>
          <w:b/>
          <w:bCs/>
          <w:szCs w:val="24"/>
        </w:rPr>
      </w:pPr>
      <w:r>
        <w:rPr>
          <w:rFonts w:cs="Times New Roman"/>
          <w:b/>
          <w:bCs/>
          <w:szCs w:val="24"/>
        </w:rPr>
        <w:t>9.</w:t>
      </w:r>
      <w:r w:rsidR="00EF5DEB" w:rsidRPr="000625B0">
        <w:rPr>
          <w:rFonts w:cs="Times New Roman"/>
          <w:b/>
          <w:bCs/>
          <w:szCs w:val="24"/>
        </w:rPr>
        <w:t xml:space="preserve">2. Laboratory Case File </w:t>
      </w:r>
    </w:p>
    <w:p w:rsidR="00EF5DEB" w:rsidRPr="000625B0" w:rsidRDefault="00EF5DEB" w:rsidP="00EF5DEB">
      <w:pPr>
        <w:autoSpaceDE w:val="0"/>
        <w:autoSpaceDN w:val="0"/>
        <w:adjustRightInd w:val="0"/>
        <w:spacing w:after="0" w:line="240" w:lineRule="auto"/>
        <w:contextualSpacing/>
        <w:jc w:val="both"/>
        <w:rPr>
          <w:rFonts w:cs="Times New Roman"/>
          <w:szCs w:val="24"/>
        </w:rPr>
      </w:pPr>
    </w:p>
    <w:p w:rsidR="00EF5DEB" w:rsidRPr="000625B0" w:rsidRDefault="009725BD" w:rsidP="00EF5DEB">
      <w:pPr>
        <w:autoSpaceDE w:val="0"/>
        <w:autoSpaceDN w:val="0"/>
        <w:adjustRightInd w:val="0"/>
        <w:spacing w:after="0" w:line="240" w:lineRule="auto"/>
        <w:ind w:firstLine="720"/>
        <w:contextualSpacing/>
        <w:jc w:val="both"/>
        <w:rPr>
          <w:rFonts w:cs="Times New Roman"/>
          <w:szCs w:val="24"/>
        </w:rPr>
      </w:pPr>
      <w:r>
        <w:rPr>
          <w:rFonts w:cs="Times New Roman"/>
          <w:b/>
          <w:szCs w:val="24"/>
        </w:rPr>
        <w:t>9.</w:t>
      </w:r>
      <w:r w:rsidR="00EF5DEB" w:rsidRPr="000625B0">
        <w:rPr>
          <w:rFonts w:cs="Times New Roman"/>
          <w:b/>
          <w:szCs w:val="24"/>
        </w:rPr>
        <w:t>2.1.</w:t>
      </w:r>
      <w:r w:rsidR="00EF5DEB" w:rsidRPr="000625B0">
        <w:rPr>
          <w:rFonts w:cs="Times New Roman"/>
          <w:szCs w:val="24"/>
        </w:rPr>
        <w:t xml:space="preserve"> Forensic examinations and the associated case file records are considered </w:t>
      </w:r>
    </w:p>
    <w:p w:rsidR="00EF5DEB" w:rsidRPr="000625B0" w:rsidRDefault="00EF5DEB" w:rsidP="00EF5DEB">
      <w:pPr>
        <w:autoSpaceDE w:val="0"/>
        <w:autoSpaceDN w:val="0"/>
        <w:adjustRightInd w:val="0"/>
        <w:spacing w:after="0" w:line="240" w:lineRule="auto"/>
        <w:ind w:firstLine="720"/>
        <w:contextualSpacing/>
        <w:jc w:val="both"/>
        <w:rPr>
          <w:rFonts w:cs="Times New Roman"/>
          <w:szCs w:val="24"/>
        </w:rPr>
      </w:pPr>
      <w:r w:rsidRPr="000625B0">
        <w:rPr>
          <w:rFonts w:cs="Times New Roman"/>
          <w:szCs w:val="24"/>
        </w:rPr>
        <w:t xml:space="preserve">             finalized at the time the case file is submitted for technical or administrative </w:t>
      </w:r>
    </w:p>
    <w:p w:rsidR="00EF5DEB" w:rsidRPr="000625B0" w:rsidRDefault="00EF5DEB" w:rsidP="00EF5DEB">
      <w:pPr>
        <w:autoSpaceDE w:val="0"/>
        <w:autoSpaceDN w:val="0"/>
        <w:adjustRightInd w:val="0"/>
        <w:spacing w:after="0" w:line="240" w:lineRule="auto"/>
        <w:ind w:firstLine="720"/>
        <w:contextualSpacing/>
        <w:jc w:val="both"/>
        <w:rPr>
          <w:rFonts w:cs="Times New Roman"/>
          <w:b/>
          <w:bCs/>
          <w:szCs w:val="24"/>
        </w:rPr>
      </w:pPr>
      <w:r w:rsidRPr="000625B0">
        <w:rPr>
          <w:rFonts w:cs="Times New Roman"/>
          <w:szCs w:val="24"/>
        </w:rPr>
        <w:t xml:space="preserve">             review. </w:t>
      </w:r>
    </w:p>
    <w:p w:rsidR="00EF5DEB" w:rsidRPr="000625B0" w:rsidRDefault="00EF5DEB" w:rsidP="00EF5DEB">
      <w:pPr>
        <w:autoSpaceDE w:val="0"/>
        <w:autoSpaceDN w:val="0"/>
        <w:adjustRightInd w:val="0"/>
        <w:spacing w:after="0" w:line="240" w:lineRule="auto"/>
        <w:contextualSpacing/>
        <w:jc w:val="both"/>
        <w:rPr>
          <w:rFonts w:cs="Times New Roman"/>
          <w:b/>
          <w:bCs/>
          <w:szCs w:val="24"/>
        </w:rPr>
      </w:pPr>
    </w:p>
    <w:p w:rsidR="00EF5DEB" w:rsidRPr="000625B0" w:rsidRDefault="009725BD" w:rsidP="00EF5DEB">
      <w:pPr>
        <w:autoSpaceDE w:val="0"/>
        <w:autoSpaceDN w:val="0"/>
        <w:adjustRightInd w:val="0"/>
        <w:spacing w:after="0" w:line="240" w:lineRule="auto"/>
        <w:ind w:firstLine="720"/>
        <w:contextualSpacing/>
        <w:jc w:val="both"/>
        <w:rPr>
          <w:rFonts w:cs="Times New Roman"/>
          <w:szCs w:val="24"/>
        </w:rPr>
      </w:pPr>
      <w:r>
        <w:rPr>
          <w:rFonts w:cs="Times New Roman"/>
          <w:b/>
          <w:szCs w:val="24"/>
        </w:rPr>
        <w:t>9.</w:t>
      </w:r>
      <w:r w:rsidR="00EF5DEB" w:rsidRPr="000625B0">
        <w:rPr>
          <w:rFonts w:cs="Times New Roman"/>
          <w:b/>
          <w:szCs w:val="24"/>
        </w:rPr>
        <w:t>2.2</w:t>
      </w:r>
      <w:r w:rsidR="00EF5DEB" w:rsidRPr="000625B0">
        <w:rPr>
          <w:rFonts w:cs="Times New Roman"/>
          <w:szCs w:val="24"/>
        </w:rPr>
        <w:t xml:space="preserve">. With the exception of laboratory test reports, laboratory case files will contain all </w:t>
      </w:r>
    </w:p>
    <w:p w:rsidR="00EF5DEB" w:rsidRPr="000625B0" w:rsidRDefault="00EF5DEB" w:rsidP="00EF5DEB">
      <w:pPr>
        <w:autoSpaceDE w:val="0"/>
        <w:autoSpaceDN w:val="0"/>
        <w:adjustRightInd w:val="0"/>
        <w:spacing w:after="0" w:line="240" w:lineRule="auto"/>
        <w:ind w:firstLine="720"/>
        <w:contextualSpacing/>
        <w:jc w:val="both"/>
        <w:rPr>
          <w:rFonts w:cs="Times New Roman"/>
          <w:szCs w:val="24"/>
        </w:rPr>
      </w:pPr>
      <w:r w:rsidRPr="000625B0">
        <w:rPr>
          <w:rFonts w:cs="Times New Roman"/>
          <w:szCs w:val="24"/>
        </w:rPr>
        <w:t xml:space="preserve">             administrative and technical records associated with laboratory examinations. </w:t>
      </w:r>
    </w:p>
    <w:p w:rsidR="00EF5DEB" w:rsidRPr="000625B0" w:rsidRDefault="00EF5DEB" w:rsidP="00EF5DEB">
      <w:pPr>
        <w:autoSpaceDE w:val="0"/>
        <w:autoSpaceDN w:val="0"/>
        <w:adjustRightInd w:val="0"/>
        <w:spacing w:after="0" w:line="240" w:lineRule="auto"/>
        <w:contextualSpacing/>
        <w:jc w:val="both"/>
        <w:rPr>
          <w:rFonts w:cs="Times New Roman"/>
          <w:szCs w:val="24"/>
        </w:rPr>
      </w:pPr>
    </w:p>
    <w:p w:rsidR="00EF5DEB" w:rsidRPr="000625B0" w:rsidRDefault="009725BD" w:rsidP="00EF5DEB">
      <w:pPr>
        <w:autoSpaceDE w:val="0"/>
        <w:autoSpaceDN w:val="0"/>
        <w:adjustRightInd w:val="0"/>
        <w:spacing w:after="0" w:line="240" w:lineRule="auto"/>
        <w:ind w:firstLine="720"/>
        <w:contextualSpacing/>
        <w:jc w:val="both"/>
        <w:rPr>
          <w:rFonts w:cs="Times New Roman"/>
          <w:szCs w:val="24"/>
        </w:rPr>
      </w:pPr>
      <w:r>
        <w:rPr>
          <w:rFonts w:cs="Times New Roman"/>
          <w:b/>
          <w:szCs w:val="24"/>
        </w:rPr>
        <w:t>9.</w:t>
      </w:r>
      <w:r w:rsidR="00EF5DEB" w:rsidRPr="000625B0">
        <w:rPr>
          <w:rFonts w:cs="Times New Roman"/>
          <w:b/>
          <w:szCs w:val="24"/>
        </w:rPr>
        <w:t>2.3.</w:t>
      </w:r>
      <w:r w:rsidR="00EF5DEB" w:rsidRPr="000625B0">
        <w:rPr>
          <w:rFonts w:cs="Times New Roman"/>
          <w:szCs w:val="24"/>
        </w:rPr>
        <w:t xml:space="preserve"> Laboratory test reports will be maintained in RMS </w:t>
      </w:r>
      <w:r w:rsidR="00081082" w:rsidRPr="000625B0">
        <w:rPr>
          <w:rFonts w:cs="Times New Roman"/>
          <w:szCs w:val="24"/>
        </w:rPr>
        <w:t>except for</w:t>
      </w:r>
      <w:r w:rsidR="00EF5DEB" w:rsidRPr="000625B0">
        <w:rPr>
          <w:rFonts w:cs="Times New Roman"/>
          <w:szCs w:val="24"/>
        </w:rPr>
        <w:t xml:space="preserve"> DWI </w:t>
      </w:r>
    </w:p>
    <w:p w:rsidR="009634BC" w:rsidRDefault="00EF5DEB" w:rsidP="00EF5DEB">
      <w:pPr>
        <w:autoSpaceDE w:val="0"/>
        <w:autoSpaceDN w:val="0"/>
        <w:adjustRightInd w:val="0"/>
        <w:spacing w:after="0" w:line="240" w:lineRule="auto"/>
        <w:ind w:firstLine="720"/>
        <w:contextualSpacing/>
        <w:jc w:val="both"/>
        <w:rPr>
          <w:rFonts w:cs="Times New Roman"/>
          <w:szCs w:val="24"/>
        </w:rPr>
      </w:pPr>
      <w:r w:rsidRPr="000625B0">
        <w:rPr>
          <w:rFonts w:cs="Times New Roman"/>
          <w:szCs w:val="24"/>
        </w:rPr>
        <w:t xml:space="preserve">             Blood Chemistry Unit Laboratory Reports </w:t>
      </w:r>
      <w:r w:rsidR="009634BC">
        <w:rPr>
          <w:rFonts w:cs="Times New Roman"/>
          <w:szCs w:val="24"/>
        </w:rPr>
        <w:t>and Facial Recognition Reports</w:t>
      </w:r>
    </w:p>
    <w:p w:rsidR="00EF5DEB" w:rsidRPr="000625B0" w:rsidRDefault="009634BC" w:rsidP="009634BC">
      <w:pPr>
        <w:autoSpaceDE w:val="0"/>
        <w:autoSpaceDN w:val="0"/>
        <w:adjustRightInd w:val="0"/>
        <w:spacing w:after="0" w:line="240" w:lineRule="auto"/>
        <w:ind w:left="720" w:firstLine="720"/>
        <w:contextualSpacing/>
        <w:jc w:val="both"/>
        <w:rPr>
          <w:rFonts w:cs="Times New Roman"/>
          <w:szCs w:val="24"/>
        </w:rPr>
      </w:pPr>
      <w:r>
        <w:rPr>
          <w:rFonts w:cs="Times New Roman"/>
          <w:szCs w:val="24"/>
        </w:rPr>
        <w:t xml:space="preserve"> </w:t>
      </w:r>
      <w:r w:rsidR="00EF5DEB" w:rsidRPr="000625B0">
        <w:rPr>
          <w:rFonts w:cs="Times New Roman"/>
          <w:szCs w:val="24"/>
        </w:rPr>
        <w:t>which will be maintained in the laboratory case file.</w:t>
      </w:r>
    </w:p>
    <w:p w:rsidR="00EF5DEB" w:rsidRPr="000625B0" w:rsidRDefault="00EF5DEB" w:rsidP="00EF5DEB">
      <w:pPr>
        <w:autoSpaceDE w:val="0"/>
        <w:autoSpaceDN w:val="0"/>
        <w:adjustRightInd w:val="0"/>
        <w:spacing w:after="0" w:line="240" w:lineRule="auto"/>
        <w:contextualSpacing/>
        <w:jc w:val="both"/>
        <w:rPr>
          <w:rFonts w:cs="Times New Roman"/>
          <w:szCs w:val="24"/>
        </w:rPr>
      </w:pPr>
    </w:p>
    <w:p w:rsidR="00EF5DEB" w:rsidRPr="000625B0" w:rsidRDefault="009725BD" w:rsidP="00EF5DEB">
      <w:pPr>
        <w:autoSpaceDE w:val="0"/>
        <w:autoSpaceDN w:val="0"/>
        <w:adjustRightInd w:val="0"/>
        <w:spacing w:after="0" w:line="240" w:lineRule="auto"/>
        <w:ind w:firstLine="720"/>
        <w:contextualSpacing/>
        <w:jc w:val="both"/>
        <w:rPr>
          <w:rFonts w:cs="Times New Roman"/>
          <w:szCs w:val="24"/>
        </w:rPr>
      </w:pPr>
      <w:r>
        <w:rPr>
          <w:rFonts w:cs="Times New Roman"/>
          <w:b/>
          <w:szCs w:val="24"/>
        </w:rPr>
        <w:t>9.</w:t>
      </w:r>
      <w:r w:rsidR="00EF5DEB" w:rsidRPr="000625B0">
        <w:rPr>
          <w:rFonts w:cs="Times New Roman"/>
          <w:b/>
          <w:szCs w:val="24"/>
        </w:rPr>
        <w:t>2.4.</w:t>
      </w:r>
      <w:r w:rsidR="00EF5DEB" w:rsidRPr="000625B0">
        <w:rPr>
          <w:rFonts w:cs="Times New Roman"/>
          <w:szCs w:val="24"/>
        </w:rPr>
        <w:t xml:space="preserve"> All laboratory case files for which the required technical and administrative </w:t>
      </w:r>
    </w:p>
    <w:p w:rsidR="00EF5DEB" w:rsidRPr="000625B0" w:rsidRDefault="00EF5DEB" w:rsidP="00EF5DEB">
      <w:pPr>
        <w:autoSpaceDE w:val="0"/>
        <w:autoSpaceDN w:val="0"/>
        <w:adjustRightInd w:val="0"/>
        <w:spacing w:after="0" w:line="240" w:lineRule="auto"/>
        <w:ind w:firstLine="720"/>
        <w:contextualSpacing/>
        <w:jc w:val="both"/>
        <w:rPr>
          <w:rFonts w:cs="Times New Roman"/>
          <w:szCs w:val="24"/>
        </w:rPr>
      </w:pPr>
      <w:r w:rsidRPr="000625B0">
        <w:rPr>
          <w:rFonts w:cs="Times New Roman"/>
          <w:szCs w:val="24"/>
        </w:rPr>
        <w:t xml:space="preserve">             reviews have been completed will be forwarded to CCBI Central Records Unit </w:t>
      </w:r>
    </w:p>
    <w:p w:rsidR="00EF5DEB" w:rsidRPr="000625B0" w:rsidRDefault="00EF5DEB" w:rsidP="00EF5DEB">
      <w:pPr>
        <w:autoSpaceDE w:val="0"/>
        <w:autoSpaceDN w:val="0"/>
        <w:adjustRightInd w:val="0"/>
        <w:spacing w:after="0" w:line="240" w:lineRule="auto"/>
        <w:ind w:firstLine="720"/>
        <w:contextualSpacing/>
        <w:jc w:val="both"/>
        <w:rPr>
          <w:rFonts w:cs="Times New Roman"/>
          <w:szCs w:val="24"/>
        </w:rPr>
      </w:pPr>
      <w:r w:rsidRPr="000625B0">
        <w:rPr>
          <w:rFonts w:cs="Times New Roman"/>
          <w:szCs w:val="24"/>
        </w:rPr>
        <w:t xml:space="preserve">            </w:t>
      </w:r>
      <w:r w:rsidR="00081082">
        <w:rPr>
          <w:rFonts w:cs="Times New Roman"/>
          <w:szCs w:val="24"/>
        </w:rPr>
        <w:t xml:space="preserve"> </w:t>
      </w:r>
      <w:r w:rsidRPr="000625B0">
        <w:rPr>
          <w:rFonts w:cs="Times New Roman"/>
          <w:szCs w:val="24"/>
        </w:rPr>
        <w:t xml:space="preserve">for storage and retention. </w:t>
      </w:r>
    </w:p>
    <w:p w:rsidR="00EF5DEB" w:rsidRPr="000625B0" w:rsidRDefault="00EF5DEB" w:rsidP="00EF5DEB">
      <w:pPr>
        <w:autoSpaceDE w:val="0"/>
        <w:autoSpaceDN w:val="0"/>
        <w:adjustRightInd w:val="0"/>
        <w:spacing w:after="0" w:line="240" w:lineRule="auto"/>
        <w:contextualSpacing/>
        <w:jc w:val="both"/>
        <w:rPr>
          <w:rFonts w:cs="Times New Roman"/>
          <w:b/>
          <w:bCs/>
          <w:szCs w:val="24"/>
        </w:rPr>
      </w:pPr>
    </w:p>
    <w:p w:rsidR="00EF5DEB" w:rsidRPr="000625B0" w:rsidRDefault="009725BD" w:rsidP="00EF5DEB">
      <w:pPr>
        <w:autoSpaceDE w:val="0"/>
        <w:autoSpaceDN w:val="0"/>
        <w:adjustRightInd w:val="0"/>
        <w:spacing w:after="0" w:line="240" w:lineRule="auto"/>
        <w:contextualSpacing/>
        <w:jc w:val="both"/>
        <w:rPr>
          <w:rFonts w:cs="Times New Roman"/>
          <w:b/>
          <w:szCs w:val="24"/>
        </w:rPr>
      </w:pPr>
      <w:r>
        <w:rPr>
          <w:rFonts w:cs="Times New Roman"/>
          <w:b/>
          <w:szCs w:val="24"/>
        </w:rPr>
        <w:t>9.</w:t>
      </w:r>
      <w:r w:rsidR="00EF5DEB" w:rsidRPr="000625B0">
        <w:rPr>
          <w:rFonts w:cs="Times New Roman"/>
          <w:b/>
          <w:szCs w:val="24"/>
        </w:rPr>
        <w:t xml:space="preserve">3. Laboratory Case Number </w:t>
      </w:r>
    </w:p>
    <w:p w:rsidR="00EF5DEB" w:rsidRPr="000625B0" w:rsidRDefault="00EF5DEB" w:rsidP="00EF5DEB">
      <w:pPr>
        <w:autoSpaceDE w:val="0"/>
        <w:autoSpaceDN w:val="0"/>
        <w:adjustRightInd w:val="0"/>
        <w:spacing w:after="0" w:line="240" w:lineRule="auto"/>
        <w:contextualSpacing/>
        <w:jc w:val="both"/>
        <w:rPr>
          <w:rFonts w:cs="Times New Roman"/>
          <w:b/>
          <w:szCs w:val="24"/>
        </w:rPr>
      </w:pPr>
    </w:p>
    <w:p w:rsidR="00EF5DEB" w:rsidRPr="000625B0" w:rsidRDefault="009725BD" w:rsidP="00EF5DEB">
      <w:pPr>
        <w:autoSpaceDE w:val="0"/>
        <w:autoSpaceDN w:val="0"/>
        <w:adjustRightInd w:val="0"/>
        <w:spacing w:after="0" w:line="240" w:lineRule="auto"/>
        <w:ind w:firstLine="720"/>
        <w:contextualSpacing/>
        <w:jc w:val="both"/>
        <w:rPr>
          <w:rFonts w:cs="Times New Roman"/>
          <w:szCs w:val="24"/>
        </w:rPr>
      </w:pPr>
      <w:r>
        <w:rPr>
          <w:rFonts w:cs="Times New Roman"/>
          <w:b/>
          <w:szCs w:val="24"/>
        </w:rPr>
        <w:t>9.</w:t>
      </w:r>
      <w:r w:rsidR="00EF5DEB" w:rsidRPr="000625B0">
        <w:rPr>
          <w:rFonts w:cs="Times New Roman"/>
          <w:b/>
          <w:szCs w:val="24"/>
        </w:rPr>
        <w:t>3.1.</w:t>
      </w:r>
      <w:r w:rsidR="00EF5DEB" w:rsidRPr="000625B0">
        <w:rPr>
          <w:rFonts w:cs="Times New Roman"/>
          <w:szCs w:val="24"/>
        </w:rPr>
        <w:t xml:space="preserve"> With the exception of laboratory examinations conducted by the DWI Blood </w:t>
      </w:r>
    </w:p>
    <w:p w:rsidR="00EF5DEB" w:rsidRPr="000625B0" w:rsidRDefault="00EF5DEB" w:rsidP="00EF5DEB">
      <w:pPr>
        <w:autoSpaceDE w:val="0"/>
        <w:autoSpaceDN w:val="0"/>
        <w:adjustRightInd w:val="0"/>
        <w:spacing w:after="0" w:line="240" w:lineRule="auto"/>
        <w:ind w:firstLine="720"/>
        <w:contextualSpacing/>
        <w:jc w:val="both"/>
        <w:rPr>
          <w:rFonts w:cs="Times New Roman"/>
          <w:szCs w:val="24"/>
        </w:rPr>
      </w:pPr>
      <w:r w:rsidRPr="000625B0">
        <w:rPr>
          <w:rFonts w:cs="Times New Roman"/>
          <w:szCs w:val="24"/>
        </w:rPr>
        <w:t xml:space="preserve">           Chemistry Unit, unique CCBI Laboratory case file numbers will be automatically </w:t>
      </w:r>
    </w:p>
    <w:p w:rsidR="00EF5DEB" w:rsidRPr="000625B0" w:rsidRDefault="00EF5DEB" w:rsidP="00EF5DEB">
      <w:pPr>
        <w:autoSpaceDE w:val="0"/>
        <w:autoSpaceDN w:val="0"/>
        <w:adjustRightInd w:val="0"/>
        <w:spacing w:after="0" w:line="240" w:lineRule="auto"/>
        <w:ind w:firstLine="720"/>
        <w:contextualSpacing/>
        <w:jc w:val="both"/>
        <w:rPr>
          <w:rFonts w:cs="Times New Roman"/>
          <w:szCs w:val="24"/>
        </w:rPr>
      </w:pPr>
      <w:r w:rsidRPr="000625B0">
        <w:rPr>
          <w:rFonts w:cs="Times New Roman"/>
          <w:szCs w:val="24"/>
        </w:rPr>
        <w:t xml:space="preserve">            generated for each laboratory examination request by the Sungard’s® </w:t>
      </w:r>
    </w:p>
    <w:p w:rsidR="00EF5DEB" w:rsidRPr="000625B0" w:rsidRDefault="00EF5DEB" w:rsidP="00EF5DEB">
      <w:pPr>
        <w:autoSpaceDE w:val="0"/>
        <w:autoSpaceDN w:val="0"/>
        <w:adjustRightInd w:val="0"/>
        <w:spacing w:after="0" w:line="240" w:lineRule="auto"/>
        <w:ind w:firstLine="720"/>
        <w:contextualSpacing/>
        <w:jc w:val="both"/>
        <w:rPr>
          <w:rFonts w:cs="Times New Roman"/>
          <w:szCs w:val="24"/>
        </w:rPr>
      </w:pPr>
      <w:r w:rsidRPr="000625B0">
        <w:rPr>
          <w:rFonts w:cs="Times New Roman"/>
          <w:szCs w:val="24"/>
        </w:rPr>
        <w:t xml:space="preserve">            ONESolution RMS System (RMS).</w:t>
      </w:r>
    </w:p>
    <w:p w:rsidR="00EF5DEB" w:rsidRPr="000625B0" w:rsidRDefault="00EF5DEB" w:rsidP="00EF5DEB">
      <w:pPr>
        <w:autoSpaceDE w:val="0"/>
        <w:autoSpaceDN w:val="0"/>
        <w:adjustRightInd w:val="0"/>
        <w:spacing w:after="0" w:line="240" w:lineRule="auto"/>
        <w:contextualSpacing/>
        <w:jc w:val="both"/>
        <w:rPr>
          <w:rFonts w:cs="Times New Roman"/>
          <w:szCs w:val="24"/>
        </w:rPr>
      </w:pPr>
    </w:p>
    <w:p w:rsidR="00EF5DEB" w:rsidRPr="000625B0" w:rsidRDefault="009725BD" w:rsidP="00EF5DEB">
      <w:pPr>
        <w:autoSpaceDE w:val="0"/>
        <w:autoSpaceDN w:val="0"/>
        <w:adjustRightInd w:val="0"/>
        <w:spacing w:after="0" w:line="240" w:lineRule="auto"/>
        <w:ind w:firstLine="720"/>
        <w:contextualSpacing/>
        <w:jc w:val="both"/>
        <w:rPr>
          <w:rFonts w:cs="Times New Roman"/>
          <w:szCs w:val="24"/>
        </w:rPr>
      </w:pPr>
      <w:r>
        <w:rPr>
          <w:rFonts w:cs="Times New Roman"/>
          <w:b/>
          <w:szCs w:val="24"/>
        </w:rPr>
        <w:t>9.</w:t>
      </w:r>
      <w:r w:rsidR="00EF5DEB" w:rsidRPr="000625B0">
        <w:rPr>
          <w:rFonts w:cs="Times New Roman"/>
          <w:b/>
          <w:szCs w:val="24"/>
        </w:rPr>
        <w:t>3.2.</w:t>
      </w:r>
      <w:r w:rsidR="00EF5DEB" w:rsidRPr="000625B0">
        <w:rPr>
          <w:rFonts w:cs="Times New Roman"/>
          <w:szCs w:val="24"/>
        </w:rPr>
        <w:t xml:space="preserve"> A unique case file number for DWI Blood Chemistry cases will be manually</w:t>
      </w:r>
    </w:p>
    <w:p w:rsidR="00EF5DEB" w:rsidRPr="000625B0" w:rsidRDefault="00EF5DEB" w:rsidP="00EF5DEB">
      <w:pPr>
        <w:autoSpaceDE w:val="0"/>
        <w:autoSpaceDN w:val="0"/>
        <w:adjustRightInd w:val="0"/>
        <w:spacing w:after="0" w:line="240" w:lineRule="auto"/>
        <w:ind w:firstLine="720"/>
        <w:contextualSpacing/>
        <w:jc w:val="both"/>
        <w:rPr>
          <w:rFonts w:cs="Times New Roman"/>
          <w:szCs w:val="24"/>
        </w:rPr>
      </w:pPr>
      <w:r w:rsidRPr="000625B0">
        <w:rPr>
          <w:rFonts w:cs="Times New Roman"/>
          <w:szCs w:val="24"/>
        </w:rPr>
        <w:t xml:space="preserve">            generated and documented on the Blood Tracker Log.  </w:t>
      </w:r>
    </w:p>
    <w:p w:rsidR="00EF5DEB" w:rsidRPr="000625B0" w:rsidRDefault="00EF5DEB" w:rsidP="00EF5DEB">
      <w:pPr>
        <w:autoSpaceDE w:val="0"/>
        <w:autoSpaceDN w:val="0"/>
        <w:adjustRightInd w:val="0"/>
        <w:spacing w:after="0" w:line="240" w:lineRule="auto"/>
        <w:ind w:firstLine="720"/>
        <w:contextualSpacing/>
        <w:jc w:val="both"/>
        <w:rPr>
          <w:rFonts w:cs="Times New Roman"/>
          <w:szCs w:val="24"/>
        </w:rPr>
      </w:pPr>
    </w:p>
    <w:p w:rsidR="00EF5DEB" w:rsidRPr="000625B0" w:rsidRDefault="009725BD" w:rsidP="00EF5DEB">
      <w:pPr>
        <w:autoSpaceDE w:val="0"/>
        <w:autoSpaceDN w:val="0"/>
        <w:adjustRightInd w:val="0"/>
        <w:spacing w:after="0" w:line="240" w:lineRule="auto"/>
        <w:ind w:left="720" w:firstLine="720"/>
        <w:contextualSpacing/>
        <w:jc w:val="both"/>
        <w:rPr>
          <w:rFonts w:cs="Times New Roman"/>
          <w:color w:val="000000" w:themeColor="text1"/>
          <w:szCs w:val="24"/>
        </w:rPr>
      </w:pPr>
      <w:r>
        <w:rPr>
          <w:rFonts w:cs="Times New Roman"/>
          <w:b/>
          <w:szCs w:val="24"/>
        </w:rPr>
        <w:t>9.</w:t>
      </w:r>
      <w:r w:rsidR="00EF5DEB" w:rsidRPr="000625B0">
        <w:rPr>
          <w:rFonts w:cs="Times New Roman"/>
          <w:b/>
          <w:szCs w:val="24"/>
        </w:rPr>
        <w:t>3.2.1.</w:t>
      </w:r>
      <w:r w:rsidR="00EF5DEB" w:rsidRPr="000625B0">
        <w:rPr>
          <w:rFonts w:cs="Times New Roman"/>
          <w:szCs w:val="24"/>
        </w:rPr>
        <w:t xml:space="preserve"> DWI Blood Chemistry Unit</w:t>
      </w:r>
      <w:r w:rsidR="00EF5DEB" w:rsidRPr="000625B0">
        <w:rPr>
          <w:rFonts w:cs="Times New Roman"/>
          <w:color w:val="000000" w:themeColor="text1"/>
          <w:szCs w:val="24"/>
        </w:rPr>
        <w:t xml:space="preserve"> case numbers will be assigned in a </w:t>
      </w:r>
    </w:p>
    <w:p w:rsidR="00EF5DEB" w:rsidRPr="000625B0" w:rsidRDefault="00EF5DEB" w:rsidP="00EF5DEB">
      <w:pPr>
        <w:autoSpaceDE w:val="0"/>
        <w:autoSpaceDN w:val="0"/>
        <w:adjustRightInd w:val="0"/>
        <w:spacing w:after="0" w:line="240" w:lineRule="auto"/>
        <w:ind w:left="720" w:firstLine="720"/>
        <w:contextualSpacing/>
        <w:jc w:val="both"/>
        <w:rPr>
          <w:rFonts w:cs="Times New Roman"/>
          <w:color w:val="000000" w:themeColor="text1"/>
          <w:szCs w:val="24"/>
        </w:rPr>
      </w:pPr>
      <w:r w:rsidRPr="000625B0">
        <w:rPr>
          <w:rFonts w:cs="Times New Roman"/>
          <w:szCs w:val="24"/>
        </w:rPr>
        <w:t xml:space="preserve">              </w:t>
      </w:r>
      <w:r w:rsidRPr="000625B0">
        <w:rPr>
          <w:rFonts w:cs="Times New Roman"/>
          <w:color w:val="000000" w:themeColor="text1"/>
          <w:szCs w:val="24"/>
        </w:rPr>
        <w:t xml:space="preserve">sequential manner based on the time of receipt of a request for </w:t>
      </w:r>
    </w:p>
    <w:p w:rsidR="00EF5DEB" w:rsidRPr="000625B0" w:rsidRDefault="00EF5DEB" w:rsidP="00EF5DEB">
      <w:pPr>
        <w:autoSpaceDE w:val="0"/>
        <w:autoSpaceDN w:val="0"/>
        <w:adjustRightInd w:val="0"/>
        <w:spacing w:after="0" w:line="240" w:lineRule="auto"/>
        <w:ind w:left="720" w:firstLine="720"/>
        <w:contextualSpacing/>
        <w:jc w:val="both"/>
        <w:rPr>
          <w:rFonts w:cs="Times New Roman"/>
          <w:color w:val="000000" w:themeColor="text1"/>
          <w:szCs w:val="24"/>
        </w:rPr>
      </w:pPr>
      <w:r w:rsidRPr="000625B0">
        <w:rPr>
          <w:rFonts w:cs="Times New Roman"/>
          <w:color w:val="000000" w:themeColor="text1"/>
          <w:szCs w:val="24"/>
        </w:rPr>
        <w:t xml:space="preserve">              examination. </w:t>
      </w:r>
    </w:p>
    <w:p w:rsidR="00EF5DEB" w:rsidRPr="000625B0" w:rsidRDefault="00EF5DEB" w:rsidP="00EF5DEB">
      <w:pPr>
        <w:autoSpaceDE w:val="0"/>
        <w:autoSpaceDN w:val="0"/>
        <w:adjustRightInd w:val="0"/>
        <w:spacing w:after="0" w:line="240" w:lineRule="auto"/>
        <w:ind w:left="720" w:firstLine="720"/>
        <w:contextualSpacing/>
        <w:jc w:val="both"/>
        <w:rPr>
          <w:rFonts w:cs="Times New Roman"/>
          <w:color w:val="000000" w:themeColor="text1"/>
          <w:szCs w:val="24"/>
        </w:rPr>
      </w:pPr>
    </w:p>
    <w:p w:rsidR="00EF5DEB" w:rsidRPr="000625B0" w:rsidRDefault="009725BD" w:rsidP="00EF5DEB">
      <w:pPr>
        <w:autoSpaceDE w:val="0"/>
        <w:autoSpaceDN w:val="0"/>
        <w:adjustRightInd w:val="0"/>
        <w:spacing w:after="0" w:line="240" w:lineRule="auto"/>
        <w:ind w:left="720" w:firstLine="720"/>
        <w:contextualSpacing/>
        <w:jc w:val="both"/>
        <w:rPr>
          <w:rFonts w:cs="Times New Roman"/>
          <w:color w:val="000000" w:themeColor="text1"/>
          <w:szCs w:val="24"/>
        </w:rPr>
      </w:pPr>
      <w:r>
        <w:rPr>
          <w:rFonts w:cs="Times New Roman"/>
          <w:b/>
          <w:color w:val="000000" w:themeColor="text1"/>
          <w:szCs w:val="24"/>
        </w:rPr>
        <w:t>9.</w:t>
      </w:r>
      <w:r w:rsidR="00EF5DEB" w:rsidRPr="000625B0">
        <w:rPr>
          <w:rFonts w:cs="Times New Roman"/>
          <w:b/>
          <w:color w:val="000000" w:themeColor="text1"/>
          <w:szCs w:val="24"/>
        </w:rPr>
        <w:t>3.2.2.</w:t>
      </w:r>
      <w:r w:rsidR="00EF5DEB" w:rsidRPr="000625B0">
        <w:rPr>
          <w:rFonts w:cs="Times New Roman"/>
          <w:color w:val="000000" w:themeColor="text1"/>
          <w:szCs w:val="24"/>
        </w:rPr>
        <w:t xml:space="preserve"> Case num</w:t>
      </w:r>
      <w:r w:rsidR="00E5059F">
        <w:rPr>
          <w:rFonts w:cs="Times New Roman"/>
          <w:color w:val="000000" w:themeColor="text1"/>
          <w:szCs w:val="24"/>
        </w:rPr>
        <w:t>bers will follow the format, XX</w:t>
      </w:r>
      <w:r w:rsidR="00EF5DEB" w:rsidRPr="000625B0">
        <w:rPr>
          <w:rFonts w:cs="Times New Roman"/>
          <w:color w:val="000000" w:themeColor="text1"/>
          <w:szCs w:val="24"/>
        </w:rPr>
        <w:t xml:space="preserve">B-XXXX, where the first </w:t>
      </w:r>
    </w:p>
    <w:p w:rsidR="00EF5DEB" w:rsidRPr="000625B0" w:rsidRDefault="00EF5DEB" w:rsidP="00EF5DEB">
      <w:pPr>
        <w:autoSpaceDE w:val="0"/>
        <w:autoSpaceDN w:val="0"/>
        <w:adjustRightInd w:val="0"/>
        <w:spacing w:after="0" w:line="240" w:lineRule="auto"/>
        <w:ind w:left="720" w:firstLine="720"/>
        <w:contextualSpacing/>
        <w:jc w:val="both"/>
        <w:rPr>
          <w:rFonts w:cs="Times New Roman"/>
          <w:color w:val="000000" w:themeColor="text1"/>
          <w:szCs w:val="24"/>
        </w:rPr>
      </w:pPr>
      <w:r w:rsidRPr="000625B0">
        <w:rPr>
          <w:rFonts w:cs="Times New Roman"/>
          <w:b/>
          <w:color w:val="000000" w:themeColor="text1"/>
          <w:szCs w:val="24"/>
        </w:rPr>
        <w:t xml:space="preserve">              </w:t>
      </w:r>
      <w:r w:rsidRPr="000625B0">
        <w:rPr>
          <w:rFonts w:cs="Times New Roman"/>
          <w:color w:val="000000" w:themeColor="text1"/>
          <w:szCs w:val="24"/>
        </w:rPr>
        <w:t xml:space="preserve">segment is the year, the “B” stands for “blood,” and the third segment is </w:t>
      </w:r>
    </w:p>
    <w:p w:rsidR="00EF5DEB" w:rsidRPr="000625B0" w:rsidRDefault="00EF5DEB" w:rsidP="00EF5DEB">
      <w:pPr>
        <w:autoSpaceDE w:val="0"/>
        <w:autoSpaceDN w:val="0"/>
        <w:adjustRightInd w:val="0"/>
        <w:spacing w:after="0" w:line="240" w:lineRule="auto"/>
        <w:ind w:left="720" w:firstLine="720"/>
        <w:contextualSpacing/>
        <w:jc w:val="both"/>
        <w:rPr>
          <w:rFonts w:cs="Times New Roman"/>
          <w:szCs w:val="24"/>
        </w:rPr>
      </w:pPr>
      <w:r w:rsidRPr="000625B0">
        <w:rPr>
          <w:rFonts w:cs="Times New Roman"/>
          <w:color w:val="000000" w:themeColor="text1"/>
          <w:szCs w:val="24"/>
        </w:rPr>
        <w:t xml:space="preserve">              the next sequential number.</w:t>
      </w:r>
      <w:r w:rsidRPr="000625B0">
        <w:rPr>
          <w:rFonts w:cs="Times New Roman"/>
          <w:szCs w:val="24"/>
        </w:rPr>
        <w:t xml:space="preserve"> </w:t>
      </w:r>
    </w:p>
    <w:p w:rsidR="00EF5DEB" w:rsidRDefault="00EF5DEB" w:rsidP="00EF5DEB">
      <w:pPr>
        <w:autoSpaceDE w:val="0"/>
        <w:autoSpaceDN w:val="0"/>
        <w:adjustRightInd w:val="0"/>
        <w:spacing w:after="0" w:line="240" w:lineRule="auto"/>
        <w:ind w:left="720" w:firstLine="720"/>
        <w:contextualSpacing/>
        <w:jc w:val="both"/>
        <w:rPr>
          <w:rFonts w:cs="Times New Roman"/>
          <w:szCs w:val="24"/>
        </w:rPr>
      </w:pPr>
    </w:p>
    <w:p w:rsidR="009E6D49" w:rsidRDefault="009E6D49" w:rsidP="00EF5DEB">
      <w:pPr>
        <w:autoSpaceDE w:val="0"/>
        <w:autoSpaceDN w:val="0"/>
        <w:adjustRightInd w:val="0"/>
        <w:spacing w:after="0" w:line="240" w:lineRule="auto"/>
        <w:ind w:left="720" w:firstLine="720"/>
        <w:contextualSpacing/>
        <w:jc w:val="both"/>
        <w:rPr>
          <w:rFonts w:cs="Times New Roman"/>
          <w:szCs w:val="24"/>
        </w:rPr>
      </w:pPr>
    </w:p>
    <w:p w:rsidR="009E6D49" w:rsidRPr="000625B0" w:rsidRDefault="009E6D49" w:rsidP="00EF5DEB">
      <w:pPr>
        <w:autoSpaceDE w:val="0"/>
        <w:autoSpaceDN w:val="0"/>
        <w:adjustRightInd w:val="0"/>
        <w:spacing w:after="0" w:line="240" w:lineRule="auto"/>
        <w:ind w:left="720" w:firstLine="720"/>
        <w:contextualSpacing/>
        <w:jc w:val="both"/>
        <w:rPr>
          <w:rFonts w:cs="Times New Roman"/>
          <w:szCs w:val="24"/>
        </w:rPr>
      </w:pPr>
    </w:p>
    <w:p w:rsidR="00EF5DEB" w:rsidRPr="000625B0" w:rsidRDefault="009725BD" w:rsidP="00EF5DEB">
      <w:pPr>
        <w:autoSpaceDE w:val="0"/>
        <w:autoSpaceDN w:val="0"/>
        <w:adjustRightInd w:val="0"/>
        <w:spacing w:after="0" w:line="240" w:lineRule="auto"/>
        <w:ind w:left="720" w:firstLine="720"/>
        <w:contextualSpacing/>
        <w:jc w:val="both"/>
        <w:rPr>
          <w:rFonts w:cs="Times New Roman"/>
          <w:szCs w:val="24"/>
        </w:rPr>
      </w:pPr>
      <w:r>
        <w:rPr>
          <w:rFonts w:cs="Times New Roman"/>
          <w:b/>
          <w:szCs w:val="24"/>
        </w:rPr>
        <w:t>9.</w:t>
      </w:r>
      <w:r w:rsidR="00EF5DEB" w:rsidRPr="000625B0">
        <w:rPr>
          <w:rFonts w:cs="Times New Roman"/>
          <w:b/>
          <w:szCs w:val="24"/>
        </w:rPr>
        <w:t>3.2.3</w:t>
      </w:r>
      <w:r w:rsidR="00EF5DEB" w:rsidRPr="000625B0">
        <w:rPr>
          <w:rFonts w:cs="Times New Roman"/>
          <w:szCs w:val="24"/>
        </w:rPr>
        <w:t xml:space="preserve">. Blood Tracker Log will document the CCBI case number, the CCBI </w:t>
      </w:r>
    </w:p>
    <w:p w:rsidR="00EF5DEB" w:rsidRPr="000625B0" w:rsidRDefault="00EF5DEB" w:rsidP="00EF5DEB">
      <w:pPr>
        <w:autoSpaceDE w:val="0"/>
        <w:autoSpaceDN w:val="0"/>
        <w:adjustRightInd w:val="0"/>
        <w:spacing w:after="0" w:line="240" w:lineRule="auto"/>
        <w:ind w:left="720" w:firstLine="720"/>
        <w:contextualSpacing/>
        <w:jc w:val="both"/>
        <w:rPr>
          <w:rFonts w:cs="Times New Roman"/>
          <w:szCs w:val="24"/>
        </w:rPr>
      </w:pPr>
      <w:r w:rsidRPr="000625B0">
        <w:rPr>
          <w:rFonts w:cs="Times New Roman"/>
          <w:b/>
          <w:szCs w:val="24"/>
        </w:rPr>
        <w:t xml:space="preserve">                </w:t>
      </w:r>
      <w:r w:rsidRPr="000625B0">
        <w:rPr>
          <w:rFonts w:cs="Times New Roman"/>
          <w:szCs w:val="24"/>
        </w:rPr>
        <w:t xml:space="preserve">personnel assigned the case, the date assigned the requesting agency </w:t>
      </w:r>
    </w:p>
    <w:p w:rsidR="00EF5DEB" w:rsidRPr="000625B0" w:rsidRDefault="00EF5DEB" w:rsidP="00EF5DEB">
      <w:pPr>
        <w:autoSpaceDE w:val="0"/>
        <w:autoSpaceDN w:val="0"/>
        <w:adjustRightInd w:val="0"/>
        <w:spacing w:after="0" w:line="240" w:lineRule="auto"/>
        <w:ind w:left="720" w:firstLine="720"/>
        <w:contextualSpacing/>
        <w:jc w:val="both"/>
        <w:rPr>
          <w:rFonts w:cs="Times New Roman"/>
          <w:szCs w:val="24"/>
        </w:rPr>
      </w:pPr>
      <w:r w:rsidRPr="000625B0">
        <w:rPr>
          <w:rFonts w:cs="Times New Roman"/>
          <w:szCs w:val="24"/>
        </w:rPr>
        <w:t xml:space="preserve">                case number, and the report date.</w:t>
      </w:r>
    </w:p>
    <w:p w:rsidR="00EF5DEB" w:rsidRPr="000625B0" w:rsidRDefault="00EF5DEB" w:rsidP="00EF5DEB">
      <w:pPr>
        <w:autoSpaceDE w:val="0"/>
        <w:autoSpaceDN w:val="0"/>
        <w:adjustRightInd w:val="0"/>
        <w:spacing w:after="0" w:line="240" w:lineRule="auto"/>
        <w:contextualSpacing/>
        <w:jc w:val="both"/>
        <w:rPr>
          <w:rFonts w:cs="Times New Roman"/>
          <w:szCs w:val="24"/>
        </w:rPr>
      </w:pPr>
    </w:p>
    <w:p w:rsidR="00EF5DEB" w:rsidRPr="000625B0" w:rsidRDefault="009725BD" w:rsidP="00EF5DEB">
      <w:pPr>
        <w:autoSpaceDE w:val="0"/>
        <w:autoSpaceDN w:val="0"/>
        <w:adjustRightInd w:val="0"/>
        <w:spacing w:after="0" w:line="240" w:lineRule="auto"/>
        <w:ind w:left="1440" w:firstLine="720"/>
        <w:contextualSpacing/>
        <w:jc w:val="both"/>
        <w:rPr>
          <w:rFonts w:cs="Times New Roman"/>
          <w:szCs w:val="24"/>
        </w:rPr>
      </w:pPr>
      <w:r>
        <w:rPr>
          <w:rFonts w:cs="Times New Roman"/>
          <w:b/>
          <w:szCs w:val="24"/>
        </w:rPr>
        <w:t>9.</w:t>
      </w:r>
      <w:r w:rsidR="00EF5DEB" w:rsidRPr="000625B0">
        <w:rPr>
          <w:rFonts w:cs="Times New Roman"/>
          <w:b/>
          <w:szCs w:val="24"/>
        </w:rPr>
        <w:t>3.2.3.1.</w:t>
      </w:r>
      <w:r w:rsidR="00EF5DEB" w:rsidRPr="000625B0">
        <w:rPr>
          <w:rFonts w:cs="Times New Roman"/>
          <w:szCs w:val="24"/>
        </w:rPr>
        <w:t xml:space="preserve"> The Blood Tracker Log will be maintained on the CCBI shared </w:t>
      </w:r>
    </w:p>
    <w:p w:rsidR="00EF5DEB" w:rsidRPr="000625B0" w:rsidRDefault="00EF5DEB" w:rsidP="00EF5DEB">
      <w:pPr>
        <w:autoSpaceDE w:val="0"/>
        <w:autoSpaceDN w:val="0"/>
        <w:adjustRightInd w:val="0"/>
        <w:spacing w:after="0" w:line="240" w:lineRule="auto"/>
        <w:ind w:left="1440" w:firstLine="720"/>
        <w:contextualSpacing/>
        <w:jc w:val="both"/>
        <w:rPr>
          <w:rFonts w:cs="Times New Roman"/>
          <w:szCs w:val="24"/>
        </w:rPr>
      </w:pPr>
      <w:r w:rsidRPr="000625B0">
        <w:rPr>
          <w:rFonts w:cs="Times New Roman"/>
          <w:b/>
          <w:szCs w:val="24"/>
        </w:rPr>
        <w:t xml:space="preserve">                   </w:t>
      </w:r>
      <w:r w:rsidR="00B82986" w:rsidRPr="00B82986">
        <w:rPr>
          <w:rFonts w:cs="Times New Roman"/>
          <w:szCs w:val="24"/>
        </w:rPr>
        <w:t>S:</w:t>
      </w:r>
      <w:r w:rsidR="00B82986">
        <w:rPr>
          <w:rFonts w:cs="Times New Roman"/>
          <w:b/>
          <w:szCs w:val="24"/>
        </w:rPr>
        <w:t xml:space="preserve"> </w:t>
      </w:r>
      <w:r w:rsidR="00B82986">
        <w:rPr>
          <w:rFonts w:cs="Times New Roman"/>
          <w:szCs w:val="24"/>
        </w:rPr>
        <w:t xml:space="preserve">network </w:t>
      </w:r>
      <w:r w:rsidRPr="000625B0">
        <w:rPr>
          <w:rFonts w:cs="Times New Roman"/>
          <w:szCs w:val="24"/>
        </w:rPr>
        <w:t>drive.</w:t>
      </w:r>
    </w:p>
    <w:p w:rsidR="00EF5DEB" w:rsidRPr="000625B0" w:rsidRDefault="00EF5DEB" w:rsidP="00EF5DEB">
      <w:pPr>
        <w:autoSpaceDE w:val="0"/>
        <w:autoSpaceDN w:val="0"/>
        <w:adjustRightInd w:val="0"/>
        <w:spacing w:after="0" w:line="240" w:lineRule="auto"/>
        <w:contextualSpacing/>
        <w:jc w:val="both"/>
        <w:rPr>
          <w:rFonts w:cs="Times New Roman"/>
          <w:szCs w:val="24"/>
        </w:rPr>
      </w:pPr>
    </w:p>
    <w:p w:rsidR="00EF5DEB" w:rsidRPr="000625B0" w:rsidRDefault="009725BD" w:rsidP="00EF5DEB">
      <w:pPr>
        <w:autoSpaceDE w:val="0"/>
        <w:autoSpaceDN w:val="0"/>
        <w:adjustRightInd w:val="0"/>
        <w:spacing w:after="0" w:line="240" w:lineRule="auto"/>
        <w:contextualSpacing/>
        <w:jc w:val="both"/>
        <w:rPr>
          <w:rFonts w:cs="Times New Roman"/>
          <w:b/>
          <w:szCs w:val="24"/>
        </w:rPr>
      </w:pPr>
      <w:r>
        <w:rPr>
          <w:rFonts w:cs="Times New Roman"/>
          <w:b/>
          <w:szCs w:val="24"/>
        </w:rPr>
        <w:t>9.</w:t>
      </w:r>
      <w:r w:rsidR="00EF5DEB" w:rsidRPr="000625B0">
        <w:rPr>
          <w:rFonts w:cs="Times New Roman"/>
          <w:b/>
          <w:szCs w:val="24"/>
        </w:rPr>
        <w:t xml:space="preserve">4. Case Records General </w:t>
      </w:r>
    </w:p>
    <w:p w:rsidR="00EF5DEB" w:rsidRPr="000625B0" w:rsidRDefault="00EF5DEB" w:rsidP="00EF5DEB">
      <w:pPr>
        <w:autoSpaceDE w:val="0"/>
        <w:autoSpaceDN w:val="0"/>
        <w:adjustRightInd w:val="0"/>
        <w:spacing w:after="0" w:line="240" w:lineRule="auto"/>
        <w:contextualSpacing/>
        <w:jc w:val="both"/>
        <w:rPr>
          <w:rFonts w:cs="Times New Roman"/>
          <w:szCs w:val="24"/>
        </w:rPr>
      </w:pPr>
    </w:p>
    <w:p w:rsidR="00EF5DEB" w:rsidRPr="000625B0" w:rsidRDefault="009725BD" w:rsidP="00EF5DEB">
      <w:pPr>
        <w:autoSpaceDE w:val="0"/>
        <w:autoSpaceDN w:val="0"/>
        <w:adjustRightInd w:val="0"/>
        <w:spacing w:after="0" w:line="240" w:lineRule="auto"/>
        <w:ind w:firstLine="720"/>
        <w:contextualSpacing/>
        <w:jc w:val="both"/>
        <w:rPr>
          <w:rFonts w:cs="Times New Roman"/>
          <w:szCs w:val="24"/>
        </w:rPr>
      </w:pPr>
      <w:r>
        <w:rPr>
          <w:rFonts w:cs="Times New Roman"/>
          <w:b/>
          <w:szCs w:val="24"/>
        </w:rPr>
        <w:t>9.</w:t>
      </w:r>
      <w:r w:rsidR="00EF5DEB" w:rsidRPr="000625B0">
        <w:rPr>
          <w:rFonts w:cs="Times New Roman"/>
          <w:b/>
          <w:szCs w:val="24"/>
        </w:rPr>
        <w:t>4.1.</w:t>
      </w:r>
      <w:r w:rsidR="00EF5DEB" w:rsidRPr="000625B0">
        <w:rPr>
          <w:rFonts w:cs="Times New Roman"/>
          <w:szCs w:val="24"/>
        </w:rPr>
        <w:t xml:space="preserve"> Paper case file records must be prepared in ink or in a manner that is permanent in </w:t>
      </w:r>
    </w:p>
    <w:p w:rsidR="00EF5DEB" w:rsidRPr="000625B0" w:rsidRDefault="00EF5DEB" w:rsidP="00EF5DEB">
      <w:pPr>
        <w:autoSpaceDE w:val="0"/>
        <w:autoSpaceDN w:val="0"/>
        <w:adjustRightInd w:val="0"/>
        <w:spacing w:after="0" w:line="240" w:lineRule="auto"/>
        <w:ind w:firstLine="720"/>
        <w:contextualSpacing/>
        <w:jc w:val="both"/>
        <w:rPr>
          <w:rFonts w:cs="Times New Roman"/>
          <w:szCs w:val="24"/>
        </w:rPr>
      </w:pPr>
      <w:r w:rsidRPr="000625B0">
        <w:rPr>
          <w:rFonts w:cs="Times New Roman"/>
          <w:szCs w:val="24"/>
        </w:rPr>
        <w:t xml:space="preserve">            nature.</w:t>
      </w:r>
    </w:p>
    <w:p w:rsidR="00EF5DEB" w:rsidRPr="000625B0" w:rsidRDefault="00EF5DEB" w:rsidP="00EF5DEB">
      <w:pPr>
        <w:autoSpaceDE w:val="0"/>
        <w:autoSpaceDN w:val="0"/>
        <w:adjustRightInd w:val="0"/>
        <w:spacing w:after="0" w:line="240" w:lineRule="auto"/>
        <w:contextualSpacing/>
        <w:jc w:val="both"/>
        <w:rPr>
          <w:rFonts w:cs="Times New Roman"/>
          <w:szCs w:val="24"/>
        </w:rPr>
      </w:pPr>
    </w:p>
    <w:p w:rsidR="00EF5DEB" w:rsidRPr="000625B0" w:rsidRDefault="009725BD" w:rsidP="00EF5DEB">
      <w:pPr>
        <w:autoSpaceDE w:val="0"/>
        <w:autoSpaceDN w:val="0"/>
        <w:adjustRightInd w:val="0"/>
        <w:spacing w:after="0" w:line="240" w:lineRule="auto"/>
        <w:ind w:firstLine="720"/>
        <w:contextualSpacing/>
        <w:jc w:val="both"/>
        <w:rPr>
          <w:rFonts w:cs="Times New Roman"/>
          <w:szCs w:val="24"/>
        </w:rPr>
      </w:pPr>
      <w:r>
        <w:rPr>
          <w:rFonts w:cs="Times New Roman"/>
          <w:b/>
          <w:szCs w:val="24"/>
        </w:rPr>
        <w:t>9.</w:t>
      </w:r>
      <w:r w:rsidR="00EF5DEB" w:rsidRPr="000625B0">
        <w:rPr>
          <w:rFonts w:cs="Times New Roman"/>
          <w:b/>
          <w:szCs w:val="24"/>
        </w:rPr>
        <w:t>4.2.</w:t>
      </w:r>
      <w:r w:rsidR="00EF5DEB" w:rsidRPr="000625B0">
        <w:rPr>
          <w:rFonts w:cs="Times New Roman"/>
          <w:szCs w:val="24"/>
        </w:rPr>
        <w:t xml:space="preserve"> Corrections to paper case file records may only be made by a single strikeout, so </w:t>
      </w:r>
    </w:p>
    <w:p w:rsidR="00EF5DEB" w:rsidRPr="000625B0" w:rsidRDefault="00EF5DEB" w:rsidP="00EF5DEB">
      <w:pPr>
        <w:autoSpaceDE w:val="0"/>
        <w:autoSpaceDN w:val="0"/>
        <w:adjustRightInd w:val="0"/>
        <w:spacing w:after="0" w:line="240" w:lineRule="auto"/>
        <w:ind w:firstLine="720"/>
        <w:contextualSpacing/>
        <w:jc w:val="both"/>
        <w:rPr>
          <w:rFonts w:cs="Times New Roman"/>
          <w:szCs w:val="24"/>
        </w:rPr>
      </w:pPr>
      <w:r w:rsidRPr="000625B0">
        <w:rPr>
          <w:rFonts w:cs="Times New Roman"/>
          <w:szCs w:val="24"/>
        </w:rPr>
        <w:t xml:space="preserve">             that what is stricken can still be deciphered. </w:t>
      </w:r>
    </w:p>
    <w:p w:rsidR="00EF5DEB" w:rsidRPr="000625B0" w:rsidRDefault="00EF5DEB" w:rsidP="00EF5DEB">
      <w:pPr>
        <w:autoSpaceDE w:val="0"/>
        <w:autoSpaceDN w:val="0"/>
        <w:adjustRightInd w:val="0"/>
        <w:spacing w:after="0" w:line="240" w:lineRule="auto"/>
        <w:ind w:firstLine="720"/>
        <w:contextualSpacing/>
        <w:jc w:val="both"/>
        <w:rPr>
          <w:rFonts w:cs="Times New Roman"/>
          <w:szCs w:val="24"/>
        </w:rPr>
      </w:pPr>
    </w:p>
    <w:p w:rsidR="00EF5DEB" w:rsidRPr="000625B0" w:rsidRDefault="009725BD" w:rsidP="00EF5DEB">
      <w:pPr>
        <w:autoSpaceDE w:val="0"/>
        <w:autoSpaceDN w:val="0"/>
        <w:adjustRightInd w:val="0"/>
        <w:spacing w:after="0" w:line="240" w:lineRule="auto"/>
        <w:ind w:left="720" w:firstLine="720"/>
        <w:contextualSpacing/>
        <w:jc w:val="both"/>
        <w:rPr>
          <w:rFonts w:cs="Times New Roman"/>
          <w:szCs w:val="24"/>
        </w:rPr>
      </w:pPr>
      <w:r>
        <w:rPr>
          <w:rFonts w:cs="Times New Roman"/>
          <w:b/>
          <w:szCs w:val="24"/>
        </w:rPr>
        <w:t>9.</w:t>
      </w:r>
      <w:r w:rsidR="00EF5DEB" w:rsidRPr="000625B0">
        <w:rPr>
          <w:rFonts w:cs="Times New Roman"/>
          <w:b/>
          <w:szCs w:val="24"/>
        </w:rPr>
        <w:t>4.2.1.</w:t>
      </w:r>
      <w:r w:rsidR="00EF5DEB" w:rsidRPr="000625B0">
        <w:rPr>
          <w:rFonts w:cs="Times New Roman"/>
          <w:szCs w:val="24"/>
        </w:rPr>
        <w:t xml:space="preserve"> Nothing will be obliterated or erased. </w:t>
      </w:r>
    </w:p>
    <w:p w:rsidR="00EF5DEB" w:rsidRPr="000625B0" w:rsidRDefault="00EF5DEB" w:rsidP="00EF5DEB">
      <w:pPr>
        <w:autoSpaceDE w:val="0"/>
        <w:autoSpaceDN w:val="0"/>
        <w:adjustRightInd w:val="0"/>
        <w:spacing w:after="0" w:line="240" w:lineRule="auto"/>
        <w:ind w:left="720"/>
        <w:contextualSpacing/>
        <w:jc w:val="both"/>
        <w:rPr>
          <w:rFonts w:cs="Times New Roman"/>
          <w:b/>
          <w:szCs w:val="24"/>
        </w:rPr>
      </w:pPr>
    </w:p>
    <w:p w:rsidR="002E0DA7" w:rsidRDefault="009725BD" w:rsidP="00EF5DEB">
      <w:pPr>
        <w:autoSpaceDE w:val="0"/>
        <w:autoSpaceDN w:val="0"/>
        <w:adjustRightInd w:val="0"/>
        <w:spacing w:after="0" w:line="240" w:lineRule="auto"/>
        <w:ind w:left="720"/>
        <w:contextualSpacing/>
        <w:jc w:val="both"/>
        <w:rPr>
          <w:rFonts w:cs="Times New Roman"/>
          <w:szCs w:val="24"/>
        </w:rPr>
      </w:pPr>
      <w:r>
        <w:rPr>
          <w:rFonts w:cs="Times New Roman"/>
          <w:b/>
          <w:szCs w:val="24"/>
        </w:rPr>
        <w:t>9.</w:t>
      </w:r>
      <w:r w:rsidR="00EF5DEB" w:rsidRPr="000625B0">
        <w:rPr>
          <w:rFonts w:cs="Times New Roman"/>
          <w:b/>
          <w:szCs w:val="24"/>
        </w:rPr>
        <w:t xml:space="preserve">4.3. </w:t>
      </w:r>
      <w:r w:rsidR="000212BC" w:rsidRPr="000212BC">
        <w:rPr>
          <w:rFonts w:cs="Times New Roman"/>
          <w:szCs w:val="24"/>
        </w:rPr>
        <w:t>Strikeouts, a</w:t>
      </w:r>
      <w:r w:rsidR="00EF5DEB" w:rsidRPr="000212BC">
        <w:rPr>
          <w:rFonts w:cs="Times New Roman"/>
          <w:szCs w:val="24"/>
        </w:rPr>
        <w:t>dditional</w:t>
      </w:r>
      <w:r w:rsidR="00EF5DEB" w:rsidRPr="000625B0">
        <w:rPr>
          <w:rFonts w:cs="Times New Roman"/>
          <w:szCs w:val="24"/>
        </w:rPr>
        <w:t xml:space="preserve"> notations</w:t>
      </w:r>
      <w:r w:rsidR="004408BF">
        <w:rPr>
          <w:rFonts w:cs="Times New Roman"/>
          <w:szCs w:val="24"/>
        </w:rPr>
        <w:t>, and interlineations</w:t>
      </w:r>
      <w:r w:rsidR="00EF5DEB" w:rsidRPr="000625B0">
        <w:rPr>
          <w:rFonts w:cs="Times New Roman"/>
          <w:szCs w:val="24"/>
        </w:rPr>
        <w:t xml:space="preserve"> made to completed case file </w:t>
      </w:r>
    </w:p>
    <w:p w:rsidR="00EF5DEB" w:rsidRPr="000625B0" w:rsidRDefault="00EF5DEB" w:rsidP="002E0DA7">
      <w:pPr>
        <w:autoSpaceDE w:val="0"/>
        <w:autoSpaceDN w:val="0"/>
        <w:adjustRightInd w:val="0"/>
        <w:spacing w:after="0" w:line="240" w:lineRule="auto"/>
        <w:ind w:left="1440"/>
        <w:contextualSpacing/>
        <w:jc w:val="both"/>
        <w:rPr>
          <w:rFonts w:cs="Times New Roman"/>
          <w:szCs w:val="24"/>
        </w:rPr>
      </w:pPr>
      <w:r w:rsidRPr="000625B0">
        <w:rPr>
          <w:rFonts w:cs="Times New Roman"/>
          <w:szCs w:val="24"/>
        </w:rPr>
        <w:t xml:space="preserve">records must be initialed and dated by the person making the </w:t>
      </w:r>
      <w:r w:rsidR="004408BF">
        <w:rPr>
          <w:rFonts w:cs="Times New Roman"/>
          <w:szCs w:val="24"/>
        </w:rPr>
        <w:t>modification to the case record</w:t>
      </w:r>
      <w:r w:rsidRPr="000625B0">
        <w:rPr>
          <w:rFonts w:cs="Times New Roman"/>
          <w:szCs w:val="24"/>
        </w:rPr>
        <w:t xml:space="preserve">. </w:t>
      </w:r>
    </w:p>
    <w:p w:rsidR="00EF5DEB" w:rsidRPr="000625B0" w:rsidRDefault="00EF5DEB" w:rsidP="00EF5DEB">
      <w:pPr>
        <w:autoSpaceDE w:val="0"/>
        <w:autoSpaceDN w:val="0"/>
        <w:adjustRightInd w:val="0"/>
        <w:spacing w:after="0" w:line="240" w:lineRule="auto"/>
        <w:contextualSpacing/>
        <w:jc w:val="both"/>
        <w:rPr>
          <w:rFonts w:cs="Times New Roman"/>
          <w:szCs w:val="24"/>
        </w:rPr>
      </w:pPr>
    </w:p>
    <w:p w:rsidR="00EF5DEB" w:rsidRPr="000625B0" w:rsidRDefault="009725BD" w:rsidP="00EF5DEB">
      <w:pPr>
        <w:autoSpaceDE w:val="0"/>
        <w:autoSpaceDN w:val="0"/>
        <w:adjustRightInd w:val="0"/>
        <w:spacing w:after="0" w:line="240" w:lineRule="auto"/>
        <w:ind w:firstLine="720"/>
        <w:contextualSpacing/>
        <w:jc w:val="both"/>
        <w:rPr>
          <w:rFonts w:cs="Times New Roman"/>
          <w:szCs w:val="24"/>
        </w:rPr>
      </w:pPr>
      <w:r>
        <w:rPr>
          <w:rFonts w:cs="Times New Roman"/>
          <w:b/>
          <w:szCs w:val="24"/>
        </w:rPr>
        <w:t>9.</w:t>
      </w:r>
      <w:r w:rsidR="00EF5DEB" w:rsidRPr="000625B0">
        <w:rPr>
          <w:rFonts w:cs="Times New Roman"/>
          <w:b/>
          <w:szCs w:val="24"/>
        </w:rPr>
        <w:t>4.4.</w:t>
      </w:r>
      <w:r w:rsidR="00EF5DEB" w:rsidRPr="000625B0">
        <w:rPr>
          <w:rFonts w:cs="Times New Roman"/>
          <w:szCs w:val="24"/>
        </w:rPr>
        <w:t xml:space="preserve"> Correction fluid or correction tape will not be used to correct paper case file </w:t>
      </w:r>
    </w:p>
    <w:p w:rsidR="00EF5DEB" w:rsidRPr="000625B0" w:rsidRDefault="00EF5DEB" w:rsidP="00EF5DEB">
      <w:pPr>
        <w:autoSpaceDE w:val="0"/>
        <w:autoSpaceDN w:val="0"/>
        <w:adjustRightInd w:val="0"/>
        <w:spacing w:after="0" w:line="240" w:lineRule="auto"/>
        <w:ind w:firstLine="720"/>
        <w:contextualSpacing/>
        <w:jc w:val="both"/>
        <w:rPr>
          <w:rFonts w:cs="Times New Roman"/>
          <w:szCs w:val="24"/>
        </w:rPr>
      </w:pPr>
      <w:r w:rsidRPr="000625B0">
        <w:rPr>
          <w:rFonts w:cs="Times New Roman"/>
          <w:szCs w:val="24"/>
        </w:rPr>
        <w:t xml:space="preserve">             records.</w:t>
      </w:r>
    </w:p>
    <w:p w:rsidR="00EF5DEB" w:rsidRPr="000625B0" w:rsidRDefault="00EF5DEB" w:rsidP="00EF5DEB">
      <w:pPr>
        <w:autoSpaceDE w:val="0"/>
        <w:autoSpaceDN w:val="0"/>
        <w:adjustRightInd w:val="0"/>
        <w:spacing w:after="0" w:line="240" w:lineRule="auto"/>
        <w:contextualSpacing/>
        <w:jc w:val="both"/>
        <w:rPr>
          <w:rFonts w:cs="Times New Roman"/>
          <w:szCs w:val="24"/>
        </w:rPr>
      </w:pPr>
    </w:p>
    <w:p w:rsidR="00EF5DEB" w:rsidRPr="000625B0" w:rsidRDefault="009725BD" w:rsidP="00EF5DEB">
      <w:pPr>
        <w:autoSpaceDE w:val="0"/>
        <w:autoSpaceDN w:val="0"/>
        <w:adjustRightInd w:val="0"/>
        <w:spacing w:after="0" w:line="240" w:lineRule="auto"/>
        <w:ind w:firstLine="720"/>
        <w:contextualSpacing/>
        <w:jc w:val="both"/>
        <w:rPr>
          <w:rFonts w:cs="Times New Roman"/>
          <w:szCs w:val="24"/>
        </w:rPr>
      </w:pPr>
      <w:r>
        <w:rPr>
          <w:rFonts w:cs="Times New Roman"/>
          <w:b/>
          <w:szCs w:val="24"/>
        </w:rPr>
        <w:t>9.</w:t>
      </w:r>
      <w:r w:rsidR="00EF5DEB" w:rsidRPr="000625B0">
        <w:rPr>
          <w:rFonts w:cs="Times New Roman"/>
          <w:b/>
          <w:szCs w:val="24"/>
        </w:rPr>
        <w:t>4.5.</w:t>
      </w:r>
      <w:r w:rsidR="00EF5DEB" w:rsidRPr="000625B0">
        <w:rPr>
          <w:rFonts w:cs="Times New Roman"/>
          <w:szCs w:val="24"/>
        </w:rPr>
        <w:t xml:space="preserve"> With the exception of common grammatical abbreviations such as “i.e., or sic” or </w:t>
      </w:r>
    </w:p>
    <w:p w:rsidR="00EF5DEB" w:rsidRPr="000625B0" w:rsidRDefault="00EF5DEB" w:rsidP="00EF5DEB">
      <w:pPr>
        <w:autoSpaceDE w:val="0"/>
        <w:autoSpaceDN w:val="0"/>
        <w:adjustRightInd w:val="0"/>
        <w:spacing w:after="0" w:line="240" w:lineRule="auto"/>
        <w:ind w:firstLine="720"/>
        <w:contextualSpacing/>
        <w:jc w:val="both"/>
        <w:rPr>
          <w:rFonts w:cs="Times New Roman"/>
          <w:szCs w:val="24"/>
        </w:rPr>
      </w:pPr>
      <w:r w:rsidRPr="000625B0">
        <w:rPr>
          <w:rFonts w:cs="Times New Roman"/>
          <w:szCs w:val="24"/>
        </w:rPr>
        <w:t xml:space="preserve">           common scientific symbols (e.g., elements of the periodic table or mathematical </w:t>
      </w:r>
    </w:p>
    <w:p w:rsidR="00EF5DEB" w:rsidRPr="000625B0" w:rsidRDefault="00EF5DEB" w:rsidP="00EF5DEB">
      <w:pPr>
        <w:autoSpaceDE w:val="0"/>
        <w:autoSpaceDN w:val="0"/>
        <w:adjustRightInd w:val="0"/>
        <w:spacing w:after="0" w:line="240" w:lineRule="auto"/>
        <w:ind w:firstLine="720"/>
        <w:contextualSpacing/>
        <w:jc w:val="both"/>
        <w:rPr>
          <w:rFonts w:cs="Times New Roman"/>
          <w:szCs w:val="24"/>
        </w:rPr>
      </w:pPr>
      <w:r w:rsidRPr="000625B0">
        <w:rPr>
          <w:rFonts w:cs="Times New Roman"/>
          <w:szCs w:val="24"/>
        </w:rPr>
        <w:t xml:space="preserve">           symbols), abbreviations used in case file notes will be defined in the laboratory</w:t>
      </w:r>
    </w:p>
    <w:p w:rsidR="00EF5DEB" w:rsidRPr="000625B0" w:rsidRDefault="00EF5DEB" w:rsidP="00EF5DEB">
      <w:pPr>
        <w:autoSpaceDE w:val="0"/>
        <w:autoSpaceDN w:val="0"/>
        <w:adjustRightInd w:val="0"/>
        <w:spacing w:after="0" w:line="240" w:lineRule="auto"/>
        <w:ind w:firstLine="720"/>
        <w:contextualSpacing/>
        <w:jc w:val="both"/>
        <w:rPr>
          <w:rFonts w:cs="Times New Roman"/>
          <w:szCs w:val="24"/>
        </w:rPr>
      </w:pPr>
      <w:r w:rsidRPr="000625B0">
        <w:rPr>
          <w:rFonts w:cs="Times New Roman"/>
          <w:szCs w:val="24"/>
        </w:rPr>
        <w:t xml:space="preserve">           unit technical procedures. </w:t>
      </w:r>
    </w:p>
    <w:p w:rsidR="00EF5DEB" w:rsidRPr="000625B0" w:rsidRDefault="00EF5DEB" w:rsidP="00EF5DEB">
      <w:pPr>
        <w:autoSpaceDE w:val="0"/>
        <w:autoSpaceDN w:val="0"/>
        <w:adjustRightInd w:val="0"/>
        <w:spacing w:after="0" w:line="240" w:lineRule="auto"/>
        <w:contextualSpacing/>
        <w:jc w:val="both"/>
        <w:rPr>
          <w:rFonts w:cs="Times New Roman"/>
          <w:szCs w:val="24"/>
        </w:rPr>
      </w:pPr>
    </w:p>
    <w:p w:rsidR="00EF5DEB" w:rsidRPr="000625B0" w:rsidRDefault="009725BD" w:rsidP="00EF5DEB">
      <w:pPr>
        <w:autoSpaceDE w:val="0"/>
        <w:autoSpaceDN w:val="0"/>
        <w:adjustRightInd w:val="0"/>
        <w:spacing w:after="0" w:line="240" w:lineRule="auto"/>
        <w:ind w:firstLine="720"/>
        <w:contextualSpacing/>
        <w:jc w:val="both"/>
        <w:rPr>
          <w:rFonts w:cs="Times New Roman"/>
          <w:szCs w:val="24"/>
        </w:rPr>
      </w:pPr>
      <w:r>
        <w:rPr>
          <w:rFonts w:cs="Times New Roman"/>
          <w:b/>
          <w:szCs w:val="24"/>
        </w:rPr>
        <w:t>9.</w:t>
      </w:r>
      <w:r w:rsidR="00EF5DEB" w:rsidRPr="000625B0">
        <w:rPr>
          <w:rFonts w:cs="Times New Roman"/>
          <w:b/>
          <w:szCs w:val="24"/>
        </w:rPr>
        <w:t>4.6.</w:t>
      </w:r>
      <w:r w:rsidR="00EF5DEB" w:rsidRPr="000625B0">
        <w:rPr>
          <w:rFonts w:cs="Times New Roman"/>
          <w:szCs w:val="24"/>
        </w:rPr>
        <w:t xml:space="preserve"> </w:t>
      </w:r>
      <w:r w:rsidR="00EF5DEB" w:rsidRPr="00B72313">
        <w:rPr>
          <w:rFonts w:cs="Times New Roman"/>
          <w:szCs w:val="24"/>
        </w:rPr>
        <w:t>L</w:t>
      </w:r>
      <w:r w:rsidR="00EF5DEB" w:rsidRPr="000625B0">
        <w:rPr>
          <w:rFonts w:cs="Times New Roman"/>
          <w:szCs w:val="24"/>
        </w:rPr>
        <w:t xml:space="preserve">aboratory personnel discussing any aspect of a laboratory case file with a person </w:t>
      </w:r>
    </w:p>
    <w:p w:rsidR="00EF5DEB" w:rsidRPr="000625B0" w:rsidRDefault="00EF5DEB" w:rsidP="00EF5DEB">
      <w:pPr>
        <w:autoSpaceDE w:val="0"/>
        <w:autoSpaceDN w:val="0"/>
        <w:adjustRightInd w:val="0"/>
        <w:spacing w:after="0" w:line="240" w:lineRule="auto"/>
        <w:ind w:firstLine="720"/>
        <w:contextualSpacing/>
        <w:jc w:val="both"/>
        <w:rPr>
          <w:rFonts w:cs="Times New Roman"/>
          <w:szCs w:val="24"/>
        </w:rPr>
      </w:pPr>
      <w:r w:rsidRPr="000625B0">
        <w:rPr>
          <w:rFonts w:cs="Times New Roman"/>
          <w:szCs w:val="24"/>
        </w:rPr>
        <w:t xml:space="preserve">          outside of CCBI will document the communication on a Communication Log </w:t>
      </w:r>
    </w:p>
    <w:p w:rsidR="00EF5DEB" w:rsidRPr="000625B0" w:rsidRDefault="00EF5DEB" w:rsidP="00EF5DEB">
      <w:pPr>
        <w:autoSpaceDE w:val="0"/>
        <w:autoSpaceDN w:val="0"/>
        <w:adjustRightInd w:val="0"/>
        <w:spacing w:after="0" w:line="240" w:lineRule="auto"/>
        <w:ind w:firstLine="720"/>
        <w:contextualSpacing/>
        <w:jc w:val="both"/>
        <w:rPr>
          <w:rFonts w:cs="Times New Roman"/>
          <w:szCs w:val="24"/>
        </w:rPr>
      </w:pPr>
      <w:r w:rsidRPr="000625B0">
        <w:rPr>
          <w:rFonts w:cs="Times New Roman"/>
          <w:szCs w:val="24"/>
        </w:rPr>
        <w:t xml:space="preserve">          Sheet (CCBI-100). </w:t>
      </w:r>
    </w:p>
    <w:p w:rsidR="00EF5DEB" w:rsidRPr="000625B0" w:rsidRDefault="00EF5DEB" w:rsidP="00EF5DEB">
      <w:pPr>
        <w:autoSpaceDE w:val="0"/>
        <w:autoSpaceDN w:val="0"/>
        <w:adjustRightInd w:val="0"/>
        <w:spacing w:after="0" w:line="240" w:lineRule="auto"/>
        <w:ind w:firstLine="720"/>
        <w:contextualSpacing/>
        <w:jc w:val="both"/>
        <w:rPr>
          <w:rFonts w:cs="Times New Roman"/>
          <w:szCs w:val="24"/>
        </w:rPr>
      </w:pPr>
    </w:p>
    <w:p w:rsidR="00EF5DEB" w:rsidRPr="000625B0" w:rsidRDefault="00EF5DEB" w:rsidP="00EF5DEB">
      <w:pPr>
        <w:autoSpaceDE w:val="0"/>
        <w:autoSpaceDN w:val="0"/>
        <w:adjustRightInd w:val="0"/>
        <w:spacing w:after="0" w:line="240" w:lineRule="auto"/>
        <w:ind w:firstLine="720"/>
        <w:contextualSpacing/>
        <w:jc w:val="both"/>
        <w:rPr>
          <w:rFonts w:cs="Times New Roman"/>
          <w:szCs w:val="24"/>
        </w:rPr>
      </w:pPr>
      <w:r w:rsidRPr="000625B0">
        <w:rPr>
          <w:rFonts w:cs="Times New Roman"/>
          <w:szCs w:val="24"/>
        </w:rPr>
        <w:t xml:space="preserve">              </w:t>
      </w:r>
      <w:r w:rsidR="009725BD">
        <w:rPr>
          <w:rFonts w:cs="Times New Roman"/>
          <w:b/>
          <w:szCs w:val="24"/>
        </w:rPr>
        <w:t>9.</w:t>
      </w:r>
      <w:r w:rsidRPr="000625B0">
        <w:rPr>
          <w:rFonts w:cs="Times New Roman"/>
          <w:b/>
          <w:szCs w:val="24"/>
        </w:rPr>
        <w:t>4.6.1.</w:t>
      </w:r>
      <w:r w:rsidRPr="000625B0">
        <w:rPr>
          <w:rFonts w:cs="Times New Roman"/>
          <w:szCs w:val="24"/>
        </w:rPr>
        <w:t xml:space="preserve"> Completed CCBI-100’s will be placed in the corresponding case file</w:t>
      </w:r>
    </w:p>
    <w:p w:rsidR="00EF5DEB" w:rsidRPr="000625B0" w:rsidRDefault="00EF5DEB" w:rsidP="00EF5DEB">
      <w:pPr>
        <w:autoSpaceDE w:val="0"/>
        <w:autoSpaceDN w:val="0"/>
        <w:adjustRightInd w:val="0"/>
        <w:spacing w:after="0" w:line="240" w:lineRule="auto"/>
        <w:ind w:firstLine="720"/>
        <w:contextualSpacing/>
        <w:jc w:val="both"/>
        <w:rPr>
          <w:rFonts w:cs="Times New Roman"/>
          <w:szCs w:val="24"/>
        </w:rPr>
      </w:pPr>
      <w:r w:rsidRPr="000625B0">
        <w:rPr>
          <w:rFonts w:cs="Times New Roman"/>
          <w:szCs w:val="24"/>
        </w:rPr>
        <w:t xml:space="preserve">                           folder(s) as an administrative record.  </w:t>
      </w:r>
    </w:p>
    <w:p w:rsidR="00EF5DEB" w:rsidRPr="000625B0" w:rsidRDefault="00EF5DEB" w:rsidP="00EF5DEB">
      <w:pPr>
        <w:autoSpaceDE w:val="0"/>
        <w:autoSpaceDN w:val="0"/>
        <w:adjustRightInd w:val="0"/>
        <w:spacing w:after="0" w:line="240" w:lineRule="auto"/>
        <w:ind w:firstLine="720"/>
        <w:contextualSpacing/>
        <w:jc w:val="both"/>
        <w:rPr>
          <w:rFonts w:cs="Times New Roman"/>
          <w:szCs w:val="24"/>
        </w:rPr>
      </w:pPr>
    </w:p>
    <w:p w:rsidR="00EF5DEB" w:rsidRPr="000625B0" w:rsidRDefault="009725BD" w:rsidP="00EF5DEB">
      <w:pPr>
        <w:autoSpaceDE w:val="0"/>
        <w:autoSpaceDN w:val="0"/>
        <w:adjustRightInd w:val="0"/>
        <w:spacing w:after="0" w:line="240" w:lineRule="auto"/>
        <w:ind w:firstLine="720"/>
        <w:contextualSpacing/>
        <w:jc w:val="both"/>
        <w:rPr>
          <w:rFonts w:cs="Times New Roman"/>
          <w:szCs w:val="24"/>
        </w:rPr>
      </w:pPr>
      <w:r>
        <w:rPr>
          <w:rFonts w:cs="Times New Roman"/>
          <w:b/>
          <w:szCs w:val="24"/>
        </w:rPr>
        <w:t>9.</w:t>
      </w:r>
      <w:r w:rsidR="00EF5DEB" w:rsidRPr="000625B0">
        <w:rPr>
          <w:rFonts w:cs="Times New Roman"/>
          <w:b/>
          <w:szCs w:val="24"/>
        </w:rPr>
        <w:t>4.</w:t>
      </w:r>
      <w:r w:rsidR="003D70CF">
        <w:rPr>
          <w:rFonts w:cs="Times New Roman"/>
          <w:b/>
          <w:szCs w:val="24"/>
        </w:rPr>
        <w:t>7</w:t>
      </w:r>
      <w:r>
        <w:rPr>
          <w:rFonts w:cs="Times New Roman"/>
          <w:b/>
          <w:szCs w:val="24"/>
        </w:rPr>
        <w:t>.</w:t>
      </w:r>
      <w:r w:rsidR="00EF5DEB" w:rsidRPr="000625B0">
        <w:rPr>
          <w:rFonts w:cs="Times New Roman"/>
          <w:szCs w:val="24"/>
        </w:rPr>
        <w:t xml:space="preserve"> Email communication specific to a forensic examination will printed and placed </w:t>
      </w:r>
    </w:p>
    <w:p w:rsidR="00EF5DEB" w:rsidRPr="000625B0" w:rsidRDefault="00EF5DEB" w:rsidP="00EF5DEB">
      <w:pPr>
        <w:autoSpaceDE w:val="0"/>
        <w:autoSpaceDN w:val="0"/>
        <w:adjustRightInd w:val="0"/>
        <w:spacing w:after="0" w:line="240" w:lineRule="auto"/>
        <w:ind w:firstLine="720"/>
        <w:contextualSpacing/>
        <w:jc w:val="both"/>
        <w:rPr>
          <w:rFonts w:cs="Times New Roman"/>
          <w:szCs w:val="24"/>
        </w:rPr>
      </w:pPr>
      <w:r w:rsidRPr="000625B0">
        <w:rPr>
          <w:rFonts w:cs="Times New Roman"/>
          <w:szCs w:val="24"/>
        </w:rPr>
        <w:t xml:space="preserve">          in the corresponding case file folder(s) as an administrative record.</w:t>
      </w:r>
    </w:p>
    <w:p w:rsidR="00EF5DEB" w:rsidRPr="000625B0" w:rsidRDefault="00EF5DEB" w:rsidP="00EF5DEB">
      <w:pPr>
        <w:autoSpaceDE w:val="0"/>
        <w:autoSpaceDN w:val="0"/>
        <w:adjustRightInd w:val="0"/>
        <w:spacing w:after="0" w:line="240" w:lineRule="auto"/>
        <w:ind w:firstLine="720"/>
        <w:contextualSpacing/>
        <w:jc w:val="both"/>
        <w:rPr>
          <w:rFonts w:cs="Times New Roman"/>
          <w:szCs w:val="24"/>
        </w:rPr>
      </w:pPr>
    </w:p>
    <w:p w:rsidR="00EF5DEB" w:rsidRDefault="00EF5DEB" w:rsidP="00EF5DEB">
      <w:pPr>
        <w:autoSpaceDE w:val="0"/>
        <w:autoSpaceDN w:val="0"/>
        <w:adjustRightInd w:val="0"/>
        <w:spacing w:after="0" w:line="240" w:lineRule="auto"/>
        <w:contextualSpacing/>
        <w:jc w:val="both"/>
        <w:rPr>
          <w:rFonts w:cs="Times New Roman"/>
          <w:szCs w:val="24"/>
        </w:rPr>
      </w:pPr>
    </w:p>
    <w:p w:rsidR="009E6D49" w:rsidRDefault="009E6D49" w:rsidP="00EF5DEB">
      <w:pPr>
        <w:autoSpaceDE w:val="0"/>
        <w:autoSpaceDN w:val="0"/>
        <w:adjustRightInd w:val="0"/>
        <w:spacing w:after="0" w:line="240" w:lineRule="auto"/>
        <w:contextualSpacing/>
        <w:jc w:val="both"/>
        <w:rPr>
          <w:rFonts w:cs="Times New Roman"/>
          <w:szCs w:val="24"/>
        </w:rPr>
      </w:pPr>
    </w:p>
    <w:p w:rsidR="009C7504" w:rsidRPr="000625B0" w:rsidRDefault="009C7504" w:rsidP="00EF5DEB">
      <w:pPr>
        <w:autoSpaceDE w:val="0"/>
        <w:autoSpaceDN w:val="0"/>
        <w:adjustRightInd w:val="0"/>
        <w:spacing w:after="0" w:line="240" w:lineRule="auto"/>
        <w:contextualSpacing/>
        <w:jc w:val="both"/>
        <w:rPr>
          <w:rFonts w:cs="Times New Roman"/>
          <w:szCs w:val="24"/>
        </w:rPr>
      </w:pPr>
    </w:p>
    <w:p w:rsidR="00EF5DEB" w:rsidRPr="000625B0" w:rsidRDefault="009725BD" w:rsidP="00EF5DEB">
      <w:pPr>
        <w:autoSpaceDE w:val="0"/>
        <w:autoSpaceDN w:val="0"/>
        <w:adjustRightInd w:val="0"/>
        <w:spacing w:after="0" w:line="240" w:lineRule="auto"/>
        <w:contextualSpacing/>
        <w:jc w:val="both"/>
        <w:rPr>
          <w:rFonts w:cs="Times New Roman"/>
          <w:b/>
          <w:szCs w:val="24"/>
        </w:rPr>
      </w:pPr>
      <w:r>
        <w:rPr>
          <w:rFonts w:cs="Times New Roman"/>
          <w:b/>
          <w:szCs w:val="24"/>
        </w:rPr>
        <w:t>9.</w:t>
      </w:r>
      <w:r w:rsidR="00EF5DEB" w:rsidRPr="000625B0">
        <w:rPr>
          <w:rFonts w:cs="Times New Roman"/>
          <w:b/>
          <w:szCs w:val="24"/>
        </w:rPr>
        <w:t>5 Administrative Records</w:t>
      </w:r>
    </w:p>
    <w:p w:rsidR="00EF5DEB" w:rsidRPr="000625B0" w:rsidRDefault="00EF5DEB" w:rsidP="00EF5DEB">
      <w:pPr>
        <w:autoSpaceDE w:val="0"/>
        <w:autoSpaceDN w:val="0"/>
        <w:adjustRightInd w:val="0"/>
        <w:spacing w:after="0" w:line="240" w:lineRule="auto"/>
        <w:contextualSpacing/>
        <w:jc w:val="both"/>
        <w:rPr>
          <w:rFonts w:cs="Times New Roman"/>
          <w:b/>
          <w:szCs w:val="24"/>
        </w:rPr>
      </w:pPr>
    </w:p>
    <w:p w:rsidR="00EF5DEB" w:rsidRPr="000625B0" w:rsidRDefault="009725BD" w:rsidP="00EF5DEB">
      <w:pPr>
        <w:autoSpaceDE w:val="0"/>
        <w:autoSpaceDN w:val="0"/>
        <w:adjustRightInd w:val="0"/>
        <w:spacing w:after="0" w:line="240" w:lineRule="auto"/>
        <w:ind w:firstLine="720"/>
        <w:contextualSpacing/>
        <w:jc w:val="both"/>
        <w:rPr>
          <w:rFonts w:cs="Times New Roman"/>
          <w:szCs w:val="24"/>
        </w:rPr>
      </w:pPr>
      <w:r>
        <w:rPr>
          <w:rFonts w:cs="Times New Roman"/>
          <w:b/>
          <w:szCs w:val="24"/>
        </w:rPr>
        <w:t>9.</w:t>
      </w:r>
      <w:r w:rsidR="00EF5DEB" w:rsidRPr="000625B0">
        <w:rPr>
          <w:rFonts w:cs="Times New Roman"/>
          <w:b/>
          <w:szCs w:val="24"/>
        </w:rPr>
        <w:t>5.1.</w:t>
      </w:r>
      <w:r w:rsidR="00EF5DEB" w:rsidRPr="000625B0">
        <w:rPr>
          <w:rFonts w:cs="Times New Roman"/>
          <w:szCs w:val="24"/>
        </w:rPr>
        <w:t xml:space="preserve"> Administrative records include, but are not limited to evidence forms, </w:t>
      </w:r>
    </w:p>
    <w:p w:rsidR="00EF5DEB" w:rsidRPr="000625B0" w:rsidRDefault="00EF5DEB" w:rsidP="00EF5DEB">
      <w:pPr>
        <w:autoSpaceDE w:val="0"/>
        <w:autoSpaceDN w:val="0"/>
        <w:adjustRightInd w:val="0"/>
        <w:spacing w:after="0" w:line="240" w:lineRule="auto"/>
        <w:ind w:firstLine="720"/>
        <w:contextualSpacing/>
        <w:jc w:val="both"/>
        <w:rPr>
          <w:rFonts w:cs="Times New Roman"/>
          <w:szCs w:val="24"/>
        </w:rPr>
      </w:pPr>
      <w:r w:rsidRPr="000625B0">
        <w:rPr>
          <w:rFonts w:cs="Times New Roman"/>
          <w:szCs w:val="24"/>
        </w:rPr>
        <w:t xml:space="preserve">          communication logs, external agency records, or other information that is not </w:t>
      </w:r>
    </w:p>
    <w:p w:rsidR="00EF5DEB" w:rsidRPr="000625B0" w:rsidRDefault="00920FFD" w:rsidP="00EF5DEB">
      <w:pPr>
        <w:autoSpaceDE w:val="0"/>
        <w:autoSpaceDN w:val="0"/>
        <w:adjustRightInd w:val="0"/>
        <w:spacing w:after="0" w:line="240" w:lineRule="auto"/>
        <w:ind w:firstLine="720"/>
        <w:contextualSpacing/>
        <w:jc w:val="both"/>
        <w:rPr>
          <w:rFonts w:cs="Times New Roman"/>
          <w:szCs w:val="24"/>
        </w:rPr>
      </w:pPr>
      <w:r>
        <w:rPr>
          <w:rFonts w:cs="Times New Roman"/>
          <w:szCs w:val="24"/>
        </w:rPr>
        <w:t xml:space="preserve">          </w:t>
      </w:r>
      <w:r w:rsidR="00EF5DEB" w:rsidRPr="000625B0">
        <w:rPr>
          <w:rFonts w:cs="Times New Roman"/>
          <w:szCs w:val="24"/>
        </w:rPr>
        <w:t xml:space="preserve">product of a forensic examination or testing activities conducted by CCBI </w:t>
      </w:r>
    </w:p>
    <w:p w:rsidR="00EF5DEB" w:rsidRPr="000625B0" w:rsidRDefault="00EF5DEB" w:rsidP="00EF5DEB">
      <w:pPr>
        <w:autoSpaceDE w:val="0"/>
        <w:autoSpaceDN w:val="0"/>
        <w:adjustRightInd w:val="0"/>
        <w:spacing w:after="0" w:line="240" w:lineRule="auto"/>
        <w:ind w:firstLine="720"/>
        <w:contextualSpacing/>
        <w:jc w:val="both"/>
        <w:rPr>
          <w:rFonts w:cs="Times New Roman"/>
          <w:szCs w:val="24"/>
        </w:rPr>
      </w:pPr>
      <w:r w:rsidRPr="000625B0">
        <w:rPr>
          <w:rFonts w:cs="Times New Roman"/>
          <w:szCs w:val="24"/>
        </w:rPr>
        <w:t xml:space="preserve">          Laboratory personnel. </w:t>
      </w:r>
    </w:p>
    <w:p w:rsidR="00EF5DEB" w:rsidRPr="000625B0" w:rsidRDefault="00EF5DEB" w:rsidP="00EF5DEB">
      <w:pPr>
        <w:autoSpaceDE w:val="0"/>
        <w:autoSpaceDN w:val="0"/>
        <w:adjustRightInd w:val="0"/>
        <w:spacing w:after="0" w:line="240" w:lineRule="auto"/>
        <w:contextualSpacing/>
        <w:jc w:val="both"/>
        <w:rPr>
          <w:rFonts w:cs="Times New Roman"/>
          <w:szCs w:val="24"/>
        </w:rPr>
      </w:pPr>
    </w:p>
    <w:p w:rsidR="00EF5DEB" w:rsidRPr="000625B0" w:rsidRDefault="009725BD" w:rsidP="00EF5DEB">
      <w:pPr>
        <w:autoSpaceDE w:val="0"/>
        <w:autoSpaceDN w:val="0"/>
        <w:adjustRightInd w:val="0"/>
        <w:spacing w:after="0" w:line="240" w:lineRule="auto"/>
        <w:ind w:firstLine="720"/>
        <w:contextualSpacing/>
        <w:jc w:val="both"/>
        <w:rPr>
          <w:rFonts w:cs="Times New Roman"/>
          <w:szCs w:val="24"/>
        </w:rPr>
      </w:pPr>
      <w:r>
        <w:rPr>
          <w:rFonts w:cs="Times New Roman"/>
          <w:b/>
          <w:szCs w:val="24"/>
        </w:rPr>
        <w:t>9.</w:t>
      </w:r>
      <w:r w:rsidR="00EF5DEB" w:rsidRPr="000625B0">
        <w:rPr>
          <w:rFonts w:cs="Times New Roman"/>
          <w:b/>
          <w:szCs w:val="24"/>
        </w:rPr>
        <w:t>5.2.</w:t>
      </w:r>
      <w:r w:rsidR="00EF5DEB" w:rsidRPr="000625B0">
        <w:rPr>
          <w:rFonts w:cs="Times New Roman"/>
          <w:szCs w:val="24"/>
        </w:rPr>
        <w:t xml:space="preserve"> Administrative records will include the CCBI case file number and the initials of </w:t>
      </w:r>
    </w:p>
    <w:p w:rsidR="00EF5DEB" w:rsidRPr="000625B0" w:rsidRDefault="00EF5DEB" w:rsidP="00EF5DEB">
      <w:pPr>
        <w:autoSpaceDE w:val="0"/>
        <w:autoSpaceDN w:val="0"/>
        <w:adjustRightInd w:val="0"/>
        <w:spacing w:after="0" w:line="240" w:lineRule="auto"/>
        <w:ind w:firstLine="720"/>
        <w:contextualSpacing/>
        <w:jc w:val="both"/>
        <w:rPr>
          <w:rFonts w:cs="Times New Roman"/>
          <w:szCs w:val="24"/>
        </w:rPr>
      </w:pPr>
      <w:r w:rsidRPr="000625B0">
        <w:rPr>
          <w:rFonts w:cs="Times New Roman"/>
          <w:szCs w:val="24"/>
        </w:rPr>
        <w:t xml:space="preserve">          the individual who placed the document in the case file. </w:t>
      </w:r>
    </w:p>
    <w:p w:rsidR="00EF5DEB" w:rsidRPr="000625B0" w:rsidRDefault="00EF5DEB" w:rsidP="00EF5DEB">
      <w:pPr>
        <w:autoSpaceDE w:val="0"/>
        <w:autoSpaceDN w:val="0"/>
        <w:adjustRightInd w:val="0"/>
        <w:spacing w:after="0" w:line="240" w:lineRule="auto"/>
        <w:ind w:firstLine="720"/>
        <w:contextualSpacing/>
        <w:jc w:val="both"/>
        <w:rPr>
          <w:rFonts w:cs="Times New Roman"/>
          <w:szCs w:val="24"/>
        </w:rPr>
      </w:pPr>
    </w:p>
    <w:p w:rsidR="00EF5DEB" w:rsidRPr="000625B0" w:rsidRDefault="009725BD" w:rsidP="00EF5DEB">
      <w:pPr>
        <w:autoSpaceDE w:val="0"/>
        <w:autoSpaceDN w:val="0"/>
        <w:adjustRightInd w:val="0"/>
        <w:spacing w:after="0" w:line="240" w:lineRule="auto"/>
        <w:ind w:left="720" w:firstLine="720"/>
        <w:contextualSpacing/>
        <w:jc w:val="both"/>
        <w:rPr>
          <w:rFonts w:cs="Times New Roman"/>
          <w:szCs w:val="24"/>
        </w:rPr>
      </w:pPr>
      <w:r>
        <w:rPr>
          <w:rFonts w:cs="Times New Roman"/>
          <w:b/>
          <w:szCs w:val="24"/>
        </w:rPr>
        <w:t>9.</w:t>
      </w:r>
      <w:r w:rsidR="00EF5DEB" w:rsidRPr="000625B0">
        <w:rPr>
          <w:rFonts w:cs="Times New Roman"/>
          <w:b/>
          <w:szCs w:val="24"/>
        </w:rPr>
        <w:t>5.2.1.</w:t>
      </w:r>
      <w:r w:rsidR="00EF5DEB" w:rsidRPr="000625B0">
        <w:rPr>
          <w:rFonts w:cs="Times New Roman"/>
          <w:szCs w:val="24"/>
        </w:rPr>
        <w:t xml:space="preserve"> Initials required on administrative records are in addition to any initials </w:t>
      </w:r>
    </w:p>
    <w:p w:rsidR="00EF5DEB" w:rsidRPr="000625B0" w:rsidRDefault="00EF5DEB" w:rsidP="00EF5DEB">
      <w:pPr>
        <w:autoSpaceDE w:val="0"/>
        <w:autoSpaceDN w:val="0"/>
        <w:adjustRightInd w:val="0"/>
        <w:spacing w:after="0" w:line="240" w:lineRule="auto"/>
        <w:ind w:left="720" w:firstLine="720"/>
        <w:contextualSpacing/>
        <w:jc w:val="both"/>
        <w:rPr>
          <w:rFonts w:cs="Times New Roman"/>
          <w:szCs w:val="24"/>
        </w:rPr>
      </w:pPr>
      <w:r w:rsidRPr="000625B0">
        <w:rPr>
          <w:rFonts w:cs="Times New Roman"/>
          <w:b/>
          <w:szCs w:val="24"/>
        </w:rPr>
        <w:t xml:space="preserve">             </w:t>
      </w:r>
      <w:r w:rsidRPr="000625B0">
        <w:rPr>
          <w:rFonts w:cs="Times New Roman"/>
          <w:szCs w:val="24"/>
        </w:rPr>
        <w:t xml:space="preserve">required for corrections. </w:t>
      </w:r>
    </w:p>
    <w:p w:rsidR="00EF5DEB" w:rsidRPr="000625B0" w:rsidRDefault="00EF5DEB" w:rsidP="00EF5DEB">
      <w:pPr>
        <w:autoSpaceDE w:val="0"/>
        <w:autoSpaceDN w:val="0"/>
        <w:adjustRightInd w:val="0"/>
        <w:spacing w:after="0" w:line="240" w:lineRule="auto"/>
        <w:contextualSpacing/>
        <w:jc w:val="both"/>
        <w:rPr>
          <w:rFonts w:cs="Times New Roman"/>
          <w:szCs w:val="24"/>
        </w:rPr>
      </w:pPr>
    </w:p>
    <w:p w:rsidR="00EF5DEB" w:rsidRPr="000625B0" w:rsidRDefault="009725BD" w:rsidP="00EF5DEB">
      <w:pPr>
        <w:autoSpaceDE w:val="0"/>
        <w:autoSpaceDN w:val="0"/>
        <w:adjustRightInd w:val="0"/>
        <w:spacing w:after="0" w:line="240" w:lineRule="auto"/>
        <w:ind w:firstLine="720"/>
        <w:contextualSpacing/>
        <w:jc w:val="both"/>
        <w:rPr>
          <w:rFonts w:cs="Times New Roman"/>
          <w:szCs w:val="24"/>
        </w:rPr>
      </w:pPr>
      <w:r>
        <w:rPr>
          <w:rFonts w:cs="Times New Roman"/>
          <w:b/>
          <w:szCs w:val="24"/>
        </w:rPr>
        <w:t>9.</w:t>
      </w:r>
      <w:r w:rsidR="00EF5DEB" w:rsidRPr="000625B0">
        <w:rPr>
          <w:rFonts w:cs="Times New Roman"/>
          <w:b/>
          <w:szCs w:val="24"/>
        </w:rPr>
        <w:t>5.3.</w:t>
      </w:r>
      <w:r w:rsidR="00EF5DEB" w:rsidRPr="000625B0">
        <w:rPr>
          <w:rFonts w:cs="Times New Roman"/>
          <w:szCs w:val="24"/>
        </w:rPr>
        <w:t xml:space="preserve"> Administrative records will be fastened to the </w:t>
      </w:r>
      <w:r w:rsidR="00920FFD" w:rsidRPr="000625B0">
        <w:rPr>
          <w:rFonts w:cs="Times New Roman"/>
          <w:szCs w:val="24"/>
        </w:rPr>
        <w:t>left</w:t>
      </w:r>
      <w:r w:rsidR="00920FFD">
        <w:rPr>
          <w:rFonts w:cs="Times New Roman"/>
          <w:szCs w:val="24"/>
        </w:rPr>
        <w:t>-hand</w:t>
      </w:r>
      <w:r w:rsidR="00EF5DEB" w:rsidRPr="000625B0">
        <w:rPr>
          <w:rFonts w:cs="Times New Roman"/>
          <w:szCs w:val="24"/>
        </w:rPr>
        <w:t xml:space="preserve"> side of the case file folder.</w:t>
      </w:r>
    </w:p>
    <w:p w:rsidR="00EF5DEB" w:rsidRPr="000625B0" w:rsidRDefault="00EF5DEB" w:rsidP="00EF5DEB">
      <w:pPr>
        <w:autoSpaceDE w:val="0"/>
        <w:autoSpaceDN w:val="0"/>
        <w:adjustRightInd w:val="0"/>
        <w:spacing w:after="0" w:line="240" w:lineRule="auto"/>
        <w:contextualSpacing/>
        <w:jc w:val="both"/>
        <w:rPr>
          <w:rFonts w:cs="Times New Roman"/>
          <w:szCs w:val="24"/>
        </w:rPr>
      </w:pPr>
    </w:p>
    <w:p w:rsidR="00EF5DEB" w:rsidRPr="000625B0" w:rsidRDefault="009725BD" w:rsidP="00EF5DEB">
      <w:pPr>
        <w:autoSpaceDE w:val="0"/>
        <w:autoSpaceDN w:val="0"/>
        <w:adjustRightInd w:val="0"/>
        <w:spacing w:after="0" w:line="240" w:lineRule="auto"/>
        <w:contextualSpacing/>
        <w:jc w:val="both"/>
        <w:rPr>
          <w:rFonts w:cs="Times New Roman"/>
          <w:b/>
          <w:szCs w:val="24"/>
        </w:rPr>
      </w:pPr>
      <w:r>
        <w:rPr>
          <w:rFonts w:cs="Times New Roman"/>
          <w:b/>
          <w:szCs w:val="24"/>
        </w:rPr>
        <w:t>9.</w:t>
      </w:r>
      <w:r w:rsidR="00EF5DEB" w:rsidRPr="000625B0">
        <w:rPr>
          <w:rFonts w:cs="Times New Roman"/>
          <w:b/>
          <w:szCs w:val="24"/>
        </w:rPr>
        <w:t xml:space="preserve">6. Technical records </w:t>
      </w:r>
    </w:p>
    <w:p w:rsidR="00EF5DEB" w:rsidRPr="000625B0" w:rsidRDefault="00EF5DEB" w:rsidP="00EF5DEB">
      <w:pPr>
        <w:autoSpaceDE w:val="0"/>
        <w:autoSpaceDN w:val="0"/>
        <w:adjustRightInd w:val="0"/>
        <w:spacing w:after="0" w:line="240" w:lineRule="auto"/>
        <w:contextualSpacing/>
        <w:jc w:val="both"/>
        <w:rPr>
          <w:rFonts w:cs="Times New Roman"/>
          <w:b/>
          <w:szCs w:val="24"/>
        </w:rPr>
      </w:pPr>
    </w:p>
    <w:p w:rsidR="00EF5DEB" w:rsidRPr="000625B0" w:rsidRDefault="009725BD" w:rsidP="00EF5DEB">
      <w:pPr>
        <w:autoSpaceDE w:val="0"/>
        <w:autoSpaceDN w:val="0"/>
        <w:adjustRightInd w:val="0"/>
        <w:spacing w:after="0" w:line="240" w:lineRule="auto"/>
        <w:ind w:firstLine="720"/>
        <w:contextualSpacing/>
        <w:jc w:val="both"/>
        <w:rPr>
          <w:rFonts w:cs="Times New Roman"/>
          <w:szCs w:val="24"/>
        </w:rPr>
      </w:pPr>
      <w:r>
        <w:rPr>
          <w:rFonts w:cs="Times New Roman"/>
          <w:b/>
          <w:szCs w:val="24"/>
        </w:rPr>
        <w:t>9.</w:t>
      </w:r>
      <w:r w:rsidR="00EF5DEB" w:rsidRPr="000625B0">
        <w:rPr>
          <w:rFonts w:cs="Times New Roman"/>
          <w:b/>
          <w:szCs w:val="24"/>
        </w:rPr>
        <w:t>6.1.</w:t>
      </w:r>
      <w:r w:rsidR="00EF5DEB" w:rsidRPr="000625B0">
        <w:rPr>
          <w:rFonts w:cs="Times New Roman"/>
          <w:szCs w:val="24"/>
        </w:rPr>
        <w:t xml:space="preserve"> Technical records include but are not limited </w:t>
      </w:r>
      <w:proofErr w:type="gramStart"/>
      <w:r w:rsidR="00EF5DEB" w:rsidRPr="000625B0">
        <w:rPr>
          <w:rFonts w:cs="Times New Roman"/>
          <w:szCs w:val="24"/>
        </w:rPr>
        <w:t>to:</w:t>
      </w:r>
      <w:proofErr w:type="gramEnd"/>
      <w:r w:rsidR="00EF5DEB" w:rsidRPr="000625B0">
        <w:rPr>
          <w:rFonts w:cs="Times New Roman"/>
          <w:szCs w:val="24"/>
        </w:rPr>
        <w:t xml:space="preserve"> notes, spectra, graphs, sketches, </w:t>
      </w:r>
    </w:p>
    <w:p w:rsidR="00EF5DEB" w:rsidRPr="000625B0" w:rsidRDefault="00EF5DEB" w:rsidP="00EF5DEB">
      <w:pPr>
        <w:autoSpaceDE w:val="0"/>
        <w:autoSpaceDN w:val="0"/>
        <w:adjustRightInd w:val="0"/>
        <w:spacing w:after="0" w:line="240" w:lineRule="auto"/>
        <w:ind w:firstLine="720"/>
        <w:contextualSpacing/>
        <w:jc w:val="both"/>
        <w:rPr>
          <w:rFonts w:cs="Times New Roman"/>
          <w:szCs w:val="24"/>
        </w:rPr>
      </w:pPr>
      <w:r w:rsidRPr="000625B0">
        <w:rPr>
          <w:rFonts w:cs="Times New Roman"/>
          <w:szCs w:val="24"/>
        </w:rPr>
        <w:t xml:space="preserve">           diagrams, test data, and any other documentation resulting from the forensic</w:t>
      </w:r>
    </w:p>
    <w:p w:rsidR="00EF5DEB" w:rsidRPr="000625B0" w:rsidRDefault="00EF5DEB" w:rsidP="00EF5DEB">
      <w:pPr>
        <w:autoSpaceDE w:val="0"/>
        <w:autoSpaceDN w:val="0"/>
        <w:adjustRightInd w:val="0"/>
        <w:spacing w:after="0" w:line="240" w:lineRule="auto"/>
        <w:ind w:firstLine="720"/>
        <w:contextualSpacing/>
        <w:jc w:val="both"/>
        <w:rPr>
          <w:rFonts w:cs="Times New Roman"/>
          <w:szCs w:val="24"/>
        </w:rPr>
      </w:pPr>
      <w:r w:rsidRPr="000625B0">
        <w:rPr>
          <w:rFonts w:cs="Times New Roman"/>
          <w:szCs w:val="24"/>
        </w:rPr>
        <w:t xml:space="preserve">           examination or testing activities which are used to form the basis for the </w:t>
      </w:r>
    </w:p>
    <w:p w:rsidR="00EF5DEB" w:rsidRPr="000625B0" w:rsidRDefault="00EF5DEB" w:rsidP="00EF5DEB">
      <w:pPr>
        <w:autoSpaceDE w:val="0"/>
        <w:autoSpaceDN w:val="0"/>
        <w:adjustRightInd w:val="0"/>
        <w:spacing w:after="0" w:line="240" w:lineRule="auto"/>
        <w:ind w:firstLine="720"/>
        <w:contextualSpacing/>
        <w:jc w:val="both"/>
        <w:rPr>
          <w:rFonts w:cs="Times New Roman"/>
          <w:szCs w:val="24"/>
        </w:rPr>
      </w:pPr>
      <w:r w:rsidRPr="000625B0">
        <w:rPr>
          <w:rFonts w:cs="Times New Roman"/>
          <w:szCs w:val="24"/>
        </w:rPr>
        <w:t xml:space="preserve">           conclusions of the laboratory report.</w:t>
      </w:r>
    </w:p>
    <w:p w:rsidR="00EF5DEB" w:rsidRPr="000625B0" w:rsidRDefault="00EF5DEB" w:rsidP="00EF5DEB">
      <w:pPr>
        <w:autoSpaceDE w:val="0"/>
        <w:autoSpaceDN w:val="0"/>
        <w:adjustRightInd w:val="0"/>
        <w:spacing w:after="0" w:line="240" w:lineRule="auto"/>
        <w:ind w:firstLine="720"/>
        <w:contextualSpacing/>
        <w:jc w:val="both"/>
        <w:rPr>
          <w:rFonts w:cs="Times New Roman"/>
          <w:szCs w:val="24"/>
        </w:rPr>
      </w:pPr>
    </w:p>
    <w:p w:rsidR="00EF5DEB" w:rsidRPr="000625B0" w:rsidRDefault="00EF5DEB" w:rsidP="00EF5DEB">
      <w:pPr>
        <w:autoSpaceDE w:val="0"/>
        <w:autoSpaceDN w:val="0"/>
        <w:adjustRightInd w:val="0"/>
        <w:spacing w:after="0" w:line="240" w:lineRule="auto"/>
        <w:ind w:firstLine="720"/>
        <w:contextualSpacing/>
        <w:jc w:val="both"/>
        <w:rPr>
          <w:rFonts w:cs="Times New Roman"/>
          <w:szCs w:val="24"/>
        </w:rPr>
      </w:pPr>
      <w:r w:rsidRPr="000625B0">
        <w:rPr>
          <w:rFonts w:cs="Times New Roman"/>
          <w:szCs w:val="24"/>
        </w:rPr>
        <w:tab/>
        <w:t xml:space="preserve">  </w:t>
      </w:r>
      <w:r w:rsidR="009725BD">
        <w:rPr>
          <w:rFonts w:cs="Times New Roman"/>
          <w:b/>
          <w:szCs w:val="24"/>
        </w:rPr>
        <w:t>9.</w:t>
      </w:r>
      <w:r w:rsidRPr="000625B0">
        <w:rPr>
          <w:rFonts w:cs="Times New Roman"/>
          <w:b/>
          <w:szCs w:val="24"/>
        </w:rPr>
        <w:t>6.1.1.</w:t>
      </w:r>
      <w:r w:rsidRPr="000625B0">
        <w:rPr>
          <w:rFonts w:cs="Times New Roman"/>
          <w:szCs w:val="24"/>
        </w:rPr>
        <w:t xml:space="preserve"> All test results or observations that are rejected shall have the reason(s) </w:t>
      </w:r>
    </w:p>
    <w:p w:rsidR="00EF5DEB" w:rsidRPr="000625B0" w:rsidRDefault="00EF5DEB" w:rsidP="00EF5DEB">
      <w:pPr>
        <w:autoSpaceDE w:val="0"/>
        <w:autoSpaceDN w:val="0"/>
        <w:adjustRightInd w:val="0"/>
        <w:spacing w:after="0" w:line="240" w:lineRule="auto"/>
        <w:ind w:firstLine="720"/>
        <w:contextualSpacing/>
        <w:jc w:val="both"/>
        <w:rPr>
          <w:rFonts w:cs="Times New Roman"/>
          <w:szCs w:val="24"/>
        </w:rPr>
      </w:pPr>
      <w:r w:rsidRPr="000625B0">
        <w:rPr>
          <w:rFonts w:cs="Times New Roman"/>
          <w:szCs w:val="24"/>
        </w:rPr>
        <w:tab/>
      </w:r>
      <w:r w:rsidRPr="000625B0">
        <w:rPr>
          <w:rFonts w:cs="Times New Roman"/>
          <w:szCs w:val="24"/>
        </w:rPr>
        <w:tab/>
        <w:t xml:space="preserve">  for the rejection documented in the technical case record</w:t>
      </w:r>
    </w:p>
    <w:p w:rsidR="00EF5DEB" w:rsidRPr="000625B0" w:rsidRDefault="00EF5DEB" w:rsidP="00EF5DEB">
      <w:pPr>
        <w:autoSpaceDE w:val="0"/>
        <w:autoSpaceDN w:val="0"/>
        <w:adjustRightInd w:val="0"/>
        <w:spacing w:after="0" w:line="240" w:lineRule="auto"/>
        <w:ind w:firstLine="720"/>
        <w:contextualSpacing/>
        <w:jc w:val="both"/>
        <w:rPr>
          <w:rFonts w:cs="Times New Roman"/>
          <w:szCs w:val="24"/>
        </w:rPr>
      </w:pPr>
    </w:p>
    <w:p w:rsidR="00EF5DEB" w:rsidRPr="000625B0" w:rsidRDefault="00EF5DEB" w:rsidP="00EF5DEB">
      <w:pPr>
        <w:autoSpaceDE w:val="0"/>
        <w:autoSpaceDN w:val="0"/>
        <w:adjustRightInd w:val="0"/>
        <w:spacing w:after="0" w:line="240" w:lineRule="auto"/>
        <w:ind w:firstLine="720"/>
        <w:contextualSpacing/>
        <w:jc w:val="both"/>
        <w:rPr>
          <w:rFonts w:cs="Times New Roman"/>
          <w:szCs w:val="24"/>
        </w:rPr>
      </w:pPr>
      <w:r w:rsidRPr="000625B0">
        <w:rPr>
          <w:rFonts w:cs="Times New Roman"/>
          <w:szCs w:val="24"/>
        </w:rPr>
        <w:tab/>
      </w:r>
      <w:r w:rsidRPr="000625B0">
        <w:rPr>
          <w:rFonts w:cs="Times New Roman"/>
          <w:b/>
          <w:szCs w:val="24"/>
        </w:rPr>
        <w:t xml:space="preserve">  </w:t>
      </w:r>
      <w:r w:rsidR="009725BD">
        <w:rPr>
          <w:rFonts w:cs="Times New Roman"/>
          <w:b/>
          <w:szCs w:val="24"/>
        </w:rPr>
        <w:t>9.</w:t>
      </w:r>
      <w:r w:rsidRPr="000625B0">
        <w:rPr>
          <w:rFonts w:cs="Times New Roman"/>
          <w:b/>
          <w:szCs w:val="24"/>
        </w:rPr>
        <w:t>6.1.2.</w:t>
      </w:r>
      <w:r w:rsidRPr="000625B0">
        <w:rPr>
          <w:rFonts w:cs="Times New Roman"/>
          <w:szCs w:val="24"/>
        </w:rPr>
        <w:t xml:space="preserve"> Any deviation from test methods shall be documented and </w:t>
      </w:r>
    </w:p>
    <w:p w:rsidR="00EF5DEB" w:rsidRPr="000625B0" w:rsidRDefault="00EF5DEB" w:rsidP="00EF5DEB">
      <w:pPr>
        <w:autoSpaceDE w:val="0"/>
        <w:autoSpaceDN w:val="0"/>
        <w:adjustRightInd w:val="0"/>
        <w:spacing w:after="0" w:line="240" w:lineRule="auto"/>
        <w:ind w:firstLine="720"/>
        <w:contextualSpacing/>
        <w:jc w:val="both"/>
        <w:rPr>
          <w:rFonts w:cs="Times New Roman"/>
          <w:szCs w:val="24"/>
        </w:rPr>
      </w:pPr>
      <w:r w:rsidRPr="000625B0">
        <w:rPr>
          <w:rFonts w:cs="Times New Roman"/>
          <w:szCs w:val="24"/>
        </w:rPr>
        <w:tab/>
      </w:r>
      <w:r w:rsidRPr="000625B0">
        <w:rPr>
          <w:rFonts w:cs="Times New Roman"/>
          <w:szCs w:val="24"/>
        </w:rPr>
        <w:tab/>
        <w:t xml:space="preserve">   communicated to and accepted by the customer</w:t>
      </w:r>
    </w:p>
    <w:p w:rsidR="00EF5DEB" w:rsidRPr="000625B0" w:rsidRDefault="00EF5DEB" w:rsidP="00EF5DEB">
      <w:pPr>
        <w:autoSpaceDE w:val="0"/>
        <w:autoSpaceDN w:val="0"/>
        <w:adjustRightInd w:val="0"/>
        <w:spacing w:after="0" w:line="240" w:lineRule="auto"/>
        <w:ind w:firstLine="720"/>
        <w:contextualSpacing/>
        <w:jc w:val="both"/>
        <w:rPr>
          <w:rFonts w:cs="Times New Roman"/>
          <w:szCs w:val="24"/>
        </w:rPr>
      </w:pPr>
      <w:r w:rsidRPr="000625B0">
        <w:rPr>
          <w:rFonts w:cs="Times New Roman"/>
          <w:szCs w:val="24"/>
        </w:rPr>
        <w:tab/>
      </w:r>
      <w:r w:rsidRPr="000625B0">
        <w:rPr>
          <w:rFonts w:cs="Times New Roman"/>
          <w:szCs w:val="24"/>
        </w:rPr>
        <w:tab/>
        <w:t xml:space="preserve">   </w:t>
      </w:r>
    </w:p>
    <w:p w:rsidR="00EF5DEB" w:rsidRPr="000625B0" w:rsidRDefault="00EF5DEB" w:rsidP="00EF5DEB">
      <w:pPr>
        <w:autoSpaceDE w:val="0"/>
        <w:autoSpaceDN w:val="0"/>
        <w:adjustRightInd w:val="0"/>
        <w:spacing w:after="0" w:line="240" w:lineRule="auto"/>
        <w:ind w:firstLine="720"/>
        <w:contextualSpacing/>
        <w:jc w:val="both"/>
        <w:rPr>
          <w:rFonts w:cs="Times New Roman"/>
          <w:szCs w:val="24"/>
        </w:rPr>
      </w:pPr>
      <w:r w:rsidRPr="000625B0">
        <w:rPr>
          <w:rFonts w:cs="Times New Roman"/>
          <w:szCs w:val="24"/>
        </w:rPr>
        <w:tab/>
      </w:r>
      <w:r w:rsidRPr="000625B0">
        <w:rPr>
          <w:rFonts w:cs="Times New Roman"/>
          <w:szCs w:val="24"/>
        </w:rPr>
        <w:tab/>
        <w:t xml:space="preserve">    </w:t>
      </w:r>
      <w:r w:rsidR="009725BD">
        <w:rPr>
          <w:rFonts w:cs="Times New Roman"/>
          <w:b/>
          <w:szCs w:val="24"/>
        </w:rPr>
        <w:t>9.</w:t>
      </w:r>
      <w:r w:rsidRPr="000625B0">
        <w:rPr>
          <w:rFonts w:cs="Times New Roman"/>
          <w:b/>
          <w:szCs w:val="24"/>
        </w:rPr>
        <w:t>6.1.2.1.</w:t>
      </w:r>
      <w:r w:rsidRPr="000625B0">
        <w:rPr>
          <w:rFonts w:cs="Times New Roman"/>
          <w:szCs w:val="24"/>
        </w:rPr>
        <w:t xml:space="preserve"> Communication regarding deviations will be documented on </w:t>
      </w:r>
    </w:p>
    <w:p w:rsidR="00EF5DEB" w:rsidRPr="000625B0" w:rsidRDefault="00EF5DEB" w:rsidP="00EF5DEB">
      <w:pPr>
        <w:autoSpaceDE w:val="0"/>
        <w:autoSpaceDN w:val="0"/>
        <w:adjustRightInd w:val="0"/>
        <w:spacing w:after="0" w:line="240" w:lineRule="auto"/>
        <w:ind w:firstLine="720"/>
        <w:contextualSpacing/>
        <w:jc w:val="both"/>
        <w:rPr>
          <w:rFonts w:cs="Times New Roman"/>
          <w:szCs w:val="24"/>
        </w:rPr>
      </w:pPr>
      <w:r w:rsidRPr="000625B0">
        <w:rPr>
          <w:rFonts w:cs="Times New Roman"/>
          <w:szCs w:val="24"/>
        </w:rPr>
        <w:tab/>
        <w:t xml:space="preserve">                               </w:t>
      </w:r>
      <w:r w:rsidR="00FD65CF">
        <w:rPr>
          <w:rFonts w:cs="Times New Roman"/>
          <w:szCs w:val="24"/>
        </w:rPr>
        <w:t xml:space="preserve">  </w:t>
      </w:r>
      <w:r w:rsidRPr="000625B0">
        <w:rPr>
          <w:rFonts w:cs="Times New Roman"/>
          <w:szCs w:val="24"/>
        </w:rPr>
        <w:t>the Communication Log Sheet</w:t>
      </w:r>
    </w:p>
    <w:p w:rsidR="00EF5DEB" w:rsidRPr="000625B0" w:rsidRDefault="00EF5DEB" w:rsidP="00EF5DEB">
      <w:pPr>
        <w:autoSpaceDE w:val="0"/>
        <w:autoSpaceDN w:val="0"/>
        <w:adjustRightInd w:val="0"/>
        <w:spacing w:after="0" w:line="240" w:lineRule="auto"/>
        <w:contextualSpacing/>
        <w:jc w:val="both"/>
        <w:rPr>
          <w:rFonts w:cs="Times New Roman"/>
          <w:szCs w:val="24"/>
        </w:rPr>
      </w:pPr>
    </w:p>
    <w:p w:rsidR="00EF5DEB" w:rsidRPr="000625B0" w:rsidRDefault="009725BD" w:rsidP="00EF5DEB">
      <w:pPr>
        <w:autoSpaceDE w:val="0"/>
        <w:autoSpaceDN w:val="0"/>
        <w:adjustRightInd w:val="0"/>
        <w:spacing w:after="0" w:line="240" w:lineRule="auto"/>
        <w:ind w:firstLine="720"/>
        <w:contextualSpacing/>
        <w:jc w:val="both"/>
        <w:rPr>
          <w:rFonts w:cs="Times New Roman"/>
          <w:szCs w:val="24"/>
        </w:rPr>
      </w:pPr>
      <w:r>
        <w:rPr>
          <w:rFonts w:cs="Times New Roman"/>
          <w:b/>
          <w:szCs w:val="24"/>
        </w:rPr>
        <w:t>9.</w:t>
      </w:r>
      <w:r w:rsidR="00EF5DEB" w:rsidRPr="000625B0">
        <w:rPr>
          <w:rFonts w:cs="Times New Roman"/>
          <w:b/>
          <w:szCs w:val="24"/>
        </w:rPr>
        <w:t>6.2.</w:t>
      </w:r>
      <w:r w:rsidR="00EF5DEB" w:rsidRPr="000625B0">
        <w:rPr>
          <w:rFonts w:cs="Times New Roman"/>
          <w:szCs w:val="24"/>
        </w:rPr>
        <w:t xml:space="preserve"> Technical records will be marked with the CCBI case number, the laboratory</w:t>
      </w:r>
    </w:p>
    <w:p w:rsidR="00EF5DEB" w:rsidRPr="000625B0" w:rsidRDefault="00EF5DEB" w:rsidP="00EF5DEB">
      <w:pPr>
        <w:autoSpaceDE w:val="0"/>
        <w:autoSpaceDN w:val="0"/>
        <w:adjustRightInd w:val="0"/>
        <w:spacing w:after="0" w:line="240" w:lineRule="auto"/>
        <w:ind w:firstLine="720"/>
        <w:contextualSpacing/>
        <w:jc w:val="both"/>
        <w:rPr>
          <w:rFonts w:cs="Times New Roman"/>
          <w:szCs w:val="24"/>
        </w:rPr>
      </w:pPr>
      <w:r w:rsidRPr="000625B0">
        <w:rPr>
          <w:rFonts w:cs="Times New Roman"/>
          <w:szCs w:val="24"/>
        </w:rPr>
        <w:t xml:space="preserve">           examiner’s handwritten initials or signature, and a sequential page number. </w:t>
      </w:r>
    </w:p>
    <w:p w:rsidR="00EF5DEB" w:rsidRPr="000625B0" w:rsidRDefault="00EF5DEB" w:rsidP="00EF5DEB">
      <w:pPr>
        <w:autoSpaceDE w:val="0"/>
        <w:autoSpaceDN w:val="0"/>
        <w:adjustRightInd w:val="0"/>
        <w:spacing w:after="0" w:line="240" w:lineRule="auto"/>
        <w:ind w:firstLine="720"/>
        <w:contextualSpacing/>
        <w:jc w:val="both"/>
        <w:rPr>
          <w:rFonts w:cs="Times New Roman"/>
          <w:szCs w:val="24"/>
        </w:rPr>
      </w:pPr>
    </w:p>
    <w:p w:rsidR="00EF5DEB" w:rsidRPr="000625B0" w:rsidRDefault="009725BD" w:rsidP="00EF5DEB">
      <w:pPr>
        <w:autoSpaceDE w:val="0"/>
        <w:autoSpaceDN w:val="0"/>
        <w:adjustRightInd w:val="0"/>
        <w:spacing w:after="0" w:line="240" w:lineRule="auto"/>
        <w:ind w:left="720" w:firstLine="720"/>
        <w:contextualSpacing/>
        <w:jc w:val="both"/>
        <w:rPr>
          <w:rFonts w:cs="Times New Roman"/>
          <w:szCs w:val="24"/>
        </w:rPr>
      </w:pPr>
      <w:r>
        <w:rPr>
          <w:rFonts w:cs="Times New Roman"/>
          <w:b/>
          <w:szCs w:val="24"/>
        </w:rPr>
        <w:t>9.</w:t>
      </w:r>
      <w:r w:rsidR="00EF5DEB" w:rsidRPr="000625B0">
        <w:rPr>
          <w:rFonts w:cs="Times New Roman"/>
          <w:b/>
          <w:szCs w:val="24"/>
        </w:rPr>
        <w:t>6.2.1.</w:t>
      </w:r>
      <w:r w:rsidR="00EF5DEB" w:rsidRPr="000625B0">
        <w:rPr>
          <w:rFonts w:cs="Times New Roman"/>
          <w:szCs w:val="24"/>
        </w:rPr>
        <w:t xml:space="preserve"> These initials are in addition to any initials required for corrections. </w:t>
      </w:r>
    </w:p>
    <w:p w:rsidR="00EF5DEB" w:rsidRPr="000625B0" w:rsidRDefault="00EF5DEB" w:rsidP="00EF5DEB">
      <w:pPr>
        <w:autoSpaceDE w:val="0"/>
        <w:autoSpaceDN w:val="0"/>
        <w:adjustRightInd w:val="0"/>
        <w:spacing w:after="0" w:line="240" w:lineRule="auto"/>
        <w:ind w:left="720" w:firstLine="720"/>
        <w:contextualSpacing/>
        <w:jc w:val="both"/>
        <w:rPr>
          <w:rFonts w:cs="Times New Roman"/>
          <w:szCs w:val="24"/>
        </w:rPr>
      </w:pPr>
    </w:p>
    <w:p w:rsidR="00EF5DEB" w:rsidRPr="000625B0" w:rsidRDefault="009725BD" w:rsidP="00EF5DEB">
      <w:pPr>
        <w:autoSpaceDE w:val="0"/>
        <w:autoSpaceDN w:val="0"/>
        <w:adjustRightInd w:val="0"/>
        <w:spacing w:after="0" w:line="240" w:lineRule="auto"/>
        <w:ind w:left="720" w:firstLine="720"/>
        <w:contextualSpacing/>
        <w:jc w:val="both"/>
        <w:rPr>
          <w:rFonts w:cs="Times New Roman"/>
          <w:szCs w:val="24"/>
        </w:rPr>
      </w:pPr>
      <w:r>
        <w:rPr>
          <w:rFonts w:cs="Times New Roman"/>
          <w:b/>
          <w:szCs w:val="24"/>
        </w:rPr>
        <w:t>9.</w:t>
      </w:r>
      <w:r w:rsidR="00EF5DEB" w:rsidRPr="000625B0">
        <w:rPr>
          <w:rFonts w:cs="Times New Roman"/>
          <w:b/>
          <w:szCs w:val="24"/>
        </w:rPr>
        <w:t>6.2.2.</w:t>
      </w:r>
      <w:r w:rsidR="00EF5DEB" w:rsidRPr="000625B0">
        <w:rPr>
          <w:rFonts w:cs="Times New Roman"/>
          <w:szCs w:val="24"/>
        </w:rPr>
        <w:t xml:space="preserve"> Technical records will be marked with the date(s) during which the </w:t>
      </w:r>
    </w:p>
    <w:p w:rsidR="00EF5DEB" w:rsidRPr="000625B0" w:rsidRDefault="00EF5DEB" w:rsidP="00EF5DEB">
      <w:pPr>
        <w:autoSpaceDE w:val="0"/>
        <w:autoSpaceDN w:val="0"/>
        <w:adjustRightInd w:val="0"/>
        <w:spacing w:after="0" w:line="240" w:lineRule="auto"/>
        <w:ind w:left="720" w:firstLine="720"/>
        <w:contextualSpacing/>
        <w:jc w:val="both"/>
        <w:rPr>
          <w:rFonts w:cs="Times New Roman"/>
          <w:szCs w:val="24"/>
        </w:rPr>
      </w:pPr>
      <w:r w:rsidRPr="000625B0">
        <w:rPr>
          <w:rFonts w:cs="Times New Roman"/>
          <w:b/>
          <w:szCs w:val="24"/>
        </w:rPr>
        <w:t xml:space="preserve">              </w:t>
      </w:r>
      <w:r w:rsidRPr="000625B0">
        <w:rPr>
          <w:rFonts w:cs="Times New Roman"/>
          <w:szCs w:val="24"/>
        </w:rPr>
        <w:t xml:space="preserve">laboratory work was performed. </w:t>
      </w:r>
    </w:p>
    <w:p w:rsidR="00EF5DEB" w:rsidRPr="000625B0" w:rsidRDefault="00EF5DEB" w:rsidP="00EF5DEB">
      <w:pPr>
        <w:autoSpaceDE w:val="0"/>
        <w:autoSpaceDN w:val="0"/>
        <w:adjustRightInd w:val="0"/>
        <w:spacing w:after="0" w:line="240" w:lineRule="auto"/>
        <w:ind w:left="720" w:firstLine="720"/>
        <w:contextualSpacing/>
        <w:jc w:val="both"/>
        <w:rPr>
          <w:rFonts w:cs="Times New Roman"/>
          <w:szCs w:val="24"/>
        </w:rPr>
      </w:pPr>
    </w:p>
    <w:p w:rsidR="00EF5DEB" w:rsidRPr="000625B0" w:rsidRDefault="009725BD" w:rsidP="00EF5DEB">
      <w:pPr>
        <w:autoSpaceDE w:val="0"/>
        <w:autoSpaceDN w:val="0"/>
        <w:adjustRightInd w:val="0"/>
        <w:spacing w:after="0" w:line="240" w:lineRule="auto"/>
        <w:ind w:left="720" w:firstLine="720"/>
        <w:contextualSpacing/>
        <w:jc w:val="both"/>
        <w:rPr>
          <w:rFonts w:cs="Times New Roman"/>
          <w:szCs w:val="24"/>
        </w:rPr>
      </w:pPr>
      <w:r>
        <w:rPr>
          <w:rFonts w:cs="Times New Roman"/>
          <w:b/>
          <w:szCs w:val="24"/>
        </w:rPr>
        <w:t>9.</w:t>
      </w:r>
      <w:r w:rsidR="00EF5DEB" w:rsidRPr="000625B0">
        <w:rPr>
          <w:rFonts w:cs="Times New Roman"/>
          <w:b/>
          <w:szCs w:val="24"/>
        </w:rPr>
        <w:t>6.2.3.</w:t>
      </w:r>
      <w:r w:rsidR="00EF5DEB" w:rsidRPr="000625B0">
        <w:rPr>
          <w:rFonts w:cs="Times New Roman"/>
          <w:szCs w:val="24"/>
        </w:rPr>
        <w:t xml:space="preserve"> Two-sided </w:t>
      </w:r>
      <w:r w:rsidR="0068254F">
        <w:rPr>
          <w:rFonts w:cs="Times New Roman"/>
          <w:szCs w:val="24"/>
        </w:rPr>
        <w:t>technical records</w:t>
      </w:r>
      <w:r w:rsidR="00EF5DEB" w:rsidRPr="000625B0">
        <w:rPr>
          <w:rFonts w:cs="Times New Roman"/>
          <w:szCs w:val="24"/>
        </w:rPr>
        <w:t xml:space="preserve"> must be marked on both sides. </w:t>
      </w:r>
    </w:p>
    <w:p w:rsidR="00EF5DEB" w:rsidRDefault="00EF5DEB" w:rsidP="00EF5DEB">
      <w:pPr>
        <w:autoSpaceDE w:val="0"/>
        <w:autoSpaceDN w:val="0"/>
        <w:adjustRightInd w:val="0"/>
        <w:spacing w:after="0" w:line="240" w:lineRule="auto"/>
        <w:contextualSpacing/>
        <w:jc w:val="both"/>
        <w:rPr>
          <w:rFonts w:cs="Times New Roman"/>
          <w:szCs w:val="24"/>
        </w:rPr>
      </w:pPr>
    </w:p>
    <w:p w:rsidR="009E6D49" w:rsidRPr="000625B0" w:rsidRDefault="009E6D49" w:rsidP="00EF5DEB">
      <w:pPr>
        <w:autoSpaceDE w:val="0"/>
        <w:autoSpaceDN w:val="0"/>
        <w:adjustRightInd w:val="0"/>
        <w:spacing w:after="0" w:line="240" w:lineRule="auto"/>
        <w:contextualSpacing/>
        <w:jc w:val="both"/>
        <w:rPr>
          <w:rFonts w:cs="Times New Roman"/>
          <w:szCs w:val="24"/>
        </w:rPr>
      </w:pPr>
    </w:p>
    <w:p w:rsidR="00EF5DEB" w:rsidRPr="000625B0" w:rsidRDefault="009725BD" w:rsidP="00EF5DEB">
      <w:pPr>
        <w:autoSpaceDE w:val="0"/>
        <w:autoSpaceDN w:val="0"/>
        <w:adjustRightInd w:val="0"/>
        <w:spacing w:after="0" w:line="240" w:lineRule="auto"/>
        <w:ind w:left="720" w:firstLine="720"/>
        <w:contextualSpacing/>
        <w:jc w:val="both"/>
        <w:rPr>
          <w:rFonts w:cs="Times New Roman"/>
          <w:szCs w:val="24"/>
        </w:rPr>
      </w:pPr>
      <w:r>
        <w:rPr>
          <w:rFonts w:cs="Times New Roman"/>
          <w:b/>
          <w:szCs w:val="24"/>
        </w:rPr>
        <w:t>9.</w:t>
      </w:r>
      <w:r w:rsidR="00EF5DEB" w:rsidRPr="000625B0">
        <w:rPr>
          <w:rFonts w:cs="Times New Roman"/>
          <w:b/>
          <w:szCs w:val="24"/>
        </w:rPr>
        <w:t>6.2.4.</w:t>
      </w:r>
      <w:r w:rsidR="00EF5DEB" w:rsidRPr="000625B0">
        <w:rPr>
          <w:rFonts w:cs="Times New Roman"/>
          <w:szCs w:val="24"/>
        </w:rPr>
        <w:t xml:space="preserve"> Technical records created or prepared by someone other than the </w:t>
      </w:r>
    </w:p>
    <w:p w:rsidR="00EF5DEB" w:rsidRPr="000625B0" w:rsidRDefault="00EF5DEB" w:rsidP="00EF5DEB">
      <w:pPr>
        <w:autoSpaceDE w:val="0"/>
        <w:autoSpaceDN w:val="0"/>
        <w:adjustRightInd w:val="0"/>
        <w:spacing w:after="0" w:line="240" w:lineRule="auto"/>
        <w:ind w:left="720" w:firstLine="720"/>
        <w:contextualSpacing/>
        <w:jc w:val="both"/>
        <w:rPr>
          <w:rFonts w:cs="Times New Roman"/>
          <w:szCs w:val="24"/>
        </w:rPr>
      </w:pPr>
      <w:r w:rsidRPr="000625B0">
        <w:rPr>
          <w:rFonts w:cs="Times New Roman"/>
          <w:b/>
          <w:szCs w:val="24"/>
        </w:rPr>
        <w:t xml:space="preserve">             </w:t>
      </w:r>
      <w:r w:rsidRPr="000625B0">
        <w:rPr>
          <w:rFonts w:cs="Times New Roman"/>
          <w:szCs w:val="24"/>
        </w:rPr>
        <w:t xml:space="preserve">forensic examiner must also be initialed by the individual preparing or </w:t>
      </w:r>
    </w:p>
    <w:p w:rsidR="00EF5DEB" w:rsidRPr="000625B0" w:rsidRDefault="00EF5DEB" w:rsidP="00EF5DEB">
      <w:pPr>
        <w:autoSpaceDE w:val="0"/>
        <w:autoSpaceDN w:val="0"/>
        <w:adjustRightInd w:val="0"/>
        <w:spacing w:after="0" w:line="240" w:lineRule="auto"/>
        <w:ind w:left="720" w:firstLine="720"/>
        <w:contextualSpacing/>
        <w:jc w:val="both"/>
        <w:rPr>
          <w:rFonts w:cs="Times New Roman"/>
          <w:szCs w:val="24"/>
        </w:rPr>
      </w:pPr>
      <w:r w:rsidRPr="000625B0">
        <w:rPr>
          <w:rFonts w:cs="Times New Roman"/>
          <w:szCs w:val="24"/>
        </w:rPr>
        <w:t xml:space="preserve">             creating the record. </w:t>
      </w:r>
    </w:p>
    <w:p w:rsidR="00EF5DEB" w:rsidRPr="000625B0" w:rsidRDefault="00EF5DEB" w:rsidP="00EF5DEB">
      <w:pPr>
        <w:autoSpaceDE w:val="0"/>
        <w:autoSpaceDN w:val="0"/>
        <w:adjustRightInd w:val="0"/>
        <w:spacing w:after="0" w:line="240" w:lineRule="auto"/>
        <w:contextualSpacing/>
        <w:jc w:val="both"/>
        <w:rPr>
          <w:rFonts w:cs="Times New Roman"/>
          <w:szCs w:val="24"/>
        </w:rPr>
      </w:pPr>
    </w:p>
    <w:p w:rsidR="00EF5DEB" w:rsidRPr="000625B0" w:rsidRDefault="009725BD" w:rsidP="00EF5DEB">
      <w:pPr>
        <w:autoSpaceDE w:val="0"/>
        <w:autoSpaceDN w:val="0"/>
        <w:adjustRightInd w:val="0"/>
        <w:spacing w:after="0" w:line="240" w:lineRule="auto"/>
        <w:ind w:left="720"/>
        <w:contextualSpacing/>
        <w:jc w:val="both"/>
        <w:rPr>
          <w:rFonts w:cs="Times New Roman"/>
          <w:szCs w:val="24"/>
        </w:rPr>
      </w:pPr>
      <w:r>
        <w:rPr>
          <w:rFonts w:cs="Times New Roman"/>
          <w:b/>
          <w:szCs w:val="24"/>
        </w:rPr>
        <w:t>9.</w:t>
      </w:r>
      <w:r w:rsidR="00EF5DEB" w:rsidRPr="000625B0">
        <w:rPr>
          <w:rFonts w:cs="Times New Roman"/>
          <w:b/>
          <w:szCs w:val="24"/>
        </w:rPr>
        <w:t>6.3.</w:t>
      </w:r>
      <w:r w:rsidR="00EF5DEB" w:rsidRPr="000625B0">
        <w:rPr>
          <w:rFonts w:cs="Times New Roman"/>
          <w:szCs w:val="24"/>
        </w:rPr>
        <w:t xml:space="preserve"> The Laboratory Technical and Administrative Review / Coversheet (CCBI-071) </w:t>
      </w:r>
    </w:p>
    <w:p w:rsidR="00EF5DEB" w:rsidRPr="000625B0" w:rsidRDefault="00EF5DEB" w:rsidP="00EF5DEB">
      <w:pPr>
        <w:autoSpaceDE w:val="0"/>
        <w:autoSpaceDN w:val="0"/>
        <w:adjustRightInd w:val="0"/>
        <w:spacing w:after="0" w:line="240" w:lineRule="auto"/>
        <w:ind w:left="720"/>
        <w:contextualSpacing/>
        <w:jc w:val="both"/>
        <w:rPr>
          <w:rFonts w:cs="Times New Roman"/>
          <w:szCs w:val="24"/>
        </w:rPr>
      </w:pPr>
      <w:r w:rsidRPr="000625B0">
        <w:rPr>
          <w:rFonts w:cs="Times New Roman"/>
          <w:b/>
          <w:szCs w:val="24"/>
        </w:rPr>
        <w:t xml:space="preserve">           </w:t>
      </w:r>
      <w:r w:rsidRPr="000625B0">
        <w:rPr>
          <w:rFonts w:cs="Times New Roman"/>
          <w:szCs w:val="24"/>
        </w:rPr>
        <w:t>will be place</w:t>
      </w:r>
      <w:r w:rsidR="000212BC">
        <w:rPr>
          <w:rFonts w:cs="Times New Roman"/>
          <w:szCs w:val="24"/>
        </w:rPr>
        <w:t>d</w:t>
      </w:r>
      <w:r w:rsidRPr="000625B0">
        <w:rPr>
          <w:rFonts w:cs="Times New Roman"/>
          <w:szCs w:val="24"/>
        </w:rPr>
        <w:t xml:space="preserve"> over the first page of the technical records and will document the </w:t>
      </w:r>
    </w:p>
    <w:p w:rsidR="00EF5DEB" w:rsidRPr="000625B0" w:rsidRDefault="00EF5DEB" w:rsidP="00EF5DEB">
      <w:pPr>
        <w:autoSpaceDE w:val="0"/>
        <w:autoSpaceDN w:val="0"/>
        <w:adjustRightInd w:val="0"/>
        <w:spacing w:after="0" w:line="240" w:lineRule="auto"/>
        <w:ind w:left="720"/>
        <w:contextualSpacing/>
        <w:jc w:val="both"/>
        <w:rPr>
          <w:rFonts w:cs="Times New Roman"/>
          <w:szCs w:val="24"/>
        </w:rPr>
      </w:pPr>
      <w:r w:rsidRPr="000625B0">
        <w:rPr>
          <w:rFonts w:cs="Times New Roman"/>
          <w:szCs w:val="24"/>
        </w:rPr>
        <w:t xml:space="preserve">           total number of pages of technical records, and the start and end dates of the </w:t>
      </w:r>
    </w:p>
    <w:p w:rsidR="00EF5DEB" w:rsidRPr="000625B0" w:rsidRDefault="00EF5DEB" w:rsidP="00EF5DEB">
      <w:pPr>
        <w:autoSpaceDE w:val="0"/>
        <w:autoSpaceDN w:val="0"/>
        <w:adjustRightInd w:val="0"/>
        <w:spacing w:after="0" w:line="240" w:lineRule="auto"/>
        <w:ind w:left="720"/>
        <w:contextualSpacing/>
        <w:jc w:val="both"/>
        <w:rPr>
          <w:rFonts w:cs="Times New Roman"/>
          <w:szCs w:val="24"/>
        </w:rPr>
      </w:pPr>
      <w:r w:rsidRPr="000625B0">
        <w:rPr>
          <w:rFonts w:cs="Times New Roman"/>
          <w:szCs w:val="24"/>
        </w:rPr>
        <w:t xml:space="preserve">           forensic examination. </w:t>
      </w:r>
    </w:p>
    <w:p w:rsidR="00EF5DEB" w:rsidRPr="000625B0" w:rsidRDefault="00EF5DEB" w:rsidP="00EF5DEB">
      <w:pPr>
        <w:autoSpaceDE w:val="0"/>
        <w:autoSpaceDN w:val="0"/>
        <w:adjustRightInd w:val="0"/>
        <w:spacing w:after="0" w:line="240" w:lineRule="auto"/>
        <w:contextualSpacing/>
        <w:jc w:val="both"/>
        <w:rPr>
          <w:rFonts w:cs="Times New Roman"/>
          <w:szCs w:val="24"/>
        </w:rPr>
      </w:pPr>
    </w:p>
    <w:p w:rsidR="00EF5DEB" w:rsidRPr="000625B0" w:rsidRDefault="009725BD" w:rsidP="00EF5DEB">
      <w:pPr>
        <w:autoSpaceDE w:val="0"/>
        <w:autoSpaceDN w:val="0"/>
        <w:adjustRightInd w:val="0"/>
        <w:spacing w:after="0" w:line="240" w:lineRule="auto"/>
        <w:ind w:firstLine="720"/>
        <w:contextualSpacing/>
        <w:jc w:val="both"/>
        <w:rPr>
          <w:rFonts w:cs="Times New Roman"/>
          <w:szCs w:val="24"/>
        </w:rPr>
      </w:pPr>
      <w:r>
        <w:rPr>
          <w:rFonts w:cs="Times New Roman"/>
          <w:b/>
          <w:szCs w:val="24"/>
        </w:rPr>
        <w:t>9.</w:t>
      </w:r>
      <w:r w:rsidR="00EF5DEB" w:rsidRPr="000625B0">
        <w:rPr>
          <w:rFonts w:cs="Times New Roman"/>
          <w:b/>
          <w:szCs w:val="24"/>
        </w:rPr>
        <w:t>6.4.</w:t>
      </w:r>
      <w:r w:rsidR="00EF5DEB" w:rsidRPr="000625B0">
        <w:rPr>
          <w:rFonts w:cs="Times New Roman"/>
          <w:szCs w:val="24"/>
        </w:rPr>
        <w:t xml:space="preserve"> Technical records will be fastened to the </w:t>
      </w:r>
      <w:r w:rsidR="00716FBB" w:rsidRPr="000625B0">
        <w:rPr>
          <w:rFonts w:cs="Times New Roman"/>
          <w:szCs w:val="24"/>
        </w:rPr>
        <w:t>right-hand</w:t>
      </w:r>
      <w:r w:rsidR="00EF5DEB" w:rsidRPr="000625B0">
        <w:rPr>
          <w:rFonts w:cs="Times New Roman"/>
          <w:szCs w:val="24"/>
        </w:rPr>
        <w:t xml:space="preserve"> side of the case file folder. </w:t>
      </w:r>
    </w:p>
    <w:p w:rsidR="00EF5DEB" w:rsidRPr="000625B0" w:rsidRDefault="00EF5DEB" w:rsidP="00EF5DEB">
      <w:pPr>
        <w:autoSpaceDE w:val="0"/>
        <w:autoSpaceDN w:val="0"/>
        <w:adjustRightInd w:val="0"/>
        <w:spacing w:after="0" w:line="240" w:lineRule="auto"/>
        <w:contextualSpacing/>
        <w:jc w:val="both"/>
        <w:rPr>
          <w:rFonts w:cs="Times New Roman"/>
          <w:szCs w:val="24"/>
        </w:rPr>
      </w:pPr>
    </w:p>
    <w:p w:rsidR="00EF5DEB" w:rsidRPr="000625B0" w:rsidRDefault="009725BD" w:rsidP="00EF5DEB">
      <w:pPr>
        <w:autoSpaceDE w:val="0"/>
        <w:autoSpaceDN w:val="0"/>
        <w:adjustRightInd w:val="0"/>
        <w:spacing w:after="0" w:line="240" w:lineRule="auto"/>
        <w:ind w:left="720" w:firstLine="720"/>
        <w:contextualSpacing/>
        <w:jc w:val="both"/>
        <w:rPr>
          <w:rFonts w:cs="Times New Roman"/>
          <w:szCs w:val="24"/>
        </w:rPr>
      </w:pPr>
      <w:r>
        <w:rPr>
          <w:rFonts w:cs="Times New Roman"/>
          <w:b/>
          <w:szCs w:val="24"/>
        </w:rPr>
        <w:t>9.</w:t>
      </w:r>
      <w:r w:rsidR="00EF5DEB" w:rsidRPr="000625B0">
        <w:rPr>
          <w:rFonts w:cs="Times New Roman"/>
          <w:b/>
          <w:szCs w:val="24"/>
        </w:rPr>
        <w:t>6.4.1.</w:t>
      </w:r>
      <w:r w:rsidR="00EF5DEB" w:rsidRPr="000625B0">
        <w:rPr>
          <w:rFonts w:cs="Times New Roman"/>
          <w:szCs w:val="24"/>
        </w:rPr>
        <w:t xml:space="preserve"> DWI Blood Chemistry Unit Laboratory Reports will be fastened to the </w:t>
      </w:r>
    </w:p>
    <w:p w:rsidR="00EF5DEB" w:rsidRPr="000625B0" w:rsidRDefault="00EF5DEB" w:rsidP="00EF5DEB">
      <w:pPr>
        <w:autoSpaceDE w:val="0"/>
        <w:autoSpaceDN w:val="0"/>
        <w:adjustRightInd w:val="0"/>
        <w:spacing w:after="0" w:line="240" w:lineRule="auto"/>
        <w:ind w:left="720" w:firstLine="720"/>
        <w:contextualSpacing/>
        <w:jc w:val="both"/>
        <w:rPr>
          <w:rFonts w:cs="Times New Roman"/>
          <w:szCs w:val="24"/>
        </w:rPr>
      </w:pPr>
      <w:r w:rsidRPr="000625B0">
        <w:rPr>
          <w:rFonts w:cs="Times New Roman"/>
          <w:b/>
          <w:szCs w:val="24"/>
        </w:rPr>
        <w:t xml:space="preserve">             </w:t>
      </w:r>
      <w:r w:rsidR="00716FBB">
        <w:rPr>
          <w:rFonts w:cs="Times New Roman"/>
          <w:szCs w:val="24"/>
        </w:rPr>
        <w:t>right-</w:t>
      </w:r>
      <w:r w:rsidRPr="000625B0">
        <w:rPr>
          <w:rFonts w:cs="Times New Roman"/>
          <w:szCs w:val="24"/>
        </w:rPr>
        <w:t xml:space="preserve">hand side of the case file folder and placed on top of </w:t>
      </w:r>
      <w:proofErr w:type="gramStart"/>
      <w:r w:rsidRPr="000625B0">
        <w:rPr>
          <w:rFonts w:cs="Times New Roman"/>
          <w:szCs w:val="24"/>
        </w:rPr>
        <w:t>the  CCBI</w:t>
      </w:r>
      <w:proofErr w:type="gramEnd"/>
      <w:r w:rsidRPr="000625B0">
        <w:rPr>
          <w:rFonts w:cs="Times New Roman"/>
          <w:szCs w:val="24"/>
        </w:rPr>
        <w:t>-071.</w:t>
      </w:r>
    </w:p>
    <w:p w:rsidR="00EF5DEB" w:rsidRPr="000625B0" w:rsidRDefault="00EF5DEB" w:rsidP="00EF5DEB">
      <w:pPr>
        <w:autoSpaceDE w:val="0"/>
        <w:autoSpaceDN w:val="0"/>
        <w:adjustRightInd w:val="0"/>
        <w:spacing w:after="0" w:line="240" w:lineRule="auto"/>
        <w:contextualSpacing/>
        <w:jc w:val="both"/>
        <w:rPr>
          <w:rFonts w:cs="Times New Roman"/>
          <w:szCs w:val="24"/>
        </w:rPr>
      </w:pPr>
    </w:p>
    <w:p w:rsidR="00EF5DEB" w:rsidRPr="000625B0" w:rsidRDefault="00EF5DEB" w:rsidP="00EF5DEB">
      <w:pPr>
        <w:autoSpaceDE w:val="0"/>
        <w:autoSpaceDN w:val="0"/>
        <w:adjustRightInd w:val="0"/>
        <w:spacing w:after="0" w:line="240" w:lineRule="auto"/>
        <w:contextualSpacing/>
        <w:jc w:val="both"/>
        <w:rPr>
          <w:rFonts w:cs="Times New Roman"/>
          <w:szCs w:val="24"/>
        </w:rPr>
      </w:pPr>
    </w:p>
    <w:p w:rsidR="00074151" w:rsidRPr="000625B0" w:rsidRDefault="00074151" w:rsidP="00074151">
      <w:pPr>
        <w:spacing w:line="240" w:lineRule="auto"/>
        <w:contextualSpacing/>
        <w:jc w:val="both"/>
        <w:rPr>
          <w:rFonts w:cs="Times New Roman"/>
          <w:szCs w:val="24"/>
        </w:rPr>
      </w:pPr>
    </w:p>
    <w:p w:rsidR="00074151" w:rsidRPr="000625B0" w:rsidRDefault="00074151" w:rsidP="00074151">
      <w:pPr>
        <w:autoSpaceDE w:val="0"/>
        <w:autoSpaceDN w:val="0"/>
        <w:adjustRightInd w:val="0"/>
        <w:spacing w:after="0" w:line="240" w:lineRule="auto"/>
        <w:ind w:firstLine="720"/>
        <w:contextualSpacing/>
        <w:jc w:val="both"/>
        <w:rPr>
          <w:rFonts w:cs="Times New Roman"/>
          <w:szCs w:val="24"/>
        </w:rPr>
      </w:pPr>
    </w:p>
    <w:p w:rsidR="00074151" w:rsidRPr="000625B0" w:rsidRDefault="00074151" w:rsidP="00074151">
      <w:pPr>
        <w:autoSpaceDE w:val="0"/>
        <w:autoSpaceDN w:val="0"/>
        <w:adjustRightInd w:val="0"/>
        <w:spacing w:after="0" w:line="240" w:lineRule="auto"/>
        <w:contextualSpacing/>
        <w:jc w:val="both"/>
        <w:rPr>
          <w:rFonts w:cs="Times New Roman"/>
          <w:szCs w:val="24"/>
        </w:rPr>
      </w:pPr>
    </w:p>
    <w:p w:rsidR="00074151" w:rsidRPr="000625B0" w:rsidRDefault="00074151" w:rsidP="00074151">
      <w:pPr>
        <w:jc w:val="both"/>
        <w:rPr>
          <w:rFonts w:cs="Times New Roman"/>
          <w:b/>
          <w:bCs/>
          <w:szCs w:val="24"/>
        </w:rPr>
      </w:pPr>
      <w:r w:rsidRPr="000625B0">
        <w:rPr>
          <w:rFonts w:cs="Times New Roman"/>
          <w:b/>
          <w:bCs/>
          <w:szCs w:val="24"/>
        </w:rPr>
        <w:br w:type="page"/>
      </w:r>
    </w:p>
    <w:tbl>
      <w:tblPr>
        <w:tblpPr w:leftFromText="180" w:rightFromText="180" w:horzAnchor="margin" w:tblpY="4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350"/>
        <w:gridCol w:w="5418"/>
      </w:tblGrid>
      <w:tr w:rsidR="00074151" w:rsidRPr="000625B0" w:rsidTr="00EF5DEB">
        <w:trPr>
          <w:trHeight w:val="350"/>
        </w:trPr>
        <w:tc>
          <w:tcPr>
            <w:tcW w:w="9576" w:type="dxa"/>
            <w:gridSpan w:val="3"/>
            <w:tcBorders>
              <w:top w:val="single" w:sz="4" w:space="0" w:color="auto"/>
              <w:left w:val="single" w:sz="4" w:space="0" w:color="auto"/>
              <w:bottom w:val="single" w:sz="4" w:space="0" w:color="auto"/>
              <w:right w:val="single" w:sz="4" w:space="0" w:color="auto"/>
            </w:tcBorders>
            <w:shd w:val="clear" w:color="auto" w:fill="D9D9D9"/>
            <w:hideMark/>
          </w:tcPr>
          <w:p w:rsidR="00074151" w:rsidRPr="000625B0" w:rsidRDefault="00074151" w:rsidP="00EF5DEB">
            <w:pPr>
              <w:jc w:val="center"/>
              <w:rPr>
                <w:rFonts w:eastAsia="Calibri" w:cs="Times New Roman"/>
                <w:b/>
                <w:szCs w:val="24"/>
              </w:rPr>
            </w:pPr>
            <w:r w:rsidRPr="000625B0">
              <w:rPr>
                <w:rFonts w:eastAsia="Calibri" w:cs="Times New Roman"/>
                <w:b/>
                <w:szCs w:val="24"/>
              </w:rPr>
              <w:lastRenderedPageBreak/>
              <w:t>Revision History</w:t>
            </w:r>
          </w:p>
        </w:tc>
      </w:tr>
      <w:tr w:rsidR="00074151" w:rsidRPr="000625B0" w:rsidTr="00EF5DEB">
        <w:trPr>
          <w:trHeight w:val="720"/>
        </w:trPr>
        <w:tc>
          <w:tcPr>
            <w:tcW w:w="280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074151" w:rsidRPr="000625B0" w:rsidRDefault="00074151" w:rsidP="00EF5DEB">
            <w:pPr>
              <w:jc w:val="center"/>
              <w:rPr>
                <w:rFonts w:eastAsia="Calibri" w:cs="Times New Roman"/>
                <w:b/>
                <w:szCs w:val="24"/>
              </w:rPr>
            </w:pPr>
            <w:r w:rsidRPr="000625B0">
              <w:rPr>
                <w:rFonts w:eastAsia="Calibri" w:cs="Times New Roman"/>
                <w:b/>
                <w:szCs w:val="24"/>
              </w:rPr>
              <w:t>Effective Date</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074151" w:rsidRPr="000625B0" w:rsidRDefault="00074151" w:rsidP="00EF5DEB">
            <w:pPr>
              <w:jc w:val="center"/>
              <w:rPr>
                <w:rFonts w:eastAsia="Calibri" w:cs="Times New Roman"/>
                <w:b/>
                <w:szCs w:val="24"/>
              </w:rPr>
            </w:pPr>
            <w:r w:rsidRPr="000625B0">
              <w:rPr>
                <w:rFonts w:eastAsia="Calibri" w:cs="Times New Roman"/>
                <w:b/>
                <w:szCs w:val="24"/>
              </w:rPr>
              <w:t>Version Number</w:t>
            </w:r>
          </w:p>
        </w:tc>
        <w:tc>
          <w:tcPr>
            <w:tcW w:w="541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074151" w:rsidRPr="000625B0" w:rsidRDefault="00074151" w:rsidP="00EF5DEB">
            <w:pPr>
              <w:jc w:val="center"/>
              <w:rPr>
                <w:rFonts w:eastAsia="Calibri" w:cs="Times New Roman"/>
                <w:b/>
                <w:szCs w:val="24"/>
              </w:rPr>
            </w:pPr>
            <w:r w:rsidRPr="000625B0">
              <w:rPr>
                <w:rFonts w:eastAsia="Calibri" w:cs="Times New Roman"/>
                <w:b/>
                <w:szCs w:val="24"/>
              </w:rPr>
              <w:t>Reason</w:t>
            </w:r>
          </w:p>
        </w:tc>
      </w:tr>
      <w:tr w:rsidR="00074151" w:rsidRPr="000625B0" w:rsidTr="00EF5DEB">
        <w:trPr>
          <w:trHeight w:val="720"/>
        </w:trPr>
        <w:tc>
          <w:tcPr>
            <w:tcW w:w="2808" w:type="dxa"/>
            <w:tcBorders>
              <w:top w:val="single" w:sz="4" w:space="0" w:color="auto"/>
              <w:left w:val="single" w:sz="4" w:space="0" w:color="auto"/>
              <w:bottom w:val="single" w:sz="4" w:space="0" w:color="auto"/>
              <w:right w:val="single" w:sz="4" w:space="0" w:color="auto"/>
            </w:tcBorders>
            <w:vAlign w:val="bottom"/>
            <w:hideMark/>
          </w:tcPr>
          <w:p w:rsidR="00074151" w:rsidRPr="000625B0" w:rsidRDefault="00710EC8" w:rsidP="00EF5DEB">
            <w:pPr>
              <w:jc w:val="both"/>
              <w:rPr>
                <w:rFonts w:eastAsia="Calibri" w:cs="Times New Roman"/>
                <w:szCs w:val="24"/>
              </w:rPr>
            </w:pPr>
            <w:r w:rsidRPr="00B04321">
              <w:rPr>
                <w:rFonts w:cs="Times New Roman"/>
                <w:color w:val="000000"/>
              </w:rPr>
              <w:t>01/01/2020</w:t>
            </w:r>
          </w:p>
        </w:tc>
        <w:tc>
          <w:tcPr>
            <w:tcW w:w="1350" w:type="dxa"/>
            <w:tcBorders>
              <w:top w:val="single" w:sz="4" w:space="0" w:color="auto"/>
              <w:left w:val="single" w:sz="4" w:space="0" w:color="auto"/>
              <w:bottom w:val="single" w:sz="4" w:space="0" w:color="auto"/>
              <w:right w:val="single" w:sz="4" w:space="0" w:color="auto"/>
            </w:tcBorders>
            <w:vAlign w:val="bottom"/>
            <w:hideMark/>
          </w:tcPr>
          <w:p w:rsidR="00074151" w:rsidRPr="000625B0" w:rsidRDefault="00074151" w:rsidP="00EF5DEB">
            <w:pPr>
              <w:jc w:val="both"/>
              <w:rPr>
                <w:rFonts w:eastAsia="Calibri" w:cs="Times New Roman"/>
                <w:szCs w:val="24"/>
              </w:rPr>
            </w:pPr>
            <w:r w:rsidRPr="000625B0">
              <w:rPr>
                <w:rFonts w:eastAsia="Calibri" w:cs="Times New Roman"/>
                <w:szCs w:val="24"/>
              </w:rPr>
              <w:t>1</w:t>
            </w:r>
          </w:p>
        </w:tc>
        <w:tc>
          <w:tcPr>
            <w:tcW w:w="5418" w:type="dxa"/>
            <w:tcBorders>
              <w:top w:val="single" w:sz="4" w:space="0" w:color="auto"/>
              <w:left w:val="single" w:sz="4" w:space="0" w:color="auto"/>
              <w:bottom w:val="single" w:sz="4" w:space="0" w:color="auto"/>
              <w:right w:val="single" w:sz="4" w:space="0" w:color="auto"/>
            </w:tcBorders>
            <w:vAlign w:val="bottom"/>
            <w:hideMark/>
          </w:tcPr>
          <w:p w:rsidR="00074151" w:rsidRPr="000625B0" w:rsidRDefault="00EF5DEB" w:rsidP="00EF5DEB">
            <w:pPr>
              <w:jc w:val="both"/>
              <w:rPr>
                <w:rFonts w:eastAsia="Calibri" w:cs="Times New Roman"/>
                <w:szCs w:val="24"/>
              </w:rPr>
            </w:pPr>
            <w:r w:rsidRPr="000625B0">
              <w:rPr>
                <w:rFonts w:eastAsia="Calibri" w:cs="Times New Roman"/>
                <w:szCs w:val="24"/>
              </w:rPr>
              <w:t>New Laboratory Administrative Procedures Manual</w:t>
            </w:r>
          </w:p>
        </w:tc>
      </w:tr>
      <w:tr w:rsidR="00074151" w:rsidRPr="000625B0" w:rsidTr="00EF5DEB">
        <w:trPr>
          <w:trHeight w:val="720"/>
        </w:trPr>
        <w:tc>
          <w:tcPr>
            <w:tcW w:w="2808" w:type="dxa"/>
            <w:tcBorders>
              <w:top w:val="single" w:sz="4" w:space="0" w:color="auto"/>
              <w:left w:val="single" w:sz="4" w:space="0" w:color="auto"/>
              <w:bottom w:val="single" w:sz="4" w:space="0" w:color="auto"/>
              <w:right w:val="single" w:sz="4" w:space="0" w:color="auto"/>
            </w:tcBorders>
          </w:tcPr>
          <w:p w:rsidR="00074151" w:rsidRPr="000625B0" w:rsidRDefault="00074151" w:rsidP="00EF5DEB">
            <w:pPr>
              <w:jc w:val="both"/>
              <w:rPr>
                <w:rFonts w:eastAsia="Calibri" w:cs="Times New Roman"/>
                <w:szCs w:val="24"/>
              </w:rPr>
            </w:pPr>
          </w:p>
        </w:tc>
        <w:tc>
          <w:tcPr>
            <w:tcW w:w="1350" w:type="dxa"/>
            <w:tcBorders>
              <w:top w:val="single" w:sz="4" w:space="0" w:color="auto"/>
              <w:left w:val="single" w:sz="4" w:space="0" w:color="auto"/>
              <w:bottom w:val="single" w:sz="4" w:space="0" w:color="auto"/>
              <w:right w:val="single" w:sz="4" w:space="0" w:color="auto"/>
            </w:tcBorders>
          </w:tcPr>
          <w:p w:rsidR="00074151" w:rsidRPr="000625B0" w:rsidRDefault="00074151" w:rsidP="00EF5DEB">
            <w:pPr>
              <w:jc w:val="both"/>
              <w:rPr>
                <w:rFonts w:eastAsia="Calibri" w:cs="Times New Roman"/>
                <w:szCs w:val="24"/>
              </w:rPr>
            </w:pPr>
          </w:p>
        </w:tc>
        <w:tc>
          <w:tcPr>
            <w:tcW w:w="5418" w:type="dxa"/>
            <w:tcBorders>
              <w:top w:val="single" w:sz="4" w:space="0" w:color="auto"/>
              <w:left w:val="single" w:sz="4" w:space="0" w:color="auto"/>
              <w:bottom w:val="single" w:sz="4" w:space="0" w:color="auto"/>
              <w:right w:val="single" w:sz="4" w:space="0" w:color="auto"/>
            </w:tcBorders>
          </w:tcPr>
          <w:p w:rsidR="00074151" w:rsidRPr="000625B0" w:rsidRDefault="00074151" w:rsidP="00EF5DEB">
            <w:pPr>
              <w:jc w:val="both"/>
              <w:rPr>
                <w:rFonts w:eastAsia="Calibri" w:cs="Times New Roman"/>
                <w:szCs w:val="24"/>
              </w:rPr>
            </w:pPr>
          </w:p>
        </w:tc>
      </w:tr>
      <w:tr w:rsidR="00074151" w:rsidRPr="000625B0" w:rsidTr="00EF5DEB">
        <w:trPr>
          <w:trHeight w:val="720"/>
        </w:trPr>
        <w:tc>
          <w:tcPr>
            <w:tcW w:w="2808" w:type="dxa"/>
            <w:tcBorders>
              <w:top w:val="single" w:sz="4" w:space="0" w:color="auto"/>
              <w:left w:val="single" w:sz="4" w:space="0" w:color="auto"/>
              <w:bottom w:val="single" w:sz="4" w:space="0" w:color="auto"/>
              <w:right w:val="single" w:sz="4" w:space="0" w:color="auto"/>
            </w:tcBorders>
          </w:tcPr>
          <w:p w:rsidR="00074151" w:rsidRPr="000625B0" w:rsidRDefault="00074151" w:rsidP="00EF5DEB">
            <w:pPr>
              <w:jc w:val="both"/>
              <w:rPr>
                <w:rFonts w:eastAsia="Calibri" w:cs="Times New Roman"/>
                <w:szCs w:val="24"/>
              </w:rPr>
            </w:pPr>
          </w:p>
        </w:tc>
        <w:tc>
          <w:tcPr>
            <w:tcW w:w="1350" w:type="dxa"/>
            <w:tcBorders>
              <w:top w:val="single" w:sz="4" w:space="0" w:color="auto"/>
              <w:left w:val="single" w:sz="4" w:space="0" w:color="auto"/>
              <w:bottom w:val="single" w:sz="4" w:space="0" w:color="auto"/>
              <w:right w:val="single" w:sz="4" w:space="0" w:color="auto"/>
            </w:tcBorders>
          </w:tcPr>
          <w:p w:rsidR="00074151" w:rsidRPr="000625B0" w:rsidRDefault="00074151" w:rsidP="00EF5DEB">
            <w:pPr>
              <w:jc w:val="both"/>
              <w:rPr>
                <w:rFonts w:eastAsia="Calibri" w:cs="Times New Roman"/>
                <w:szCs w:val="24"/>
              </w:rPr>
            </w:pPr>
          </w:p>
        </w:tc>
        <w:tc>
          <w:tcPr>
            <w:tcW w:w="5418" w:type="dxa"/>
            <w:tcBorders>
              <w:top w:val="single" w:sz="4" w:space="0" w:color="auto"/>
              <w:left w:val="single" w:sz="4" w:space="0" w:color="auto"/>
              <w:bottom w:val="single" w:sz="4" w:space="0" w:color="auto"/>
              <w:right w:val="single" w:sz="4" w:space="0" w:color="auto"/>
            </w:tcBorders>
          </w:tcPr>
          <w:p w:rsidR="00074151" w:rsidRPr="000625B0" w:rsidRDefault="00074151" w:rsidP="00EF5DEB">
            <w:pPr>
              <w:jc w:val="both"/>
              <w:rPr>
                <w:rFonts w:eastAsia="Calibri" w:cs="Times New Roman"/>
                <w:szCs w:val="24"/>
              </w:rPr>
            </w:pPr>
          </w:p>
        </w:tc>
      </w:tr>
      <w:tr w:rsidR="00074151" w:rsidRPr="000625B0" w:rsidTr="00EF5DEB">
        <w:trPr>
          <w:trHeight w:val="720"/>
        </w:trPr>
        <w:tc>
          <w:tcPr>
            <w:tcW w:w="2808" w:type="dxa"/>
            <w:tcBorders>
              <w:top w:val="single" w:sz="4" w:space="0" w:color="auto"/>
              <w:left w:val="single" w:sz="4" w:space="0" w:color="auto"/>
              <w:bottom w:val="single" w:sz="4" w:space="0" w:color="auto"/>
              <w:right w:val="single" w:sz="4" w:space="0" w:color="auto"/>
            </w:tcBorders>
          </w:tcPr>
          <w:p w:rsidR="00074151" w:rsidRPr="000625B0" w:rsidRDefault="00074151" w:rsidP="00EF5DEB">
            <w:pPr>
              <w:jc w:val="both"/>
              <w:rPr>
                <w:rFonts w:eastAsia="Calibri" w:cs="Times New Roman"/>
                <w:szCs w:val="24"/>
              </w:rPr>
            </w:pPr>
          </w:p>
        </w:tc>
        <w:tc>
          <w:tcPr>
            <w:tcW w:w="1350" w:type="dxa"/>
            <w:tcBorders>
              <w:top w:val="single" w:sz="4" w:space="0" w:color="auto"/>
              <w:left w:val="single" w:sz="4" w:space="0" w:color="auto"/>
              <w:bottom w:val="single" w:sz="4" w:space="0" w:color="auto"/>
              <w:right w:val="single" w:sz="4" w:space="0" w:color="auto"/>
            </w:tcBorders>
          </w:tcPr>
          <w:p w:rsidR="00074151" w:rsidRPr="000625B0" w:rsidRDefault="00074151" w:rsidP="00EF5DEB">
            <w:pPr>
              <w:jc w:val="both"/>
              <w:rPr>
                <w:rFonts w:eastAsia="Calibri" w:cs="Times New Roman"/>
                <w:szCs w:val="24"/>
              </w:rPr>
            </w:pPr>
          </w:p>
        </w:tc>
        <w:tc>
          <w:tcPr>
            <w:tcW w:w="5418" w:type="dxa"/>
            <w:tcBorders>
              <w:top w:val="single" w:sz="4" w:space="0" w:color="auto"/>
              <w:left w:val="single" w:sz="4" w:space="0" w:color="auto"/>
              <w:bottom w:val="single" w:sz="4" w:space="0" w:color="auto"/>
              <w:right w:val="single" w:sz="4" w:space="0" w:color="auto"/>
            </w:tcBorders>
          </w:tcPr>
          <w:p w:rsidR="00074151" w:rsidRPr="000625B0" w:rsidRDefault="00074151" w:rsidP="00EF5DEB">
            <w:pPr>
              <w:jc w:val="both"/>
              <w:rPr>
                <w:rFonts w:eastAsia="Calibri" w:cs="Times New Roman"/>
                <w:szCs w:val="24"/>
              </w:rPr>
            </w:pPr>
          </w:p>
        </w:tc>
      </w:tr>
      <w:tr w:rsidR="00074151" w:rsidRPr="000625B0" w:rsidTr="00EF5DEB">
        <w:trPr>
          <w:trHeight w:val="720"/>
        </w:trPr>
        <w:tc>
          <w:tcPr>
            <w:tcW w:w="2808" w:type="dxa"/>
            <w:tcBorders>
              <w:top w:val="single" w:sz="4" w:space="0" w:color="auto"/>
              <w:left w:val="single" w:sz="4" w:space="0" w:color="auto"/>
              <w:bottom w:val="single" w:sz="4" w:space="0" w:color="auto"/>
              <w:right w:val="single" w:sz="4" w:space="0" w:color="auto"/>
            </w:tcBorders>
          </w:tcPr>
          <w:p w:rsidR="00074151" w:rsidRPr="000625B0" w:rsidRDefault="00074151" w:rsidP="00EF5DEB">
            <w:pPr>
              <w:jc w:val="both"/>
              <w:rPr>
                <w:rFonts w:eastAsia="Calibri" w:cs="Times New Roman"/>
                <w:szCs w:val="24"/>
              </w:rPr>
            </w:pPr>
          </w:p>
        </w:tc>
        <w:tc>
          <w:tcPr>
            <w:tcW w:w="1350" w:type="dxa"/>
            <w:tcBorders>
              <w:top w:val="single" w:sz="4" w:space="0" w:color="auto"/>
              <w:left w:val="single" w:sz="4" w:space="0" w:color="auto"/>
              <w:bottom w:val="single" w:sz="4" w:space="0" w:color="auto"/>
              <w:right w:val="single" w:sz="4" w:space="0" w:color="auto"/>
            </w:tcBorders>
          </w:tcPr>
          <w:p w:rsidR="00074151" w:rsidRPr="000625B0" w:rsidRDefault="00074151" w:rsidP="00EF5DEB">
            <w:pPr>
              <w:jc w:val="both"/>
              <w:rPr>
                <w:rFonts w:eastAsia="Calibri" w:cs="Times New Roman"/>
                <w:szCs w:val="24"/>
              </w:rPr>
            </w:pPr>
          </w:p>
        </w:tc>
        <w:tc>
          <w:tcPr>
            <w:tcW w:w="5418" w:type="dxa"/>
            <w:tcBorders>
              <w:top w:val="single" w:sz="4" w:space="0" w:color="auto"/>
              <w:left w:val="single" w:sz="4" w:space="0" w:color="auto"/>
              <w:bottom w:val="single" w:sz="4" w:space="0" w:color="auto"/>
              <w:right w:val="single" w:sz="4" w:space="0" w:color="auto"/>
            </w:tcBorders>
          </w:tcPr>
          <w:p w:rsidR="00074151" w:rsidRPr="000625B0" w:rsidRDefault="00074151" w:rsidP="00EF5DEB">
            <w:pPr>
              <w:jc w:val="both"/>
              <w:rPr>
                <w:rFonts w:eastAsia="Calibri" w:cs="Times New Roman"/>
                <w:szCs w:val="24"/>
              </w:rPr>
            </w:pPr>
          </w:p>
        </w:tc>
      </w:tr>
    </w:tbl>
    <w:p w:rsidR="00074151" w:rsidRPr="000625B0" w:rsidRDefault="00074151" w:rsidP="00074151">
      <w:pPr>
        <w:jc w:val="both"/>
        <w:rPr>
          <w:rFonts w:cs="Times New Roman"/>
          <w:b/>
          <w:bCs/>
          <w:szCs w:val="24"/>
        </w:rPr>
        <w:sectPr w:rsidR="00074151" w:rsidRPr="000625B0" w:rsidSect="00D565AF">
          <w:headerReference w:type="even" r:id="rId35"/>
          <w:headerReference w:type="default" r:id="rId36"/>
          <w:headerReference w:type="first" r:id="rId37"/>
          <w:pgSz w:w="12240" w:h="15840"/>
          <w:pgMar w:top="2448" w:right="1440" w:bottom="1440" w:left="1440" w:header="720" w:footer="720" w:gutter="0"/>
          <w:cols w:space="252"/>
          <w:docGrid w:linePitch="360"/>
        </w:sectPr>
      </w:pPr>
    </w:p>
    <w:p w:rsidR="00FF36EE" w:rsidRDefault="009725BD" w:rsidP="00FF36EE">
      <w:pPr>
        <w:pStyle w:val="Heading1"/>
      </w:pPr>
      <w:bookmarkStart w:id="60" w:name="_Toc498424234"/>
      <w:bookmarkStart w:id="61" w:name="_Toc12956379"/>
      <w:r>
        <w:lastRenderedPageBreak/>
        <w:t>Chapter 10</w:t>
      </w:r>
      <w:r w:rsidR="00EF5DEB" w:rsidRPr="000625B0">
        <w:t>:  Laboratory Reports</w:t>
      </w:r>
      <w:bookmarkEnd w:id="60"/>
      <w:bookmarkEnd w:id="61"/>
    </w:p>
    <w:p w:rsidR="00FF36EE" w:rsidRPr="00FF36EE" w:rsidRDefault="00FF36EE" w:rsidP="00FF36EE"/>
    <w:p w:rsidR="00EF5DEB" w:rsidRPr="000625B0" w:rsidRDefault="009725BD" w:rsidP="00EF5DEB">
      <w:pPr>
        <w:autoSpaceDE w:val="0"/>
        <w:autoSpaceDN w:val="0"/>
        <w:adjustRightInd w:val="0"/>
        <w:spacing w:after="0" w:line="240" w:lineRule="auto"/>
        <w:contextualSpacing/>
        <w:jc w:val="both"/>
        <w:rPr>
          <w:rFonts w:cs="Times New Roman"/>
          <w:szCs w:val="24"/>
        </w:rPr>
      </w:pPr>
      <w:r>
        <w:rPr>
          <w:rFonts w:cs="Times New Roman"/>
          <w:b/>
          <w:bCs/>
          <w:szCs w:val="24"/>
        </w:rPr>
        <w:t>10.</w:t>
      </w:r>
      <w:r w:rsidR="00EF5DEB" w:rsidRPr="000625B0">
        <w:rPr>
          <w:rFonts w:cs="Times New Roman"/>
          <w:b/>
          <w:bCs/>
          <w:szCs w:val="24"/>
        </w:rPr>
        <w:t>1.</w:t>
      </w:r>
      <w:r w:rsidR="00EF5DEB" w:rsidRPr="000625B0">
        <w:rPr>
          <w:rFonts w:cs="Times New Roman"/>
          <w:bCs/>
          <w:szCs w:val="24"/>
        </w:rPr>
        <w:t xml:space="preserve"> All CCBI Crime Laboratory Division </w:t>
      </w:r>
      <w:r w:rsidR="00EF5DEB" w:rsidRPr="000625B0">
        <w:rPr>
          <w:rFonts w:cs="Times New Roman"/>
          <w:szCs w:val="24"/>
        </w:rPr>
        <w:t xml:space="preserve">test reports will be generated and stored in </w:t>
      </w:r>
    </w:p>
    <w:p w:rsidR="00EF5DEB" w:rsidRPr="000625B0" w:rsidRDefault="00EF5DEB" w:rsidP="00EF5DEB">
      <w:pPr>
        <w:autoSpaceDE w:val="0"/>
        <w:autoSpaceDN w:val="0"/>
        <w:adjustRightInd w:val="0"/>
        <w:spacing w:after="0" w:line="240" w:lineRule="auto"/>
        <w:contextualSpacing/>
        <w:jc w:val="both"/>
        <w:rPr>
          <w:rFonts w:cs="Times New Roman"/>
          <w:bCs/>
          <w:szCs w:val="24"/>
        </w:rPr>
      </w:pPr>
      <w:r w:rsidRPr="000625B0">
        <w:rPr>
          <w:rFonts w:cs="Times New Roman"/>
          <w:szCs w:val="24"/>
        </w:rPr>
        <w:t xml:space="preserve">          accordance with CCBI Standard Operating Procedure Chapter 29 and </w:t>
      </w:r>
      <w:r w:rsidRPr="000625B0">
        <w:rPr>
          <w:rFonts w:cs="Times New Roman"/>
          <w:bCs/>
          <w:szCs w:val="24"/>
        </w:rPr>
        <w:t xml:space="preserve">as set forth for the </w:t>
      </w:r>
    </w:p>
    <w:p w:rsidR="00EF5DEB" w:rsidRPr="000625B0" w:rsidRDefault="00EF5DEB" w:rsidP="00EF5DEB">
      <w:pPr>
        <w:autoSpaceDE w:val="0"/>
        <w:autoSpaceDN w:val="0"/>
        <w:adjustRightInd w:val="0"/>
        <w:spacing w:after="0" w:line="240" w:lineRule="auto"/>
        <w:contextualSpacing/>
        <w:jc w:val="both"/>
        <w:rPr>
          <w:rFonts w:cs="Times New Roman"/>
          <w:szCs w:val="24"/>
        </w:rPr>
      </w:pPr>
      <w:r w:rsidRPr="000625B0">
        <w:rPr>
          <w:rFonts w:cs="Times New Roman"/>
          <w:bCs/>
          <w:szCs w:val="24"/>
        </w:rPr>
        <w:t xml:space="preserve">         Crime Laboratory Division in the CCBI Report Writing Manual (RWM). </w:t>
      </w:r>
    </w:p>
    <w:p w:rsidR="00EF5DEB" w:rsidRPr="000625B0" w:rsidRDefault="00EF5DEB" w:rsidP="00EF5DEB">
      <w:pPr>
        <w:autoSpaceDE w:val="0"/>
        <w:autoSpaceDN w:val="0"/>
        <w:adjustRightInd w:val="0"/>
        <w:spacing w:line="240" w:lineRule="auto"/>
        <w:contextualSpacing/>
        <w:jc w:val="both"/>
        <w:rPr>
          <w:rFonts w:cs="Times New Roman"/>
          <w:szCs w:val="24"/>
        </w:rPr>
      </w:pPr>
    </w:p>
    <w:p w:rsidR="00EF5DEB" w:rsidRPr="000625B0" w:rsidRDefault="009725BD" w:rsidP="00EF5DEB">
      <w:pPr>
        <w:autoSpaceDE w:val="0"/>
        <w:autoSpaceDN w:val="0"/>
        <w:adjustRightInd w:val="0"/>
        <w:spacing w:line="240" w:lineRule="auto"/>
        <w:contextualSpacing/>
        <w:jc w:val="both"/>
        <w:rPr>
          <w:rFonts w:cs="Times New Roman"/>
          <w:b/>
          <w:szCs w:val="24"/>
        </w:rPr>
      </w:pPr>
      <w:r>
        <w:rPr>
          <w:rFonts w:cs="Times New Roman"/>
          <w:b/>
          <w:szCs w:val="24"/>
        </w:rPr>
        <w:t>10.</w:t>
      </w:r>
      <w:r w:rsidR="00EF5DEB" w:rsidRPr="000625B0">
        <w:rPr>
          <w:rFonts w:cs="Times New Roman"/>
          <w:b/>
          <w:szCs w:val="24"/>
        </w:rPr>
        <w:t xml:space="preserve">2. General </w:t>
      </w:r>
    </w:p>
    <w:p w:rsidR="00EF5DEB" w:rsidRPr="000625B0" w:rsidRDefault="00EF5DEB" w:rsidP="00EF5DEB">
      <w:pPr>
        <w:autoSpaceDE w:val="0"/>
        <w:autoSpaceDN w:val="0"/>
        <w:adjustRightInd w:val="0"/>
        <w:spacing w:line="240" w:lineRule="auto"/>
        <w:contextualSpacing/>
        <w:jc w:val="both"/>
        <w:rPr>
          <w:rFonts w:cs="Times New Roman"/>
          <w:b/>
          <w:bCs/>
          <w:szCs w:val="24"/>
        </w:rPr>
      </w:pPr>
    </w:p>
    <w:p w:rsidR="00EF5DEB" w:rsidRPr="000625B0" w:rsidRDefault="009725BD" w:rsidP="00EF5DEB">
      <w:pPr>
        <w:spacing w:after="0" w:line="240" w:lineRule="auto"/>
        <w:ind w:firstLine="720"/>
        <w:jc w:val="both"/>
        <w:rPr>
          <w:rFonts w:cs="Times New Roman"/>
          <w:szCs w:val="24"/>
        </w:rPr>
      </w:pPr>
      <w:r>
        <w:rPr>
          <w:rFonts w:cs="Times New Roman"/>
          <w:b/>
          <w:szCs w:val="24"/>
        </w:rPr>
        <w:t>10.</w:t>
      </w:r>
      <w:r w:rsidR="00EF5DEB" w:rsidRPr="000625B0">
        <w:rPr>
          <w:rFonts w:cs="Times New Roman"/>
          <w:b/>
          <w:szCs w:val="24"/>
        </w:rPr>
        <w:t>2.1.</w:t>
      </w:r>
      <w:r w:rsidR="00EF5DEB" w:rsidRPr="000625B0">
        <w:rPr>
          <w:rFonts w:cs="Times New Roman"/>
          <w:szCs w:val="24"/>
        </w:rPr>
        <w:t xml:space="preserve"> All items of evidence submitted to the CCBI Crime Laboratory for forensic </w:t>
      </w:r>
    </w:p>
    <w:p w:rsidR="00EF5DEB" w:rsidRPr="000625B0" w:rsidRDefault="00EF5DEB" w:rsidP="00EF5DEB">
      <w:pPr>
        <w:spacing w:after="0" w:line="240" w:lineRule="auto"/>
        <w:ind w:firstLine="720"/>
        <w:jc w:val="both"/>
        <w:rPr>
          <w:rFonts w:cs="Times New Roman"/>
          <w:szCs w:val="24"/>
        </w:rPr>
      </w:pPr>
      <w:r w:rsidRPr="000625B0">
        <w:rPr>
          <w:rFonts w:cs="Times New Roman"/>
          <w:szCs w:val="24"/>
        </w:rPr>
        <w:t xml:space="preserve">            examination will be addressed in a laboratory report. </w:t>
      </w:r>
    </w:p>
    <w:p w:rsidR="00EF5DEB" w:rsidRPr="000625B0" w:rsidRDefault="00EF5DEB" w:rsidP="00EF5DEB">
      <w:pPr>
        <w:spacing w:after="0" w:line="240" w:lineRule="auto"/>
        <w:jc w:val="both"/>
        <w:rPr>
          <w:rFonts w:cs="Times New Roman"/>
          <w:szCs w:val="24"/>
        </w:rPr>
      </w:pPr>
    </w:p>
    <w:p w:rsidR="00EF5DEB" w:rsidRPr="000625B0" w:rsidRDefault="009725BD" w:rsidP="00EF5DEB">
      <w:pPr>
        <w:autoSpaceDE w:val="0"/>
        <w:autoSpaceDN w:val="0"/>
        <w:adjustRightInd w:val="0"/>
        <w:spacing w:line="240" w:lineRule="auto"/>
        <w:ind w:firstLine="720"/>
        <w:contextualSpacing/>
        <w:jc w:val="both"/>
        <w:rPr>
          <w:rFonts w:cs="Times New Roman"/>
          <w:szCs w:val="24"/>
        </w:rPr>
      </w:pPr>
      <w:r>
        <w:rPr>
          <w:rFonts w:cs="Times New Roman"/>
          <w:b/>
          <w:szCs w:val="24"/>
        </w:rPr>
        <w:t>10.</w:t>
      </w:r>
      <w:r w:rsidR="00EF5DEB" w:rsidRPr="000625B0">
        <w:rPr>
          <w:rFonts w:cs="Times New Roman"/>
          <w:b/>
          <w:szCs w:val="24"/>
        </w:rPr>
        <w:t>2.2.</w:t>
      </w:r>
      <w:r w:rsidR="00EF5DEB" w:rsidRPr="000625B0">
        <w:rPr>
          <w:rFonts w:cs="Times New Roman"/>
          <w:szCs w:val="24"/>
        </w:rPr>
        <w:t xml:space="preserve"> Paper copies of DWI Blood Chemistry Affidavit and Revocation Reports and </w:t>
      </w:r>
    </w:p>
    <w:p w:rsidR="00EF5DEB" w:rsidRPr="000625B0" w:rsidRDefault="00EF5DEB" w:rsidP="00EF5DEB">
      <w:pPr>
        <w:autoSpaceDE w:val="0"/>
        <w:autoSpaceDN w:val="0"/>
        <w:adjustRightInd w:val="0"/>
        <w:spacing w:line="240" w:lineRule="auto"/>
        <w:ind w:firstLine="720"/>
        <w:contextualSpacing/>
        <w:jc w:val="both"/>
        <w:rPr>
          <w:rFonts w:cs="Times New Roman"/>
          <w:szCs w:val="24"/>
        </w:rPr>
      </w:pPr>
      <w:r w:rsidRPr="000625B0">
        <w:rPr>
          <w:rFonts w:cs="Times New Roman"/>
          <w:szCs w:val="24"/>
        </w:rPr>
        <w:t xml:space="preserve">            Facial Recognition Reports will be maintained in the laboratory case file as a </w:t>
      </w:r>
    </w:p>
    <w:p w:rsidR="00EF5DEB" w:rsidRPr="000625B0" w:rsidRDefault="00EF5DEB" w:rsidP="00EF5DEB">
      <w:pPr>
        <w:autoSpaceDE w:val="0"/>
        <w:autoSpaceDN w:val="0"/>
        <w:adjustRightInd w:val="0"/>
        <w:spacing w:line="240" w:lineRule="auto"/>
        <w:ind w:firstLine="720"/>
        <w:contextualSpacing/>
        <w:jc w:val="both"/>
        <w:rPr>
          <w:rFonts w:cs="Times New Roman"/>
          <w:szCs w:val="24"/>
        </w:rPr>
      </w:pPr>
      <w:r w:rsidRPr="000625B0">
        <w:rPr>
          <w:rFonts w:cs="Times New Roman"/>
          <w:szCs w:val="24"/>
        </w:rPr>
        <w:t xml:space="preserve">            technical record.</w:t>
      </w:r>
    </w:p>
    <w:p w:rsidR="00EF5DEB" w:rsidRPr="000625B0" w:rsidRDefault="00EF5DEB" w:rsidP="00EF5DEB">
      <w:pPr>
        <w:autoSpaceDE w:val="0"/>
        <w:autoSpaceDN w:val="0"/>
        <w:adjustRightInd w:val="0"/>
        <w:spacing w:line="240" w:lineRule="auto"/>
        <w:jc w:val="both"/>
        <w:rPr>
          <w:rFonts w:cs="Times New Roman"/>
          <w:szCs w:val="24"/>
        </w:rPr>
      </w:pPr>
    </w:p>
    <w:p w:rsidR="00EF5DEB" w:rsidRPr="000625B0" w:rsidRDefault="009725BD" w:rsidP="00EF5DEB">
      <w:pPr>
        <w:autoSpaceDE w:val="0"/>
        <w:autoSpaceDN w:val="0"/>
        <w:adjustRightInd w:val="0"/>
        <w:spacing w:line="240" w:lineRule="auto"/>
        <w:contextualSpacing/>
        <w:jc w:val="both"/>
        <w:rPr>
          <w:rFonts w:cs="Times New Roman"/>
          <w:b/>
          <w:bCs/>
          <w:szCs w:val="24"/>
        </w:rPr>
      </w:pPr>
      <w:r>
        <w:rPr>
          <w:rFonts w:cs="Times New Roman"/>
          <w:b/>
          <w:bCs/>
          <w:szCs w:val="24"/>
        </w:rPr>
        <w:t>10.</w:t>
      </w:r>
      <w:r w:rsidR="00EF5DEB" w:rsidRPr="000625B0">
        <w:rPr>
          <w:rFonts w:cs="Times New Roman"/>
          <w:b/>
          <w:bCs/>
          <w:szCs w:val="24"/>
        </w:rPr>
        <w:t xml:space="preserve">3. Stop Work Requests </w:t>
      </w:r>
    </w:p>
    <w:p w:rsidR="00EF5DEB" w:rsidRPr="000625B0" w:rsidRDefault="00EF5DEB" w:rsidP="00EF5DEB">
      <w:pPr>
        <w:autoSpaceDE w:val="0"/>
        <w:autoSpaceDN w:val="0"/>
        <w:adjustRightInd w:val="0"/>
        <w:spacing w:line="240" w:lineRule="auto"/>
        <w:contextualSpacing/>
        <w:jc w:val="both"/>
        <w:rPr>
          <w:rFonts w:cs="Times New Roman"/>
          <w:b/>
          <w:bCs/>
          <w:szCs w:val="24"/>
        </w:rPr>
      </w:pPr>
    </w:p>
    <w:p w:rsidR="00EF5DEB" w:rsidRPr="000625B0" w:rsidRDefault="009725BD" w:rsidP="00EF5DEB">
      <w:pPr>
        <w:autoSpaceDE w:val="0"/>
        <w:autoSpaceDN w:val="0"/>
        <w:adjustRightInd w:val="0"/>
        <w:spacing w:line="240" w:lineRule="auto"/>
        <w:ind w:firstLine="720"/>
        <w:contextualSpacing/>
        <w:jc w:val="both"/>
        <w:rPr>
          <w:rFonts w:cs="Times New Roman"/>
          <w:bCs/>
          <w:szCs w:val="24"/>
        </w:rPr>
      </w:pPr>
      <w:r>
        <w:rPr>
          <w:rFonts w:cs="Times New Roman"/>
          <w:b/>
          <w:bCs/>
          <w:szCs w:val="24"/>
        </w:rPr>
        <w:t>10.</w:t>
      </w:r>
      <w:r w:rsidR="00EF5DEB" w:rsidRPr="000625B0">
        <w:rPr>
          <w:rFonts w:cs="Times New Roman"/>
          <w:b/>
          <w:bCs/>
          <w:szCs w:val="24"/>
        </w:rPr>
        <w:t>3.1.</w:t>
      </w:r>
      <w:r w:rsidR="00EF5DEB" w:rsidRPr="000625B0">
        <w:rPr>
          <w:rFonts w:cs="Times New Roman"/>
          <w:bCs/>
          <w:szCs w:val="24"/>
        </w:rPr>
        <w:t xml:space="preserve"> When evidence is submitted to the CCBI Crime Laboratory for forensic </w:t>
      </w:r>
    </w:p>
    <w:p w:rsidR="00EF5DEB" w:rsidRPr="000625B0" w:rsidRDefault="00EF5DEB" w:rsidP="00EF5DEB">
      <w:pPr>
        <w:autoSpaceDE w:val="0"/>
        <w:autoSpaceDN w:val="0"/>
        <w:adjustRightInd w:val="0"/>
        <w:spacing w:line="240" w:lineRule="auto"/>
        <w:ind w:firstLine="720"/>
        <w:contextualSpacing/>
        <w:jc w:val="both"/>
        <w:rPr>
          <w:rFonts w:cs="Times New Roman"/>
          <w:bCs/>
          <w:szCs w:val="24"/>
        </w:rPr>
      </w:pPr>
      <w:r w:rsidRPr="000625B0">
        <w:rPr>
          <w:rFonts w:cs="Times New Roman"/>
          <w:bCs/>
          <w:szCs w:val="24"/>
        </w:rPr>
        <w:t xml:space="preserve">             examination and a subsequent request or notice is received to stop the forensic </w:t>
      </w:r>
    </w:p>
    <w:p w:rsidR="00EF5DEB" w:rsidRPr="000625B0" w:rsidRDefault="00EF5DEB" w:rsidP="00EF5DEB">
      <w:pPr>
        <w:autoSpaceDE w:val="0"/>
        <w:autoSpaceDN w:val="0"/>
        <w:adjustRightInd w:val="0"/>
        <w:spacing w:line="240" w:lineRule="auto"/>
        <w:ind w:firstLine="720"/>
        <w:contextualSpacing/>
        <w:jc w:val="both"/>
        <w:rPr>
          <w:rFonts w:cs="Times New Roman"/>
          <w:bCs/>
          <w:szCs w:val="24"/>
        </w:rPr>
      </w:pPr>
      <w:r w:rsidRPr="000625B0">
        <w:rPr>
          <w:rFonts w:cs="Times New Roman"/>
          <w:bCs/>
          <w:szCs w:val="24"/>
        </w:rPr>
        <w:t xml:space="preserve">             examination, a report will be completed and the “Results and Conclusions” </w:t>
      </w:r>
    </w:p>
    <w:p w:rsidR="00EF5DEB" w:rsidRPr="000625B0" w:rsidRDefault="00EF5DEB" w:rsidP="00EF5DEB">
      <w:pPr>
        <w:autoSpaceDE w:val="0"/>
        <w:autoSpaceDN w:val="0"/>
        <w:adjustRightInd w:val="0"/>
        <w:spacing w:line="240" w:lineRule="auto"/>
        <w:ind w:firstLine="720"/>
        <w:contextualSpacing/>
        <w:jc w:val="both"/>
        <w:rPr>
          <w:rFonts w:cs="Times New Roman"/>
          <w:bCs/>
          <w:szCs w:val="24"/>
        </w:rPr>
      </w:pPr>
      <w:r w:rsidRPr="000625B0">
        <w:rPr>
          <w:rFonts w:cs="Times New Roman"/>
          <w:bCs/>
          <w:szCs w:val="24"/>
        </w:rPr>
        <w:t xml:space="preserve">             section of the laboratory report will state: </w:t>
      </w:r>
    </w:p>
    <w:p w:rsidR="00EF5DEB" w:rsidRPr="000625B0" w:rsidRDefault="00EF5DEB" w:rsidP="00270D0F">
      <w:pPr>
        <w:pStyle w:val="ListParagraph"/>
        <w:numPr>
          <w:ilvl w:val="0"/>
          <w:numId w:val="36"/>
        </w:numPr>
        <w:autoSpaceDE w:val="0"/>
        <w:autoSpaceDN w:val="0"/>
        <w:adjustRightInd w:val="0"/>
        <w:spacing w:line="240" w:lineRule="auto"/>
        <w:jc w:val="both"/>
        <w:rPr>
          <w:rFonts w:cs="Times New Roman"/>
          <w:bCs/>
          <w:szCs w:val="24"/>
        </w:rPr>
      </w:pPr>
      <w:r w:rsidRPr="000625B0">
        <w:rPr>
          <w:rFonts w:cs="Times New Roman"/>
          <w:bCs/>
          <w:szCs w:val="24"/>
        </w:rPr>
        <w:t xml:space="preserve">the date the cancellation was received </w:t>
      </w:r>
    </w:p>
    <w:p w:rsidR="00EF5DEB" w:rsidRPr="000625B0" w:rsidRDefault="00EF5DEB" w:rsidP="00270D0F">
      <w:pPr>
        <w:pStyle w:val="ListParagraph"/>
        <w:numPr>
          <w:ilvl w:val="0"/>
          <w:numId w:val="36"/>
        </w:numPr>
        <w:autoSpaceDE w:val="0"/>
        <w:autoSpaceDN w:val="0"/>
        <w:adjustRightInd w:val="0"/>
        <w:spacing w:line="240" w:lineRule="auto"/>
        <w:jc w:val="both"/>
        <w:rPr>
          <w:rFonts w:cs="Times New Roman"/>
          <w:bCs/>
          <w:szCs w:val="24"/>
        </w:rPr>
      </w:pPr>
      <w:r w:rsidRPr="000625B0">
        <w:rPr>
          <w:rFonts w:cs="Times New Roman"/>
          <w:bCs/>
          <w:szCs w:val="24"/>
        </w:rPr>
        <w:t>name of the person and agency providing authority to cancel the forensic examination</w:t>
      </w:r>
    </w:p>
    <w:p w:rsidR="00EF5DEB" w:rsidRPr="000625B0" w:rsidRDefault="00EF5DEB" w:rsidP="00EF5DEB">
      <w:pPr>
        <w:pStyle w:val="ListParagraph"/>
        <w:autoSpaceDE w:val="0"/>
        <w:autoSpaceDN w:val="0"/>
        <w:adjustRightInd w:val="0"/>
        <w:spacing w:line="240" w:lineRule="auto"/>
        <w:jc w:val="both"/>
        <w:rPr>
          <w:rFonts w:cs="Times New Roman"/>
          <w:bCs/>
          <w:szCs w:val="24"/>
        </w:rPr>
      </w:pPr>
    </w:p>
    <w:p w:rsidR="00EF5DEB" w:rsidRPr="000625B0" w:rsidRDefault="009725BD" w:rsidP="00EF5DEB">
      <w:pPr>
        <w:pStyle w:val="ListParagraph"/>
        <w:autoSpaceDE w:val="0"/>
        <w:autoSpaceDN w:val="0"/>
        <w:adjustRightInd w:val="0"/>
        <w:spacing w:line="240" w:lineRule="auto"/>
        <w:ind w:left="0" w:firstLine="720"/>
        <w:jc w:val="both"/>
        <w:rPr>
          <w:rFonts w:cs="Times New Roman"/>
          <w:bCs/>
          <w:szCs w:val="24"/>
        </w:rPr>
      </w:pPr>
      <w:r>
        <w:rPr>
          <w:rFonts w:cs="Times New Roman"/>
          <w:b/>
          <w:bCs/>
          <w:szCs w:val="24"/>
        </w:rPr>
        <w:t>10.</w:t>
      </w:r>
      <w:r w:rsidR="00EF5DEB" w:rsidRPr="000625B0">
        <w:rPr>
          <w:rFonts w:cs="Times New Roman"/>
          <w:b/>
          <w:bCs/>
          <w:szCs w:val="24"/>
        </w:rPr>
        <w:t>3.2.</w:t>
      </w:r>
      <w:r w:rsidR="00EF5DEB" w:rsidRPr="000625B0">
        <w:rPr>
          <w:rFonts w:cs="Times New Roman"/>
          <w:bCs/>
          <w:szCs w:val="24"/>
        </w:rPr>
        <w:t xml:space="preserve"> And identify the examination status of each item of evidence submitted as:</w:t>
      </w:r>
    </w:p>
    <w:p w:rsidR="00EF5DEB" w:rsidRPr="000625B0" w:rsidRDefault="00EF5DEB" w:rsidP="00EF5DEB">
      <w:pPr>
        <w:pStyle w:val="ListParagraph"/>
        <w:autoSpaceDE w:val="0"/>
        <w:autoSpaceDN w:val="0"/>
        <w:adjustRightInd w:val="0"/>
        <w:spacing w:line="240" w:lineRule="auto"/>
        <w:ind w:left="0"/>
        <w:jc w:val="both"/>
        <w:rPr>
          <w:rFonts w:cs="Times New Roman"/>
          <w:bCs/>
          <w:szCs w:val="24"/>
        </w:rPr>
      </w:pPr>
    </w:p>
    <w:p w:rsidR="00EF5DEB" w:rsidRPr="000625B0" w:rsidRDefault="00EF5DEB" w:rsidP="00270D0F">
      <w:pPr>
        <w:pStyle w:val="ListParagraph"/>
        <w:numPr>
          <w:ilvl w:val="0"/>
          <w:numId w:val="36"/>
        </w:numPr>
        <w:autoSpaceDE w:val="0"/>
        <w:autoSpaceDN w:val="0"/>
        <w:adjustRightInd w:val="0"/>
        <w:spacing w:line="240" w:lineRule="auto"/>
        <w:jc w:val="both"/>
        <w:rPr>
          <w:rFonts w:cs="Times New Roman"/>
          <w:bCs/>
          <w:szCs w:val="24"/>
        </w:rPr>
      </w:pPr>
      <w:r w:rsidRPr="000625B0">
        <w:rPr>
          <w:rFonts w:cs="Times New Roman"/>
          <w:bCs/>
          <w:szCs w:val="24"/>
        </w:rPr>
        <w:t>“Not examined”</w:t>
      </w:r>
    </w:p>
    <w:p w:rsidR="00EF5DEB" w:rsidRPr="000625B0" w:rsidRDefault="00EF5DEB" w:rsidP="00270D0F">
      <w:pPr>
        <w:pStyle w:val="ListParagraph"/>
        <w:numPr>
          <w:ilvl w:val="0"/>
          <w:numId w:val="36"/>
        </w:numPr>
        <w:autoSpaceDE w:val="0"/>
        <w:autoSpaceDN w:val="0"/>
        <w:adjustRightInd w:val="0"/>
        <w:spacing w:line="240" w:lineRule="auto"/>
        <w:jc w:val="both"/>
        <w:rPr>
          <w:rFonts w:cs="Times New Roman"/>
          <w:bCs/>
          <w:szCs w:val="24"/>
        </w:rPr>
      </w:pPr>
      <w:r w:rsidRPr="000625B0">
        <w:rPr>
          <w:rFonts w:cs="Times New Roman"/>
          <w:bCs/>
          <w:szCs w:val="24"/>
        </w:rPr>
        <w:t>“Examination started but not completed”</w:t>
      </w:r>
    </w:p>
    <w:p w:rsidR="0085413D" w:rsidRDefault="0085413D" w:rsidP="00270D0F">
      <w:pPr>
        <w:pStyle w:val="ListParagraph"/>
        <w:numPr>
          <w:ilvl w:val="0"/>
          <w:numId w:val="36"/>
        </w:numPr>
        <w:autoSpaceDE w:val="0"/>
        <w:autoSpaceDN w:val="0"/>
        <w:adjustRightInd w:val="0"/>
        <w:spacing w:line="240" w:lineRule="auto"/>
        <w:jc w:val="both"/>
        <w:rPr>
          <w:rFonts w:cs="Times New Roman"/>
          <w:bCs/>
          <w:szCs w:val="24"/>
        </w:rPr>
      </w:pPr>
      <w:r>
        <w:rPr>
          <w:rFonts w:cs="Times New Roman"/>
          <w:bCs/>
          <w:szCs w:val="24"/>
        </w:rPr>
        <w:t xml:space="preserve"> </w:t>
      </w:r>
      <w:r w:rsidR="00EF5DEB" w:rsidRPr="000625B0">
        <w:rPr>
          <w:rFonts w:cs="Times New Roman"/>
          <w:bCs/>
          <w:szCs w:val="24"/>
        </w:rPr>
        <w:t>Results and conclusions will be stated for any portion of the evidence</w:t>
      </w:r>
    </w:p>
    <w:p w:rsidR="0085413D" w:rsidRDefault="0085413D" w:rsidP="0085413D">
      <w:pPr>
        <w:pStyle w:val="ListParagraph"/>
        <w:autoSpaceDE w:val="0"/>
        <w:autoSpaceDN w:val="0"/>
        <w:adjustRightInd w:val="0"/>
        <w:spacing w:line="240" w:lineRule="auto"/>
        <w:ind w:left="2160"/>
        <w:jc w:val="both"/>
        <w:rPr>
          <w:rFonts w:cs="Times New Roman"/>
          <w:bCs/>
          <w:szCs w:val="24"/>
        </w:rPr>
      </w:pPr>
      <w:r w:rsidRPr="0085413D">
        <w:rPr>
          <w:rFonts w:cs="Times New Roman"/>
          <w:bCs/>
          <w:szCs w:val="24"/>
        </w:rPr>
        <w:t xml:space="preserve"> </w:t>
      </w:r>
      <w:r w:rsidR="00EF5DEB" w:rsidRPr="0085413D">
        <w:rPr>
          <w:rFonts w:cs="Times New Roman"/>
          <w:bCs/>
          <w:szCs w:val="24"/>
        </w:rPr>
        <w:t>submitted for which the requested forensic examination has been</w:t>
      </w:r>
    </w:p>
    <w:p w:rsidR="00EF5DEB" w:rsidRPr="0085413D" w:rsidRDefault="0085413D" w:rsidP="00B0268B">
      <w:pPr>
        <w:pStyle w:val="ListParagraph"/>
        <w:autoSpaceDE w:val="0"/>
        <w:autoSpaceDN w:val="0"/>
        <w:adjustRightInd w:val="0"/>
        <w:spacing w:line="240" w:lineRule="auto"/>
        <w:ind w:left="2160"/>
        <w:jc w:val="both"/>
        <w:rPr>
          <w:rFonts w:cs="Times New Roman"/>
          <w:bCs/>
          <w:szCs w:val="24"/>
        </w:rPr>
      </w:pPr>
      <w:r>
        <w:rPr>
          <w:rFonts w:cs="Times New Roman"/>
          <w:bCs/>
          <w:szCs w:val="24"/>
        </w:rPr>
        <w:t xml:space="preserve"> </w:t>
      </w:r>
      <w:r w:rsidR="00EF5DEB" w:rsidRPr="0085413D">
        <w:rPr>
          <w:rFonts w:cs="Times New Roman"/>
          <w:bCs/>
          <w:szCs w:val="24"/>
        </w:rPr>
        <w:t>completed.</w:t>
      </w:r>
    </w:p>
    <w:p w:rsidR="00EF5DEB" w:rsidRPr="000625B0" w:rsidRDefault="00EF5DEB" w:rsidP="00EF5DEB">
      <w:pPr>
        <w:autoSpaceDE w:val="0"/>
        <w:autoSpaceDN w:val="0"/>
        <w:adjustRightInd w:val="0"/>
        <w:spacing w:line="240" w:lineRule="auto"/>
        <w:jc w:val="both"/>
        <w:rPr>
          <w:rFonts w:cs="Times New Roman"/>
          <w:bCs/>
          <w:szCs w:val="24"/>
        </w:rPr>
      </w:pPr>
    </w:p>
    <w:p w:rsidR="00EF5DEB" w:rsidRDefault="00EF5DEB" w:rsidP="00EF5DEB">
      <w:pPr>
        <w:autoSpaceDE w:val="0"/>
        <w:autoSpaceDN w:val="0"/>
        <w:adjustRightInd w:val="0"/>
        <w:spacing w:line="240" w:lineRule="auto"/>
        <w:jc w:val="both"/>
        <w:rPr>
          <w:rFonts w:cs="Times New Roman"/>
          <w:bCs/>
          <w:szCs w:val="24"/>
        </w:rPr>
      </w:pPr>
    </w:p>
    <w:p w:rsidR="00812BF3" w:rsidRPr="000625B0" w:rsidRDefault="00812BF3" w:rsidP="00EF5DEB">
      <w:pPr>
        <w:autoSpaceDE w:val="0"/>
        <w:autoSpaceDN w:val="0"/>
        <w:adjustRightInd w:val="0"/>
        <w:spacing w:line="240" w:lineRule="auto"/>
        <w:jc w:val="both"/>
        <w:rPr>
          <w:rFonts w:cs="Times New Roman"/>
          <w:bCs/>
          <w:szCs w:val="24"/>
        </w:rPr>
      </w:pPr>
    </w:p>
    <w:p w:rsidR="00EF5DEB" w:rsidRPr="000625B0" w:rsidRDefault="00EF5DEB" w:rsidP="00EF5DEB">
      <w:pPr>
        <w:autoSpaceDE w:val="0"/>
        <w:autoSpaceDN w:val="0"/>
        <w:adjustRightInd w:val="0"/>
        <w:spacing w:line="240" w:lineRule="auto"/>
        <w:contextualSpacing/>
        <w:jc w:val="both"/>
        <w:rPr>
          <w:rFonts w:cs="Times New Roman"/>
          <w:b/>
          <w:szCs w:val="24"/>
        </w:rPr>
      </w:pPr>
    </w:p>
    <w:p w:rsidR="00EF5DEB" w:rsidRPr="000625B0" w:rsidRDefault="009725BD" w:rsidP="00EF5DEB">
      <w:pPr>
        <w:autoSpaceDE w:val="0"/>
        <w:autoSpaceDN w:val="0"/>
        <w:adjustRightInd w:val="0"/>
        <w:spacing w:line="240" w:lineRule="auto"/>
        <w:contextualSpacing/>
        <w:jc w:val="both"/>
        <w:rPr>
          <w:rFonts w:cs="Times New Roman"/>
          <w:b/>
          <w:szCs w:val="24"/>
        </w:rPr>
      </w:pPr>
      <w:r>
        <w:rPr>
          <w:rFonts w:cs="Times New Roman"/>
          <w:b/>
          <w:szCs w:val="24"/>
        </w:rPr>
        <w:t>10.</w:t>
      </w:r>
      <w:r w:rsidR="00EF5DEB" w:rsidRPr="000625B0">
        <w:rPr>
          <w:rFonts w:cs="Times New Roman"/>
          <w:b/>
          <w:szCs w:val="24"/>
        </w:rPr>
        <w:t xml:space="preserve">4. Publication of Reports               </w:t>
      </w:r>
    </w:p>
    <w:p w:rsidR="00EF5DEB" w:rsidRPr="000625B0" w:rsidRDefault="00EF5DEB" w:rsidP="00EF5DEB">
      <w:pPr>
        <w:autoSpaceDE w:val="0"/>
        <w:autoSpaceDN w:val="0"/>
        <w:adjustRightInd w:val="0"/>
        <w:spacing w:line="240" w:lineRule="auto"/>
        <w:contextualSpacing/>
        <w:jc w:val="both"/>
        <w:rPr>
          <w:rFonts w:cs="Times New Roman"/>
          <w:b/>
          <w:szCs w:val="24"/>
        </w:rPr>
      </w:pPr>
    </w:p>
    <w:p w:rsidR="00EF5DEB" w:rsidRPr="000625B0" w:rsidRDefault="009725BD" w:rsidP="00EF5DEB">
      <w:pPr>
        <w:autoSpaceDE w:val="0"/>
        <w:autoSpaceDN w:val="0"/>
        <w:adjustRightInd w:val="0"/>
        <w:spacing w:after="0" w:line="240" w:lineRule="auto"/>
        <w:ind w:left="720"/>
        <w:contextualSpacing/>
        <w:rPr>
          <w:rFonts w:cs="Times New Roman"/>
          <w:szCs w:val="24"/>
        </w:rPr>
      </w:pPr>
      <w:r>
        <w:rPr>
          <w:rFonts w:cs="Times New Roman"/>
          <w:b/>
          <w:szCs w:val="24"/>
        </w:rPr>
        <w:t>10.</w:t>
      </w:r>
      <w:r w:rsidR="00EF5DEB" w:rsidRPr="000625B0">
        <w:rPr>
          <w:rFonts w:cs="Times New Roman"/>
          <w:b/>
          <w:szCs w:val="24"/>
        </w:rPr>
        <w:t>4.1.</w:t>
      </w:r>
      <w:r w:rsidR="00EF5DEB" w:rsidRPr="000625B0">
        <w:rPr>
          <w:rFonts w:cs="Times New Roman"/>
          <w:szCs w:val="24"/>
        </w:rPr>
        <w:t xml:space="preserve"> Only the laboratory reports from a case file containing the necessary technical and </w:t>
      </w:r>
    </w:p>
    <w:p w:rsidR="00EF5DEB" w:rsidRPr="000625B0" w:rsidRDefault="00EF5DEB" w:rsidP="00EF5DEB">
      <w:pPr>
        <w:autoSpaceDE w:val="0"/>
        <w:autoSpaceDN w:val="0"/>
        <w:adjustRightInd w:val="0"/>
        <w:spacing w:after="0" w:line="240" w:lineRule="auto"/>
        <w:ind w:left="720"/>
        <w:contextualSpacing/>
        <w:rPr>
          <w:rFonts w:cs="Times New Roman"/>
          <w:szCs w:val="24"/>
        </w:rPr>
      </w:pPr>
      <w:r w:rsidRPr="000625B0">
        <w:rPr>
          <w:rFonts w:cs="Times New Roman"/>
          <w:b/>
          <w:szCs w:val="24"/>
        </w:rPr>
        <w:t xml:space="preserve">             </w:t>
      </w:r>
      <w:r w:rsidRPr="000625B0">
        <w:rPr>
          <w:rFonts w:cs="Times New Roman"/>
          <w:szCs w:val="24"/>
        </w:rPr>
        <w:t xml:space="preserve">administrative reviews marked with “approved” status may be released for </w:t>
      </w:r>
    </w:p>
    <w:p w:rsidR="00EF5DEB" w:rsidRPr="000625B0" w:rsidRDefault="00EF5DEB" w:rsidP="00EF5DEB">
      <w:pPr>
        <w:autoSpaceDE w:val="0"/>
        <w:autoSpaceDN w:val="0"/>
        <w:adjustRightInd w:val="0"/>
        <w:spacing w:after="0" w:line="240" w:lineRule="auto"/>
        <w:ind w:left="720"/>
        <w:contextualSpacing/>
        <w:rPr>
          <w:rFonts w:cs="Times New Roman"/>
          <w:szCs w:val="24"/>
        </w:rPr>
      </w:pPr>
      <w:r w:rsidRPr="000625B0">
        <w:rPr>
          <w:rFonts w:cs="Times New Roman"/>
          <w:szCs w:val="24"/>
        </w:rPr>
        <w:t xml:space="preserve">             publication. </w:t>
      </w:r>
    </w:p>
    <w:p w:rsidR="00EF5DEB" w:rsidRPr="000625B0" w:rsidRDefault="00EF5DEB" w:rsidP="00EF5DEB">
      <w:pPr>
        <w:autoSpaceDE w:val="0"/>
        <w:autoSpaceDN w:val="0"/>
        <w:adjustRightInd w:val="0"/>
        <w:spacing w:line="240" w:lineRule="auto"/>
        <w:contextualSpacing/>
        <w:jc w:val="both"/>
        <w:rPr>
          <w:rFonts w:cs="Times New Roman"/>
          <w:b/>
          <w:bCs/>
          <w:szCs w:val="24"/>
        </w:rPr>
      </w:pPr>
    </w:p>
    <w:p w:rsidR="00EF5DEB" w:rsidRPr="000625B0" w:rsidRDefault="009725BD" w:rsidP="00EF5DEB">
      <w:pPr>
        <w:spacing w:line="240" w:lineRule="auto"/>
        <w:ind w:left="720"/>
        <w:rPr>
          <w:rFonts w:cs="Times New Roman"/>
          <w:color w:val="000000" w:themeColor="text1"/>
          <w:szCs w:val="24"/>
        </w:rPr>
      </w:pPr>
      <w:r>
        <w:rPr>
          <w:rFonts w:cs="Times New Roman"/>
          <w:b/>
          <w:color w:val="000000" w:themeColor="text1"/>
          <w:szCs w:val="24"/>
        </w:rPr>
        <w:t>10.</w:t>
      </w:r>
      <w:r w:rsidR="00EF5DEB" w:rsidRPr="000625B0">
        <w:rPr>
          <w:rFonts w:cs="Times New Roman"/>
          <w:b/>
          <w:color w:val="000000" w:themeColor="text1"/>
          <w:szCs w:val="24"/>
        </w:rPr>
        <w:t xml:space="preserve">4.2. </w:t>
      </w:r>
      <w:r w:rsidR="00EF5DEB" w:rsidRPr="000625B0">
        <w:rPr>
          <w:rFonts w:cs="Times New Roman"/>
          <w:color w:val="000000" w:themeColor="text1"/>
          <w:szCs w:val="24"/>
        </w:rPr>
        <w:t xml:space="preserve">The individual publishing the report will update the appropriate Tracker log with    </w:t>
      </w:r>
      <w:r w:rsidR="00EF5DEB" w:rsidRPr="000625B0">
        <w:rPr>
          <w:rFonts w:cs="Times New Roman"/>
          <w:color w:val="000000" w:themeColor="text1"/>
          <w:szCs w:val="24"/>
        </w:rPr>
        <w:tab/>
      </w:r>
      <w:r w:rsidR="0085413D">
        <w:rPr>
          <w:rFonts w:cs="Times New Roman"/>
          <w:color w:val="000000" w:themeColor="text1"/>
          <w:szCs w:val="24"/>
        </w:rPr>
        <w:t xml:space="preserve"> </w:t>
      </w:r>
      <w:r w:rsidR="00EF5DEB" w:rsidRPr="000625B0">
        <w:rPr>
          <w:rFonts w:cs="Times New Roman"/>
          <w:color w:val="000000" w:themeColor="text1"/>
          <w:szCs w:val="24"/>
        </w:rPr>
        <w:t>the date the report was published.</w:t>
      </w:r>
    </w:p>
    <w:p w:rsidR="00EF5DEB" w:rsidRPr="000625B0" w:rsidRDefault="009725BD" w:rsidP="00EF5DEB">
      <w:pPr>
        <w:spacing w:after="0" w:line="240" w:lineRule="auto"/>
        <w:jc w:val="both"/>
        <w:rPr>
          <w:rFonts w:cs="Times New Roman"/>
          <w:b/>
          <w:szCs w:val="24"/>
        </w:rPr>
      </w:pPr>
      <w:r>
        <w:rPr>
          <w:rFonts w:cs="Times New Roman"/>
          <w:b/>
          <w:szCs w:val="24"/>
        </w:rPr>
        <w:t>10.</w:t>
      </w:r>
      <w:r w:rsidR="00EF5DEB" w:rsidRPr="000625B0">
        <w:rPr>
          <w:rFonts w:cs="Times New Roman"/>
          <w:b/>
          <w:szCs w:val="24"/>
        </w:rPr>
        <w:t xml:space="preserve">5. Amendments and Modifications </w:t>
      </w:r>
    </w:p>
    <w:p w:rsidR="00EF5DEB" w:rsidRPr="000625B0" w:rsidRDefault="00EF5DEB" w:rsidP="00EF5DEB">
      <w:pPr>
        <w:spacing w:after="0" w:line="240" w:lineRule="auto"/>
        <w:jc w:val="both"/>
        <w:rPr>
          <w:rFonts w:cs="Times New Roman"/>
          <w:b/>
          <w:szCs w:val="24"/>
        </w:rPr>
      </w:pPr>
    </w:p>
    <w:p w:rsidR="00301BE1" w:rsidRDefault="004148B8" w:rsidP="00A03F1A">
      <w:pPr>
        <w:spacing w:after="0" w:line="240" w:lineRule="auto"/>
        <w:ind w:firstLine="720"/>
        <w:jc w:val="both"/>
        <w:rPr>
          <w:szCs w:val="24"/>
        </w:rPr>
      </w:pPr>
      <w:r>
        <w:rPr>
          <w:rFonts w:cs="Times New Roman"/>
          <w:b/>
          <w:szCs w:val="24"/>
        </w:rPr>
        <w:t>10.5.1.</w:t>
      </w:r>
      <w:r w:rsidRPr="004703A1">
        <w:rPr>
          <w:szCs w:val="24"/>
        </w:rPr>
        <w:t xml:space="preserve"> </w:t>
      </w:r>
      <w:r w:rsidR="00724273">
        <w:rPr>
          <w:szCs w:val="24"/>
        </w:rPr>
        <w:t>Changes</w:t>
      </w:r>
      <w:r w:rsidR="00C627AA">
        <w:rPr>
          <w:szCs w:val="24"/>
        </w:rPr>
        <w:t xml:space="preserve"> or modifications</w:t>
      </w:r>
      <w:r w:rsidR="00724273">
        <w:rPr>
          <w:szCs w:val="24"/>
        </w:rPr>
        <w:t xml:space="preserve"> to published laboratory reports will be in accordance </w:t>
      </w:r>
      <w:r w:rsidR="00C627AA">
        <w:rPr>
          <w:szCs w:val="24"/>
        </w:rPr>
        <w:tab/>
      </w:r>
      <w:r w:rsidR="00C627AA">
        <w:rPr>
          <w:szCs w:val="24"/>
        </w:rPr>
        <w:tab/>
      </w:r>
      <w:r w:rsidR="00C627AA">
        <w:rPr>
          <w:szCs w:val="24"/>
        </w:rPr>
        <w:tab/>
      </w:r>
      <w:r w:rsidR="00724273">
        <w:rPr>
          <w:szCs w:val="24"/>
        </w:rPr>
        <w:t>with SOP Chapter</w:t>
      </w:r>
      <w:r w:rsidR="00C627AA">
        <w:rPr>
          <w:szCs w:val="24"/>
        </w:rPr>
        <w:t xml:space="preserve"> </w:t>
      </w:r>
      <w:r w:rsidR="00724273">
        <w:rPr>
          <w:szCs w:val="24"/>
        </w:rPr>
        <w:t>29 Section 5</w:t>
      </w:r>
      <w:r w:rsidR="00C627AA">
        <w:rPr>
          <w:szCs w:val="24"/>
        </w:rPr>
        <w:t xml:space="preserve"> when possible</w:t>
      </w:r>
      <w:r w:rsidR="00724273">
        <w:rPr>
          <w:szCs w:val="24"/>
        </w:rPr>
        <w:t xml:space="preserve">. </w:t>
      </w:r>
      <w:r w:rsidR="00C627AA">
        <w:rPr>
          <w:szCs w:val="24"/>
        </w:rPr>
        <w:t>A</w:t>
      </w:r>
      <w:r w:rsidR="000D2817">
        <w:rPr>
          <w:szCs w:val="24"/>
        </w:rPr>
        <w:t xml:space="preserve"> </w:t>
      </w:r>
      <w:r w:rsidR="00C627AA" w:rsidRPr="004703A1">
        <w:rPr>
          <w:szCs w:val="24"/>
        </w:rPr>
        <w:t xml:space="preserve">new </w:t>
      </w:r>
      <w:r w:rsidR="00C627AA">
        <w:rPr>
          <w:szCs w:val="24"/>
        </w:rPr>
        <w:t xml:space="preserve">laboratory </w:t>
      </w:r>
      <w:r w:rsidR="00C627AA" w:rsidRPr="004703A1">
        <w:rPr>
          <w:szCs w:val="24"/>
        </w:rPr>
        <w:t xml:space="preserve">report </w:t>
      </w:r>
      <w:r w:rsidR="00C627AA">
        <w:rPr>
          <w:szCs w:val="24"/>
        </w:rPr>
        <w:t>will</w:t>
      </w:r>
      <w:r w:rsidR="00C627AA" w:rsidRPr="004703A1">
        <w:rPr>
          <w:szCs w:val="24"/>
        </w:rPr>
        <w:t xml:space="preserve"> be </w:t>
      </w:r>
      <w:r w:rsidR="00C627AA">
        <w:rPr>
          <w:szCs w:val="24"/>
        </w:rPr>
        <w:tab/>
      </w:r>
      <w:r w:rsidR="00C627AA">
        <w:rPr>
          <w:szCs w:val="24"/>
        </w:rPr>
        <w:tab/>
      </w:r>
      <w:r w:rsidR="00C627AA">
        <w:rPr>
          <w:szCs w:val="24"/>
        </w:rPr>
        <w:tab/>
      </w:r>
      <w:r w:rsidR="00C627AA" w:rsidRPr="004703A1">
        <w:rPr>
          <w:szCs w:val="24"/>
        </w:rPr>
        <w:t>issued</w:t>
      </w:r>
      <w:r w:rsidR="00C627AA">
        <w:rPr>
          <w:szCs w:val="24"/>
        </w:rPr>
        <w:t xml:space="preserve"> for </w:t>
      </w:r>
      <w:r w:rsidR="000D2817">
        <w:rPr>
          <w:szCs w:val="24"/>
        </w:rPr>
        <w:t xml:space="preserve">any </w:t>
      </w:r>
      <w:r w:rsidRPr="004703A1">
        <w:rPr>
          <w:szCs w:val="24"/>
        </w:rPr>
        <w:t>change</w:t>
      </w:r>
      <w:r>
        <w:rPr>
          <w:szCs w:val="24"/>
        </w:rPr>
        <w:t xml:space="preserve"> or modification to a</w:t>
      </w:r>
      <w:r w:rsidRPr="004703A1">
        <w:rPr>
          <w:szCs w:val="24"/>
        </w:rPr>
        <w:t xml:space="preserve"> </w:t>
      </w:r>
      <w:r w:rsidR="00F9429E" w:rsidRPr="004703A1">
        <w:rPr>
          <w:szCs w:val="24"/>
        </w:rPr>
        <w:t>published</w:t>
      </w:r>
      <w:r w:rsidR="00F9429E">
        <w:rPr>
          <w:szCs w:val="24"/>
        </w:rPr>
        <w:t xml:space="preserve"> </w:t>
      </w:r>
      <w:r w:rsidR="00C627AA">
        <w:rPr>
          <w:szCs w:val="24"/>
        </w:rPr>
        <w:t>laboratory</w:t>
      </w:r>
      <w:r w:rsidR="00A03F1A">
        <w:rPr>
          <w:szCs w:val="24"/>
        </w:rPr>
        <w:t xml:space="preserve"> report</w:t>
      </w:r>
      <w:r w:rsidR="00C627AA">
        <w:rPr>
          <w:szCs w:val="24"/>
        </w:rPr>
        <w:t xml:space="preserve">. </w:t>
      </w:r>
      <w:r w:rsidRPr="004703A1">
        <w:rPr>
          <w:szCs w:val="24"/>
        </w:rPr>
        <w:t>Th</w:t>
      </w:r>
      <w:r>
        <w:rPr>
          <w:szCs w:val="24"/>
        </w:rPr>
        <w:t>e</w:t>
      </w:r>
      <w:r w:rsidRPr="004703A1">
        <w:rPr>
          <w:szCs w:val="24"/>
        </w:rPr>
        <w:t xml:space="preserve"> new</w:t>
      </w:r>
    </w:p>
    <w:p w:rsidR="00A03F1A" w:rsidRDefault="00301BE1" w:rsidP="00A03F1A">
      <w:pPr>
        <w:spacing w:after="0" w:line="240" w:lineRule="auto"/>
        <w:ind w:firstLine="720"/>
        <w:jc w:val="both"/>
        <w:rPr>
          <w:szCs w:val="24"/>
        </w:rPr>
      </w:pPr>
      <w:r>
        <w:rPr>
          <w:szCs w:val="24"/>
        </w:rPr>
        <w:t xml:space="preserve">           </w:t>
      </w:r>
      <w:r w:rsidR="004148B8" w:rsidRPr="004703A1">
        <w:rPr>
          <w:szCs w:val="24"/>
        </w:rPr>
        <w:t xml:space="preserve"> report </w:t>
      </w:r>
      <w:r w:rsidR="004148B8">
        <w:rPr>
          <w:szCs w:val="24"/>
        </w:rPr>
        <w:t xml:space="preserve">will </w:t>
      </w:r>
      <w:r w:rsidR="00A03F1A">
        <w:rPr>
          <w:szCs w:val="24"/>
        </w:rPr>
        <w:t>contain the following statement completed at the top of the report:</w:t>
      </w:r>
    </w:p>
    <w:p w:rsidR="00A03F1A" w:rsidRDefault="00A03F1A">
      <w:pPr>
        <w:spacing w:after="0" w:line="240" w:lineRule="auto"/>
        <w:ind w:firstLine="720"/>
        <w:jc w:val="both"/>
        <w:rPr>
          <w:szCs w:val="24"/>
        </w:rPr>
      </w:pPr>
    </w:p>
    <w:p w:rsidR="00DC2AF2" w:rsidRDefault="00A03F1A" w:rsidP="00DC2AF2">
      <w:pPr>
        <w:pStyle w:val="ListParagraph"/>
        <w:spacing w:after="0" w:line="240" w:lineRule="auto"/>
        <w:ind w:left="1440"/>
        <w:jc w:val="both"/>
        <w:rPr>
          <w:szCs w:val="24"/>
        </w:rPr>
      </w:pPr>
      <w:r>
        <w:rPr>
          <w:szCs w:val="24"/>
        </w:rPr>
        <w:t xml:space="preserve">AMENDED REPORT - </w:t>
      </w:r>
      <w:r w:rsidR="008A653F">
        <w:rPr>
          <w:szCs w:val="24"/>
        </w:rPr>
        <w:t>Amendment to</w:t>
      </w:r>
      <w:r w:rsidR="00DC2AF2">
        <w:rPr>
          <w:szCs w:val="24"/>
        </w:rPr>
        <w:t xml:space="preserve"> </w:t>
      </w:r>
      <w:r w:rsidR="00DC2AF2" w:rsidRPr="00DC2AF2">
        <w:rPr>
          <w:szCs w:val="24"/>
        </w:rPr>
        <w:t xml:space="preserve">CCBI Laboratory </w:t>
      </w:r>
      <w:r w:rsidR="00DC2AF2">
        <w:rPr>
          <w:szCs w:val="24"/>
        </w:rPr>
        <w:t xml:space="preserve">Report </w:t>
      </w:r>
      <w:r w:rsidR="00DC2AF2" w:rsidRPr="00B0268B">
        <w:rPr>
          <w:i/>
          <w:szCs w:val="24"/>
        </w:rPr>
        <w:t>&lt;list</w:t>
      </w:r>
      <w:r w:rsidR="00DC2AF2">
        <w:rPr>
          <w:i/>
          <w:szCs w:val="24"/>
        </w:rPr>
        <w:t xml:space="preserve"> case </w:t>
      </w:r>
      <w:r w:rsidR="00DC2AF2" w:rsidRPr="00B0268B">
        <w:rPr>
          <w:i/>
          <w:szCs w:val="24"/>
        </w:rPr>
        <w:t>number o</w:t>
      </w:r>
      <w:r w:rsidR="00DC2AF2">
        <w:rPr>
          <w:i/>
          <w:szCs w:val="24"/>
        </w:rPr>
        <w:t>f</w:t>
      </w:r>
      <w:r w:rsidR="00DC2AF2" w:rsidRPr="00B0268B">
        <w:rPr>
          <w:i/>
          <w:szCs w:val="24"/>
        </w:rPr>
        <w:t xml:space="preserve"> </w:t>
      </w:r>
      <w:r w:rsidR="00DC2AF2">
        <w:rPr>
          <w:i/>
          <w:szCs w:val="24"/>
        </w:rPr>
        <w:t xml:space="preserve">the </w:t>
      </w:r>
      <w:r w:rsidR="00DC2AF2" w:rsidRPr="00B0268B">
        <w:rPr>
          <w:i/>
          <w:szCs w:val="24"/>
        </w:rPr>
        <w:t>corrected report</w:t>
      </w:r>
      <w:r w:rsidR="00DC2AF2" w:rsidRPr="00F01B4B">
        <w:rPr>
          <w:i/>
          <w:szCs w:val="24"/>
        </w:rPr>
        <w:t>&gt;</w:t>
      </w:r>
      <w:r w:rsidR="00DC2AF2">
        <w:rPr>
          <w:szCs w:val="24"/>
        </w:rPr>
        <w:t xml:space="preserve"> </w:t>
      </w:r>
      <w:r w:rsidR="008A653F">
        <w:rPr>
          <w:szCs w:val="24"/>
        </w:rPr>
        <w:t>dated</w:t>
      </w:r>
      <w:r w:rsidR="008A653F" w:rsidRPr="008A653F">
        <w:rPr>
          <w:szCs w:val="24"/>
        </w:rPr>
        <w:t xml:space="preserve"> </w:t>
      </w:r>
      <w:r w:rsidR="008A653F" w:rsidRPr="00B0268B">
        <w:rPr>
          <w:i/>
          <w:szCs w:val="24"/>
        </w:rPr>
        <w:t>&lt;list date&gt;</w:t>
      </w:r>
      <w:r>
        <w:rPr>
          <w:i/>
          <w:szCs w:val="24"/>
        </w:rPr>
        <w:t>.</w:t>
      </w:r>
      <w:r w:rsidR="000D2817">
        <w:rPr>
          <w:i/>
          <w:szCs w:val="24"/>
        </w:rPr>
        <w:t xml:space="preserve"> </w:t>
      </w:r>
    </w:p>
    <w:p w:rsidR="004148B8" w:rsidRDefault="004148B8" w:rsidP="00EF5DEB">
      <w:pPr>
        <w:spacing w:after="0" w:line="240" w:lineRule="auto"/>
        <w:ind w:firstLine="720"/>
        <w:jc w:val="both"/>
        <w:rPr>
          <w:rFonts w:cs="Times New Roman"/>
          <w:b/>
          <w:szCs w:val="24"/>
        </w:rPr>
      </w:pPr>
    </w:p>
    <w:p w:rsidR="00EF5DEB" w:rsidRPr="000625B0" w:rsidRDefault="009725BD" w:rsidP="00EF5DEB">
      <w:pPr>
        <w:spacing w:after="0" w:line="240" w:lineRule="auto"/>
        <w:ind w:firstLine="720"/>
        <w:jc w:val="both"/>
        <w:rPr>
          <w:rFonts w:cs="Times New Roman"/>
          <w:szCs w:val="24"/>
        </w:rPr>
      </w:pPr>
      <w:r>
        <w:rPr>
          <w:rFonts w:cs="Times New Roman"/>
          <w:b/>
          <w:szCs w:val="24"/>
        </w:rPr>
        <w:t>10.</w:t>
      </w:r>
      <w:r w:rsidR="00EF5DEB" w:rsidRPr="000625B0">
        <w:rPr>
          <w:rFonts w:cs="Times New Roman"/>
          <w:b/>
          <w:szCs w:val="24"/>
        </w:rPr>
        <w:t>5.</w:t>
      </w:r>
      <w:r w:rsidR="004148B8">
        <w:rPr>
          <w:rFonts w:cs="Times New Roman"/>
          <w:b/>
          <w:szCs w:val="24"/>
        </w:rPr>
        <w:t>2</w:t>
      </w:r>
      <w:r w:rsidR="00EF5DEB" w:rsidRPr="000625B0">
        <w:rPr>
          <w:rFonts w:cs="Times New Roman"/>
          <w:b/>
          <w:szCs w:val="24"/>
        </w:rPr>
        <w:t>.</w:t>
      </w:r>
      <w:r w:rsidR="00EF5DEB" w:rsidRPr="000625B0">
        <w:rPr>
          <w:rFonts w:cs="Times New Roman"/>
          <w:szCs w:val="24"/>
        </w:rPr>
        <w:t xml:space="preserve"> Amended and modified laboratory reports will be additionally reviewed to </w:t>
      </w:r>
    </w:p>
    <w:p w:rsidR="00EF5DEB" w:rsidRPr="000625B0" w:rsidRDefault="00EF5DEB" w:rsidP="00EF5DEB">
      <w:pPr>
        <w:spacing w:after="0" w:line="240" w:lineRule="auto"/>
        <w:ind w:firstLine="720"/>
        <w:jc w:val="both"/>
        <w:rPr>
          <w:rFonts w:cs="Times New Roman"/>
          <w:szCs w:val="24"/>
        </w:rPr>
      </w:pPr>
      <w:r w:rsidRPr="000625B0">
        <w:rPr>
          <w:rFonts w:cs="Times New Roman"/>
          <w:szCs w:val="24"/>
        </w:rPr>
        <w:t xml:space="preserve">            evaluate amendments or modifications to the original report. </w:t>
      </w:r>
    </w:p>
    <w:p w:rsidR="00EF5DEB" w:rsidRPr="000625B0" w:rsidRDefault="00EF5DEB" w:rsidP="00EF5DEB">
      <w:pPr>
        <w:spacing w:after="0" w:line="240" w:lineRule="auto"/>
        <w:ind w:firstLine="720"/>
        <w:jc w:val="both"/>
        <w:rPr>
          <w:rFonts w:cs="Times New Roman"/>
          <w:szCs w:val="24"/>
        </w:rPr>
      </w:pPr>
    </w:p>
    <w:p w:rsidR="00577C4A" w:rsidRDefault="009725BD" w:rsidP="00EF5DEB">
      <w:pPr>
        <w:spacing w:after="0" w:line="240" w:lineRule="auto"/>
        <w:ind w:left="720" w:firstLine="720"/>
        <w:jc w:val="both"/>
        <w:rPr>
          <w:rFonts w:cs="Times New Roman"/>
          <w:szCs w:val="24"/>
        </w:rPr>
      </w:pPr>
      <w:r>
        <w:rPr>
          <w:rFonts w:cs="Times New Roman"/>
          <w:b/>
          <w:szCs w:val="24"/>
        </w:rPr>
        <w:t>10.</w:t>
      </w:r>
      <w:r w:rsidR="00EF5DEB" w:rsidRPr="000625B0">
        <w:rPr>
          <w:rFonts w:cs="Times New Roman"/>
          <w:b/>
          <w:szCs w:val="24"/>
        </w:rPr>
        <w:t>5.</w:t>
      </w:r>
      <w:r w:rsidR="004148B8">
        <w:rPr>
          <w:rFonts w:cs="Times New Roman"/>
          <w:b/>
          <w:szCs w:val="24"/>
        </w:rPr>
        <w:t>2</w:t>
      </w:r>
      <w:r w:rsidR="00EF5DEB" w:rsidRPr="000625B0">
        <w:rPr>
          <w:rFonts w:cs="Times New Roman"/>
          <w:b/>
          <w:szCs w:val="24"/>
        </w:rPr>
        <w:t>.1.</w:t>
      </w:r>
      <w:r w:rsidR="007A2576">
        <w:rPr>
          <w:rFonts w:cs="Times New Roman"/>
          <w:szCs w:val="24"/>
        </w:rPr>
        <w:t xml:space="preserve"> The</w:t>
      </w:r>
      <w:r w:rsidR="00EF5DEB" w:rsidRPr="000625B0">
        <w:rPr>
          <w:rFonts w:cs="Times New Roman"/>
          <w:szCs w:val="24"/>
        </w:rPr>
        <w:t xml:space="preserve"> review </w:t>
      </w:r>
      <w:r w:rsidR="00577C4A">
        <w:rPr>
          <w:rFonts w:cs="Times New Roman"/>
          <w:szCs w:val="24"/>
        </w:rPr>
        <w:t xml:space="preserve">of </w:t>
      </w:r>
      <w:r w:rsidR="0066416E">
        <w:rPr>
          <w:rFonts w:cs="Times New Roman"/>
          <w:szCs w:val="24"/>
        </w:rPr>
        <w:t>a</w:t>
      </w:r>
      <w:r w:rsidR="00577C4A" w:rsidRPr="000625B0">
        <w:rPr>
          <w:rFonts w:cs="Times New Roman"/>
          <w:szCs w:val="24"/>
        </w:rPr>
        <w:t xml:space="preserve">mended and modified laboratory </w:t>
      </w:r>
      <w:r w:rsidR="00577C4A">
        <w:rPr>
          <w:rFonts w:cs="Times New Roman"/>
          <w:szCs w:val="24"/>
        </w:rPr>
        <w:t xml:space="preserve">reports will be </w:t>
      </w:r>
    </w:p>
    <w:p w:rsidR="00577C4A" w:rsidRDefault="00577C4A" w:rsidP="00577C4A">
      <w:pPr>
        <w:spacing w:after="0" w:line="240" w:lineRule="auto"/>
        <w:ind w:left="1440" w:firstLine="720"/>
        <w:jc w:val="both"/>
        <w:rPr>
          <w:rFonts w:cs="Times New Roman"/>
          <w:szCs w:val="24"/>
        </w:rPr>
      </w:pPr>
      <w:r>
        <w:rPr>
          <w:rFonts w:cs="Times New Roman"/>
          <w:b/>
          <w:szCs w:val="24"/>
        </w:rPr>
        <w:t xml:space="preserve">   </w:t>
      </w:r>
      <w:r w:rsidR="00EF5DEB" w:rsidRPr="000625B0">
        <w:rPr>
          <w:rFonts w:cs="Times New Roman"/>
          <w:szCs w:val="24"/>
        </w:rPr>
        <w:t xml:space="preserve">documented on </w:t>
      </w:r>
      <w:r>
        <w:rPr>
          <w:rFonts w:cs="Times New Roman"/>
          <w:szCs w:val="24"/>
        </w:rPr>
        <w:t xml:space="preserve">a CCBI Laboratory Technical and </w:t>
      </w:r>
      <w:r w:rsidR="00EF5DEB" w:rsidRPr="000625B0">
        <w:rPr>
          <w:rFonts w:cs="Times New Roman"/>
          <w:szCs w:val="24"/>
        </w:rPr>
        <w:t>Administrative</w:t>
      </w:r>
    </w:p>
    <w:p w:rsidR="00EF5DEB" w:rsidRPr="000625B0" w:rsidRDefault="00577C4A" w:rsidP="00577C4A">
      <w:pPr>
        <w:spacing w:after="0" w:line="240" w:lineRule="auto"/>
        <w:ind w:left="1440" w:firstLine="720"/>
        <w:jc w:val="both"/>
        <w:rPr>
          <w:rFonts w:cs="Times New Roman"/>
          <w:szCs w:val="24"/>
        </w:rPr>
      </w:pPr>
      <w:r>
        <w:rPr>
          <w:rFonts w:cs="Times New Roman"/>
          <w:szCs w:val="24"/>
        </w:rPr>
        <w:t xml:space="preserve">  </w:t>
      </w:r>
      <w:r w:rsidR="00EF5DEB" w:rsidRPr="000625B0">
        <w:rPr>
          <w:rFonts w:cs="Times New Roman"/>
          <w:szCs w:val="24"/>
        </w:rPr>
        <w:t xml:space="preserve"> Review / Coversheet form. </w:t>
      </w:r>
    </w:p>
    <w:p w:rsidR="00EF5DEB" w:rsidRPr="000625B0" w:rsidRDefault="00EF5DEB" w:rsidP="00EF5DEB">
      <w:pPr>
        <w:spacing w:after="0" w:line="240" w:lineRule="auto"/>
        <w:ind w:left="720" w:firstLine="720"/>
        <w:jc w:val="both"/>
        <w:rPr>
          <w:rFonts w:cs="Times New Roman"/>
          <w:szCs w:val="24"/>
        </w:rPr>
      </w:pPr>
    </w:p>
    <w:p w:rsidR="00EF5DEB" w:rsidRPr="000625B0" w:rsidRDefault="009725BD" w:rsidP="00EF5DEB">
      <w:pPr>
        <w:spacing w:after="0" w:line="240" w:lineRule="auto"/>
        <w:ind w:left="720" w:firstLine="720"/>
        <w:jc w:val="both"/>
        <w:rPr>
          <w:rFonts w:cs="Times New Roman"/>
          <w:szCs w:val="24"/>
        </w:rPr>
      </w:pPr>
      <w:r>
        <w:rPr>
          <w:rFonts w:cs="Times New Roman"/>
          <w:b/>
          <w:szCs w:val="24"/>
        </w:rPr>
        <w:t>10.</w:t>
      </w:r>
      <w:r w:rsidR="00EF5DEB" w:rsidRPr="000625B0">
        <w:rPr>
          <w:rFonts w:cs="Times New Roman"/>
          <w:b/>
          <w:szCs w:val="24"/>
        </w:rPr>
        <w:t>5.</w:t>
      </w:r>
      <w:r w:rsidR="004148B8">
        <w:rPr>
          <w:rFonts w:cs="Times New Roman"/>
          <w:b/>
          <w:szCs w:val="24"/>
        </w:rPr>
        <w:t>2</w:t>
      </w:r>
      <w:r w:rsidR="00EF5DEB" w:rsidRPr="000625B0">
        <w:rPr>
          <w:rFonts w:cs="Times New Roman"/>
          <w:b/>
          <w:szCs w:val="24"/>
        </w:rPr>
        <w:t>.2.</w:t>
      </w:r>
      <w:r w:rsidR="00EF5DEB" w:rsidRPr="000625B0">
        <w:rPr>
          <w:rFonts w:cs="Times New Roman"/>
          <w:szCs w:val="24"/>
        </w:rPr>
        <w:t xml:space="preserve"> “Amended Report” will be written in the “Comments” section of the </w:t>
      </w:r>
    </w:p>
    <w:p w:rsidR="00EF5DEB" w:rsidRPr="000625B0" w:rsidRDefault="00EF5DEB" w:rsidP="00EF5DEB">
      <w:pPr>
        <w:spacing w:after="0" w:line="240" w:lineRule="auto"/>
        <w:ind w:left="720" w:firstLine="720"/>
        <w:jc w:val="both"/>
        <w:rPr>
          <w:rFonts w:cs="Times New Roman"/>
          <w:szCs w:val="24"/>
        </w:rPr>
      </w:pPr>
      <w:r w:rsidRPr="000625B0">
        <w:rPr>
          <w:rFonts w:cs="Times New Roman"/>
          <w:b/>
          <w:szCs w:val="24"/>
        </w:rPr>
        <w:t xml:space="preserve">                 </w:t>
      </w:r>
      <w:r w:rsidRPr="000625B0">
        <w:rPr>
          <w:rFonts w:cs="Times New Roman"/>
          <w:szCs w:val="24"/>
        </w:rPr>
        <w:t xml:space="preserve">Technical and Administrative Review / Coversheet form for the </w:t>
      </w:r>
    </w:p>
    <w:p w:rsidR="00EF5DEB" w:rsidRPr="000625B0" w:rsidRDefault="00EF5DEB" w:rsidP="00EF5DEB">
      <w:pPr>
        <w:spacing w:after="0" w:line="240" w:lineRule="auto"/>
        <w:ind w:left="720" w:firstLine="720"/>
        <w:jc w:val="both"/>
        <w:rPr>
          <w:rFonts w:cs="Times New Roman"/>
          <w:szCs w:val="24"/>
        </w:rPr>
      </w:pPr>
      <w:r w:rsidRPr="000625B0">
        <w:rPr>
          <w:rFonts w:cs="Times New Roman"/>
          <w:szCs w:val="24"/>
        </w:rPr>
        <w:t xml:space="preserve">                 necessary type of review performed. </w:t>
      </w:r>
    </w:p>
    <w:p w:rsidR="00EF5DEB" w:rsidRPr="000625B0" w:rsidRDefault="00EF5DEB" w:rsidP="00EF5DEB">
      <w:pPr>
        <w:spacing w:after="0" w:line="240" w:lineRule="auto"/>
        <w:jc w:val="both"/>
        <w:rPr>
          <w:rFonts w:cs="Times New Roman"/>
          <w:b/>
          <w:szCs w:val="24"/>
        </w:rPr>
      </w:pPr>
    </w:p>
    <w:p w:rsidR="00EF5DEB" w:rsidRPr="000625B0" w:rsidRDefault="00EF5DEB" w:rsidP="00B0268B">
      <w:pPr>
        <w:spacing w:after="0" w:line="240" w:lineRule="auto"/>
        <w:ind w:left="720" w:firstLine="720"/>
        <w:jc w:val="both"/>
        <w:rPr>
          <w:rFonts w:cs="Times New Roman"/>
          <w:szCs w:val="24"/>
        </w:rPr>
      </w:pPr>
    </w:p>
    <w:p w:rsidR="00B73372" w:rsidRDefault="00B73372" w:rsidP="00EF5DEB">
      <w:pPr>
        <w:rPr>
          <w:rFonts w:cs="Times New Roman"/>
          <w:szCs w:val="24"/>
        </w:rPr>
        <w:sectPr w:rsidR="00B73372" w:rsidSect="00D565AF">
          <w:headerReference w:type="even" r:id="rId38"/>
          <w:headerReference w:type="default" r:id="rId39"/>
          <w:headerReference w:type="first" r:id="rId40"/>
          <w:pgSz w:w="12240" w:h="15840"/>
          <w:pgMar w:top="2448" w:right="1440" w:bottom="1440" w:left="1440" w:header="720" w:footer="720" w:gutter="0"/>
          <w:cols w:space="252"/>
          <w:docGrid w:linePitch="360"/>
        </w:sectPr>
      </w:pPr>
    </w:p>
    <w:p w:rsidR="00EF5DEB" w:rsidRPr="000625B0" w:rsidRDefault="00EF5DEB" w:rsidP="00EF5DEB">
      <w:pPr>
        <w:rPr>
          <w:rFonts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350"/>
        <w:gridCol w:w="5418"/>
      </w:tblGrid>
      <w:tr w:rsidR="00074151" w:rsidRPr="000625B0" w:rsidTr="00D565AF">
        <w:trPr>
          <w:trHeight w:val="350"/>
        </w:trPr>
        <w:tc>
          <w:tcPr>
            <w:tcW w:w="9576" w:type="dxa"/>
            <w:gridSpan w:val="3"/>
            <w:tcBorders>
              <w:top w:val="single" w:sz="4" w:space="0" w:color="auto"/>
              <w:left w:val="single" w:sz="4" w:space="0" w:color="auto"/>
              <w:bottom w:val="single" w:sz="4" w:space="0" w:color="auto"/>
              <w:right w:val="single" w:sz="4" w:space="0" w:color="auto"/>
            </w:tcBorders>
            <w:shd w:val="clear" w:color="auto" w:fill="D9D9D9"/>
            <w:hideMark/>
          </w:tcPr>
          <w:p w:rsidR="00074151" w:rsidRPr="000625B0" w:rsidRDefault="00074151" w:rsidP="00EF5DEB">
            <w:pPr>
              <w:jc w:val="center"/>
              <w:rPr>
                <w:rFonts w:eastAsia="Calibri" w:cs="Times New Roman"/>
                <w:b/>
                <w:szCs w:val="24"/>
              </w:rPr>
            </w:pPr>
            <w:r w:rsidRPr="000625B0">
              <w:rPr>
                <w:rFonts w:eastAsia="Calibri" w:cs="Times New Roman"/>
                <w:b/>
                <w:szCs w:val="24"/>
              </w:rPr>
              <w:t>Revision History</w:t>
            </w:r>
          </w:p>
        </w:tc>
      </w:tr>
      <w:tr w:rsidR="00074151" w:rsidRPr="000625B0" w:rsidTr="00D565AF">
        <w:trPr>
          <w:trHeight w:val="720"/>
        </w:trPr>
        <w:tc>
          <w:tcPr>
            <w:tcW w:w="280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074151" w:rsidRPr="000625B0" w:rsidRDefault="00074151" w:rsidP="00EF5DEB">
            <w:pPr>
              <w:jc w:val="center"/>
              <w:rPr>
                <w:rFonts w:eastAsia="Calibri" w:cs="Times New Roman"/>
                <w:b/>
                <w:szCs w:val="24"/>
              </w:rPr>
            </w:pPr>
            <w:r w:rsidRPr="000625B0">
              <w:rPr>
                <w:rFonts w:eastAsia="Calibri" w:cs="Times New Roman"/>
                <w:b/>
                <w:szCs w:val="24"/>
              </w:rPr>
              <w:t>Effective Date</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074151" w:rsidRPr="000625B0" w:rsidRDefault="00074151" w:rsidP="00EF5DEB">
            <w:pPr>
              <w:jc w:val="center"/>
              <w:rPr>
                <w:rFonts w:eastAsia="Calibri" w:cs="Times New Roman"/>
                <w:b/>
                <w:szCs w:val="24"/>
              </w:rPr>
            </w:pPr>
            <w:r w:rsidRPr="000625B0">
              <w:rPr>
                <w:rFonts w:eastAsia="Calibri" w:cs="Times New Roman"/>
                <w:b/>
                <w:szCs w:val="24"/>
              </w:rPr>
              <w:t>Version Number</w:t>
            </w:r>
          </w:p>
        </w:tc>
        <w:tc>
          <w:tcPr>
            <w:tcW w:w="541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074151" w:rsidRPr="000625B0" w:rsidRDefault="00074151" w:rsidP="00EF5DEB">
            <w:pPr>
              <w:jc w:val="center"/>
              <w:rPr>
                <w:rFonts w:eastAsia="Calibri" w:cs="Times New Roman"/>
                <w:b/>
                <w:szCs w:val="24"/>
              </w:rPr>
            </w:pPr>
            <w:r w:rsidRPr="000625B0">
              <w:rPr>
                <w:rFonts w:eastAsia="Calibri" w:cs="Times New Roman"/>
                <w:b/>
                <w:szCs w:val="24"/>
              </w:rPr>
              <w:t>Reason</w:t>
            </w:r>
          </w:p>
        </w:tc>
      </w:tr>
      <w:tr w:rsidR="00074151" w:rsidRPr="000625B0" w:rsidTr="00EF5DEB">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074151" w:rsidRPr="000625B0" w:rsidRDefault="002341EB" w:rsidP="00D565AF">
            <w:pPr>
              <w:jc w:val="both"/>
              <w:rPr>
                <w:rFonts w:eastAsia="Calibri" w:cs="Times New Roman"/>
                <w:szCs w:val="24"/>
              </w:rPr>
            </w:pPr>
            <w:r w:rsidRPr="00B04321">
              <w:rPr>
                <w:rFonts w:cs="Times New Roman"/>
                <w:color w:val="000000"/>
              </w:rPr>
              <w:t>01/01/2020</w:t>
            </w:r>
          </w:p>
        </w:tc>
        <w:tc>
          <w:tcPr>
            <w:tcW w:w="1350" w:type="dxa"/>
            <w:tcBorders>
              <w:top w:val="single" w:sz="4" w:space="0" w:color="auto"/>
              <w:left w:val="single" w:sz="4" w:space="0" w:color="auto"/>
              <w:bottom w:val="single" w:sz="4" w:space="0" w:color="auto"/>
              <w:right w:val="single" w:sz="4" w:space="0" w:color="auto"/>
            </w:tcBorders>
            <w:vAlign w:val="bottom"/>
            <w:hideMark/>
          </w:tcPr>
          <w:p w:rsidR="00074151" w:rsidRPr="000625B0" w:rsidRDefault="00074151" w:rsidP="00D565AF">
            <w:pPr>
              <w:jc w:val="both"/>
              <w:rPr>
                <w:rFonts w:eastAsia="Calibri" w:cs="Times New Roman"/>
                <w:szCs w:val="24"/>
              </w:rPr>
            </w:pPr>
            <w:r w:rsidRPr="000625B0">
              <w:rPr>
                <w:rFonts w:eastAsia="Calibri" w:cs="Times New Roman"/>
                <w:szCs w:val="24"/>
              </w:rPr>
              <w:t>1</w:t>
            </w:r>
          </w:p>
        </w:tc>
        <w:tc>
          <w:tcPr>
            <w:tcW w:w="5418" w:type="dxa"/>
            <w:tcBorders>
              <w:top w:val="single" w:sz="4" w:space="0" w:color="auto"/>
              <w:left w:val="single" w:sz="4" w:space="0" w:color="auto"/>
              <w:bottom w:val="single" w:sz="4" w:space="0" w:color="auto"/>
              <w:right w:val="single" w:sz="4" w:space="0" w:color="auto"/>
            </w:tcBorders>
            <w:vAlign w:val="bottom"/>
            <w:hideMark/>
          </w:tcPr>
          <w:p w:rsidR="00074151" w:rsidRPr="000625B0" w:rsidRDefault="00EF5DEB" w:rsidP="00D565AF">
            <w:pPr>
              <w:jc w:val="both"/>
              <w:rPr>
                <w:rFonts w:eastAsia="Calibri" w:cs="Times New Roman"/>
                <w:szCs w:val="24"/>
              </w:rPr>
            </w:pPr>
            <w:r w:rsidRPr="000625B0">
              <w:rPr>
                <w:rFonts w:eastAsia="Calibri" w:cs="Times New Roman"/>
                <w:szCs w:val="24"/>
              </w:rPr>
              <w:t>New Laboratory Administrative Procedures Manual</w:t>
            </w:r>
          </w:p>
        </w:tc>
      </w:tr>
      <w:tr w:rsidR="00074151" w:rsidRPr="000625B0" w:rsidTr="00D565AF">
        <w:trPr>
          <w:trHeight w:val="720"/>
        </w:trPr>
        <w:tc>
          <w:tcPr>
            <w:tcW w:w="2808" w:type="dxa"/>
            <w:tcBorders>
              <w:top w:val="single" w:sz="4" w:space="0" w:color="auto"/>
              <w:left w:val="single" w:sz="4" w:space="0" w:color="auto"/>
              <w:bottom w:val="single" w:sz="4" w:space="0" w:color="auto"/>
              <w:right w:val="single" w:sz="4" w:space="0" w:color="auto"/>
            </w:tcBorders>
          </w:tcPr>
          <w:p w:rsidR="00074151" w:rsidRPr="000625B0" w:rsidRDefault="00074151" w:rsidP="00D565AF">
            <w:pPr>
              <w:jc w:val="both"/>
              <w:rPr>
                <w:rFonts w:eastAsia="Calibri" w:cs="Times New Roman"/>
                <w:szCs w:val="24"/>
              </w:rPr>
            </w:pPr>
          </w:p>
        </w:tc>
        <w:tc>
          <w:tcPr>
            <w:tcW w:w="1350" w:type="dxa"/>
            <w:tcBorders>
              <w:top w:val="single" w:sz="4" w:space="0" w:color="auto"/>
              <w:left w:val="single" w:sz="4" w:space="0" w:color="auto"/>
              <w:bottom w:val="single" w:sz="4" w:space="0" w:color="auto"/>
              <w:right w:val="single" w:sz="4" w:space="0" w:color="auto"/>
            </w:tcBorders>
          </w:tcPr>
          <w:p w:rsidR="00074151" w:rsidRPr="000625B0" w:rsidRDefault="00074151" w:rsidP="00D565AF">
            <w:pPr>
              <w:jc w:val="both"/>
              <w:rPr>
                <w:rFonts w:eastAsia="Calibri" w:cs="Times New Roman"/>
                <w:szCs w:val="24"/>
              </w:rPr>
            </w:pPr>
          </w:p>
        </w:tc>
        <w:tc>
          <w:tcPr>
            <w:tcW w:w="5418" w:type="dxa"/>
            <w:tcBorders>
              <w:top w:val="single" w:sz="4" w:space="0" w:color="auto"/>
              <w:left w:val="single" w:sz="4" w:space="0" w:color="auto"/>
              <w:bottom w:val="single" w:sz="4" w:space="0" w:color="auto"/>
              <w:right w:val="single" w:sz="4" w:space="0" w:color="auto"/>
            </w:tcBorders>
          </w:tcPr>
          <w:p w:rsidR="00074151" w:rsidRPr="000625B0" w:rsidRDefault="00074151" w:rsidP="00D565AF">
            <w:pPr>
              <w:jc w:val="both"/>
              <w:rPr>
                <w:rFonts w:eastAsia="Calibri" w:cs="Times New Roman"/>
                <w:szCs w:val="24"/>
              </w:rPr>
            </w:pPr>
          </w:p>
        </w:tc>
      </w:tr>
      <w:tr w:rsidR="00074151" w:rsidRPr="000625B0" w:rsidTr="00D565AF">
        <w:trPr>
          <w:trHeight w:val="720"/>
        </w:trPr>
        <w:tc>
          <w:tcPr>
            <w:tcW w:w="2808" w:type="dxa"/>
            <w:tcBorders>
              <w:top w:val="single" w:sz="4" w:space="0" w:color="auto"/>
              <w:left w:val="single" w:sz="4" w:space="0" w:color="auto"/>
              <w:bottom w:val="single" w:sz="4" w:space="0" w:color="auto"/>
              <w:right w:val="single" w:sz="4" w:space="0" w:color="auto"/>
            </w:tcBorders>
          </w:tcPr>
          <w:p w:rsidR="00074151" w:rsidRPr="000625B0" w:rsidRDefault="00074151" w:rsidP="00D565AF">
            <w:pPr>
              <w:jc w:val="both"/>
              <w:rPr>
                <w:rFonts w:eastAsia="Calibri" w:cs="Times New Roman"/>
                <w:szCs w:val="24"/>
              </w:rPr>
            </w:pPr>
          </w:p>
        </w:tc>
        <w:tc>
          <w:tcPr>
            <w:tcW w:w="1350" w:type="dxa"/>
            <w:tcBorders>
              <w:top w:val="single" w:sz="4" w:space="0" w:color="auto"/>
              <w:left w:val="single" w:sz="4" w:space="0" w:color="auto"/>
              <w:bottom w:val="single" w:sz="4" w:space="0" w:color="auto"/>
              <w:right w:val="single" w:sz="4" w:space="0" w:color="auto"/>
            </w:tcBorders>
          </w:tcPr>
          <w:p w:rsidR="00074151" w:rsidRPr="000625B0" w:rsidRDefault="00074151" w:rsidP="00D565AF">
            <w:pPr>
              <w:jc w:val="both"/>
              <w:rPr>
                <w:rFonts w:eastAsia="Calibri" w:cs="Times New Roman"/>
                <w:szCs w:val="24"/>
              </w:rPr>
            </w:pPr>
          </w:p>
        </w:tc>
        <w:tc>
          <w:tcPr>
            <w:tcW w:w="5418" w:type="dxa"/>
            <w:tcBorders>
              <w:top w:val="single" w:sz="4" w:space="0" w:color="auto"/>
              <w:left w:val="single" w:sz="4" w:space="0" w:color="auto"/>
              <w:bottom w:val="single" w:sz="4" w:space="0" w:color="auto"/>
              <w:right w:val="single" w:sz="4" w:space="0" w:color="auto"/>
            </w:tcBorders>
          </w:tcPr>
          <w:p w:rsidR="00074151" w:rsidRPr="000625B0" w:rsidRDefault="00074151" w:rsidP="00D565AF">
            <w:pPr>
              <w:jc w:val="both"/>
              <w:rPr>
                <w:rFonts w:eastAsia="Calibri" w:cs="Times New Roman"/>
                <w:szCs w:val="24"/>
              </w:rPr>
            </w:pPr>
          </w:p>
        </w:tc>
      </w:tr>
      <w:tr w:rsidR="00074151" w:rsidRPr="000625B0" w:rsidTr="00D565AF">
        <w:trPr>
          <w:trHeight w:val="720"/>
        </w:trPr>
        <w:tc>
          <w:tcPr>
            <w:tcW w:w="2808" w:type="dxa"/>
            <w:tcBorders>
              <w:top w:val="single" w:sz="4" w:space="0" w:color="auto"/>
              <w:left w:val="single" w:sz="4" w:space="0" w:color="auto"/>
              <w:bottom w:val="single" w:sz="4" w:space="0" w:color="auto"/>
              <w:right w:val="single" w:sz="4" w:space="0" w:color="auto"/>
            </w:tcBorders>
          </w:tcPr>
          <w:p w:rsidR="00074151" w:rsidRPr="000625B0" w:rsidRDefault="00074151" w:rsidP="00D565AF">
            <w:pPr>
              <w:jc w:val="both"/>
              <w:rPr>
                <w:rFonts w:eastAsia="Calibri" w:cs="Times New Roman"/>
                <w:szCs w:val="24"/>
              </w:rPr>
            </w:pPr>
          </w:p>
        </w:tc>
        <w:tc>
          <w:tcPr>
            <w:tcW w:w="1350" w:type="dxa"/>
            <w:tcBorders>
              <w:top w:val="single" w:sz="4" w:space="0" w:color="auto"/>
              <w:left w:val="single" w:sz="4" w:space="0" w:color="auto"/>
              <w:bottom w:val="single" w:sz="4" w:space="0" w:color="auto"/>
              <w:right w:val="single" w:sz="4" w:space="0" w:color="auto"/>
            </w:tcBorders>
          </w:tcPr>
          <w:p w:rsidR="00074151" w:rsidRPr="000625B0" w:rsidRDefault="00074151" w:rsidP="00D565AF">
            <w:pPr>
              <w:jc w:val="both"/>
              <w:rPr>
                <w:rFonts w:eastAsia="Calibri" w:cs="Times New Roman"/>
                <w:szCs w:val="24"/>
              </w:rPr>
            </w:pPr>
          </w:p>
        </w:tc>
        <w:tc>
          <w:tcPr>
            <w:tcW w:w="5418" w:type="dxa"/>
            <w:tcBorders>
              <w:top w:val="single" w:sz="4" w:space="0" w:color="auto"/>
              <w:left w:val="single" w:sz="4" w:space="0" w:color="auto"/>
              <w:bottom w:val="single" w:sz="4" w:space="0" w:color="auto"/>
              <w:right w:val="single" w:sz="4" w:space="0" w:color="auto"/>
            </w:tcBorders>
          </w:tcPr>
          <w:p w:rsidR="00074151" w:rsidRPr="000625B0" w:rsidRDefault="00074151" w:rsidP="00D565AF">
            <w:pPr>
              <w:jc w:val="both"/>
              <w:rPr>
                <w:rFonts w:eastAsia="Calibri" w:cs="Times New Roman"/>
                <w:szCs w:val="24"/>
              </w:rPr>
            </w:pPr>
          </w:p>
        </w:tc>
      </w:tr>
      <w:tr w:rsidR="00074151" w:rsidRPr="000625B0" w:rsidTr="00D565AF">
        <w:trPr>
          <w:trHeight w:val="720"/>
        </w:trPr>
        <w:tc>
          <w:tcPr>
            <w:tcW w:w="2808" w:type="dxa"/>
            <w:tcBorders>
              <w:top w:val="single" w:sz="4" w:space="0" w:color="auto"/>
              <w:left w:val="single" w:sz="4" w:space="0" w:color="auto"/>
              <w:bottom w:val="single" w:sz="4" w:space="0" w:color="auto"/>
              <w:right w:val="single" w:sz="4" w:space="0" w:color="auto"/>
            </w:tcBorders>
          </w:tcPr>
          <w:p w:rsidR="00074151" w:rsidRPr="000625B0" w:rsidRDefault="00074151" w:rsidP="00D565AF">
            <w:pPr>
              <w:jc w:val="both"/>
              <w:rPr>
                <w:rFonts w:eastAsia="Calibri" w:cs="Times New Roman"/>
                <w:szCs w:val="24"/>
              </w:rPr>
            </w:pPr>
          </w:p>
        </w:tc>
        <w:tc>
          <w:tcPr>
            <w:tcW w:w="1350" w:type="dxa"/>
            <w:tcBorders>
              <w:top w:val="single" w:sz="4" w:space="0" w:color="auto"/>
              <w:left w:val="single" w:sz="4" w:space="0" w:color="auto"/>
              <w:bottom w:val="single" w:sz="4" w:space="0" w:color="auto"/>
              <w:right w:val="single" w:sz="4" w:space="0" w:color="auto"/>
            </w:tcBorders>
          </w:tcPr>
          <w:p w:rsidR="00074151" w:rsidRPr="000625B0" w:rsidRDefault="00074151" w:rsidP="00D565AF">
            <w:pPr>
              <w:jc w:val="both"/>
              <w:rPr>
                <w:rFonts w:eastAsia="Calibri" w:cs="Times New Roman"/>
                <w:szCs w:val="24"/>
              </w:rPr>
            </w:pPr>
          </w:p>
        </w:tc>
        <w:tc>
          <w:tcPr>
            <w:tcW w:w="5418" w:type="dxa"/>
            <w:tcBorders>
              <w:top w:val="single" w:sz="4" w:space="0" w:color="auto"/>
              <w:left w:val="single" w:sz="4" w:space="0" w:color="auto"/>
              <w:bottom w:val="single" w:sz="4" w:space="0" w:color="auto"/>
              <w:right w:val="single" w:sz="4" w:space="0" w:color="auto"/>
            </w:tcBorders>
          </w:tcPr>
          <w:p w:rsidR="00074151" w:rsidRPr="000625B0" w:rsidRDefault="00074151" w:rsidP="00D565AF">
            <w:pPr>
              <w:jc w:val="both"/>
              <w:rPr>
                <w:rFonts w:eastAsia="Calibri" w:cs="Times New Roman"/>
                <w:szCs w:val="24"/>
              </w:rPr>
            </w:pPr>
          </w:p>
        </w:tc>
      </w:tr>
    </w:tbl>
    <w:p w:rsidR="00074151" w:rsidRPr="000625B0" w:rsidRDefault="00074151" w:rsidP="00074151">
      <w:pPr>
        <w:jc w:val="both"/>
        <w:rPr>
          <w:rFonts w:cs="Times New Roman"/>
          <w:b/>
          <w:bCs/>
          <w:szCs w:val="24"/>
        </w:rPr>
        <w:sectPr w:rsidR="00074151" w:rsidRPr="000625B0" w:rsidSect="00D565AF">
          <w:pgSz w:w="12240" w:h="15840"/>
          <w:pgMar w:top="2448" w:right="1440" w:bottom="1440" w:left="1440" w:header="720" w:footer="720" w:gutter="0"/>
          <w:cols w:space="252"/>
          <w:docGrid w:linePitch="360"/>
        </w:sectPr>
      </w:pPr>
    </w:p>
    <w:p w:rsidR="00074151" w:rsidRPr="000625B0" w:rsidRDefault="00074151">
      <w:pPr>
        <w:autoSpaceDE w:val="0"/>
        <w:autoSpaceDN w:val="0"/>
        <w:adjustRightInd w:val="0"/>
        <w:spacing w:after="0" w:line="240" w:lineRule="auto"/>
        <w:contextualSpacing/>
        <w:jc w:val="both"/>
        <w:rPr>
          <w:rFonts w:cs="Times New Roman"/>
          <w:szCs w:val="24"/>
        </w:rPr>
      </w:pPr>
    </w:p>
    <w:p w:rsidR="00EF5DEB" w:rsidRDefault="009725BD" w:rsidP="00B0268B">
      <w:pPr>
        <w:pStyle w:val="Heading1"/>
        <w:spacing w:before="0"/>
      </w:pPr>
      <w:bookmarkStart w:id="62" w:name="_Toc498424235"/>
      <w:bookmarkStart w:id="63" w:name="_Toc12956380"/>
      <w:r>
        <w:t>Chapter 11</w:t>
      </w:r>
      <w:r w:rsidR="00EF5DEB" w:rsidRPr="000625B0">
        <w:t>:  Management Continuity</w:t>
      </w:r>
      <w:bookmarkEnd w:id="62"/>
      <w:bookmarkEnd w:id="63"/>
    </w:p>
    <w:p w:rsidR="00127EAA" w:rsidRPr="00127EAA" w:rsidRDefault="00127EAA" w:rsidP="00B0268B">
      <w:pPr>
        <w:spacing w:after="0"/>
      </w:pPr>
    </w:p>
    <w:p w:rsidR="00127EAA" w:rsidRDefault="00EF5DEB">
      <w:pPr>
        <w:spacing w:after="0"/>
        <w:rPr>
          <w:rFonts w:cs="Times New Roman"/>
          <w:szCs w:val="24"/>
        </w:rPr>
      </w:pPr>
      <w:r w:rsidRPr="000625B0">
        <w:rPr>
          <w:rFonts w:cs="Times New Roman"/>
          <w:b/>
          <w:szCs w:val="24"/>
        </w:rPr>
        <w:t>1</w:t>
      </w:r>
      <w:r w:rsidR="009725BD">
        <w:rPr>
          <w:rFonts w:cs="Times New Roman"/>
          <w:b/>
          <w:szCs w:val="24"/>
        </w:rPr>
        <w:t>1</w:t>
      </w:r>
      <w:r w:rsidRPr="000625B0">
        <w:rPr>
          <w:rFonts w:cs="Times New Roman"/>
          <w:b/>
          <w:szCs w:val="24"/>
        </w:rPr>
        <w:t>.1.</w:t>
      </w:r>
      <w:r w:rsidRPr="000625B0">
        <w:rPr>
          <w:rFonts w:cs="Times New Roman"/>
          <w:szCs w:val="24"/>
        </w:rPr>
        <w:t xml:space="preserve"> </w:t>
      </w:r>
      <w:r w:rsidR="004F1707">
        <w:rPr>
          <w:rFonts w:cs="Times New Roman"/>
          <w:szCs w:val="24"/>
        </w:rPr>
        <w:t xml:space="preserve"> </w:t>
      </w:r>
      <w:r w:rsidR="00127EAA">
        <w:rPr>
          <w:rFonts w:cs="Times New Roman"/>
          <w:szCs w:val="24"/>
        </w:rPr>
        <w:t xml:space="preserve">  </w:t>
      </w:r>
      <w:r w:rsidRPr="000625B0">
        <w:rPr>
          <w:rFonts w:cs="Times New Roman"/>
          <w:szCs w:val="24"/>
        </w:rPr>
        <w:t xml:space="preserve">If the </w:t>
      </w:r>
      <w:r w:rsidR="000A515B">
        <w:rPr>
          <w:rFonts w:cs="Times New Roman"/>
          <w:szCs w:val="24"/>
        </w:rPr>
        <w:t>Assistant Director</w:t>
      </w:r>
      <w:r w:rsidRPr="000625B0">
        <w:rPr>
          <w:rFonts w:cs="Times New Roman"/>
          <w:szCs w:val="24"/>
        </w:rPr>
        <w:t xml:space="preserve"> of the CCBI Crime Laboratory is </w:t>
      </w:r>
      <w:r w:rsidR="004F1707">
        <w:rPr>
          <w:rFonts w:cs="Times New Roman"/>
          <w:szCs w:val="24"/>
        </w:rPr>
        <w:t xml:space="preserve">unable to perform </w:t>
      </w:r>
      <w:r w:rsidR="00127EAA">
        <w:rPr>
          <w:rFonts w:cs="Times New Roman"/>
          <w:szCs w:val="24"/>
        </w:rPr>
        <w:t xml:space="preserve">his/her </w:t>
      </w:r>
    </w:p>
    <w:p w:rsidR="004F1707" w:rsidRDefault="00EF5DEB">
      <w:pPr>
        <w:spacing w:after="0"/>
        <w:ind w:left="720"/>
        <w:rPr>
          <w:rFonts w:cs="Times New Roman"/>
          <w:szCs w:val="24"/>
        </w:rPr>
      </w:pPr>
      <w:r w:rsidRPr="000625B0">
        <w:rPr>
          <w:rFonts w:cs="Times New Roman"/>
          <w:szCs w:val="24"/>
        </w:rPr>
        <w:t xml:space="preserve">duties, the CCBI Director will assume the duties of </w:t>
      </w:r>
      <w:r w:rsidR="000A515B">
        <w:rPr>
          <w:rFonts w:cs="Times New Roman"/>
          <w:szCs w:val="24"/>
        </w:rPr>
        <w:t>Assistant Director</w:t>
      </w:r>
      <w:r w:rsidRPr="000625B0">
        <w:rPr>
          <w:rFonts w:cs="Times New Roman"/>
          <w:szCs w:val="24"/>
        </w:rPr>
        <w:t xml:space="preserve"> o</w:t>
      </w:r>
      <w:r w:rsidR="004F1707">
        <w:rPr>
          <w:rFonts w:cs="Times New Roman"/>
          <w:szCs w:val="24"/>
        </w:rPr>
        <w:t xml:space="preserve">f the CCBI Crime </w:t>
      </w:r>
      <w:r w:rsidRPr="000625B0">
        <w:rPr>
          <w:rFonts w:cs="Times New Roman"/>
          <w:szCs w:val="24"/>
        </w:rPr>
        <w:t xml:space="preserve">Laboratory or designate an acting </w:t>
      </w:r>
      <w:r w:rsidR="000A515B">
        <w:rPr>
          <w:rFonts w:cs="Times New Roman"/>
          <w:szCs w:val="24"/>
        </w:rPr>
        <w:t>Assistant Director</w:t>
      </w:r>
      <w:r w:rsidRPr="000625B0">
        <w:rPr>
          <w:rFonts w:cs="Times New Roman"/>
          <w:szCs w:val="24"/>
        </w:rPr>
        <w:t xml:space="preserve"> of the</w:t>
      </w:r>
      <w:r w:rsidR="0066416E">
        <w:rPr>
          <w:rFonts w:cs="Times New Roman"/>
          <w:szCs w:val="24"/>
        </w:rPr>
        <w:t xml:space="preserve"> CCBI Crime Laboratory </w:t>
      </w:r>
      <w:r w:rsidR="004F1707">
        <w:rPr>
          <w:rFonts w:cs="Times New Roman"/>
          <w:szCs w:val="24"/>
        </w:rPr>
        <w:t xml:space="preserve">Division. </w:t>
      </w:r>
    </w:p>
    <w:p w:rsidR="00127EAA" w:rsidRDefault="00127EAA">
      <w:pPr>
        <w:spacing w:after="0"/>
        <w:rPr>
          <w:rFonts w:cs="Times New Roman"/>
          <w:szCs w:val="24"/>
        </w:rPr>
      </w:pPr>
    </w:p>
    <w:p w:rsidR="00127EAA" w:rsidRDefault="009725BD">
      <w:pPr>
        <w:spacing w:after="0"/>
        <w:rPr>
          <w:rFonts w:cs="Times New Roman"/>
          <w:szCs w:val="24"/>
        </w:rPr>
      </w:pPr>
      <w:r>
        <w:rPr>
          <w:rFonts w:cs="Times New Roman"/>
          <w:b/>
          <w:szCs w:val="24"/>
        </w:rPr>
        <w:t>11</w:t>
      </w:r>
      <w:r w:rsidR="00EF5DEB" w:rsidRPr="000625B0">
        <w:rPr>
          <w:rFonts w:cs="Times New Roman"/>
          <w:b/>
          <w:szCs w:val="24"/>
        </w:rPr>
        <w:t>.2.</w:t>
      </w:r>
      <w:r w:rsidR="00EF5DEB" w:rsidRPr="000625B0">
        <w:rPr>
          <w:rFonts w:cs="Times New Roman"/>
          <w:szCs w:val="24"/>
        </w:rPr>
        <w:t xml:space="preserve"> </w:t>
      </w:r>
      <w:r w:rsidR="00127EAA">
        <w:rPr>
          <w:rFonts w:cs="Times New Roman"/>
          <w:szCs w:val="24"/>
        </w:rPr>
        <w:t xml:space="preserve">    </w:t>
      </w:r>
      <w:r w:rsidR="00EF5DEB" w:rsidRPr="000625B0">
        <w:rPr>
          <w:rFonts w:cs="Times New Roman"/>
          <w:szCs w:val="24"/>
        </w:rPr>
        <w:t xml:space="preserve">If a </w:t>
      </w:r>
      <w:r w:rsidR="00494B3E">
        <w:rPr>
          <w:rFonts w:cs="Times New Roman"/>
          <w:szCs w:val="24"/>
        </w:rPr>
        <w:t xml:space="preserve">Forensic Manager, </w:t>
      </w:r>
      <w:r w:rsidR="00EF5DEB" w:rsidRPr="000625B0">
        <w:rPr>
          <w:rFonts w:cs="Times New Roman"/>
          <w:szCs w:val="24"/>
        </w:rPr>
        <w:t>Supervisor or Technical Leader is</w:t>
      </w:r>
      <w:r w:rsidR="004F1707">
        <w:rPr>
          <w:rFonts w:cs="Times New Roman"/>
          <w:szCs w:val="24"/>
        </w:rPr>
        <w:t xml:space="preserve"> unable to perform</w:t>
      </w:r>
      <w:r w:rsidR="00127EAA">
        <w:rPr>
          <w:rFonts w:cs="Times New Roman"/>
          <w:szCs w:val="24"/>
        </w:rPr>
        <w:t xml:space="preserve"> </w:t>
      </w:r>
      <w:r w:rsidR="004F1707">
        <w:rPr>
          <w:rFonts w:cs="Times New Roman"/>
          <w:szCs w:val="24"/>
        </w:rPr>
        <w:t xml:space="preserve">his / her </w:t>
      </w:r>
    </w:p>
    <w:p w:rsidR="00EF5DEB" w:rsidRPr="000625B0" w:rsidRDefault="00EF5DEB">
      <w:pPr>
        <w:spacing w:after="0"/>
        <w:ind w:left="720"/>
        <w:rPr>
          <w:rFonts w:cs="Times New Roman"/>
          <w:szCs w:val="24"/>
        </w:rPr>
      </w:pPr>
      <w:r w:rsidRPr="000625B0">
        <w:rPr>
          <w:rFonts w:cs="Times New Roman"/>
          <w:szCs w:val="24"/>
        </w:rPr>
        <w:t xml:space="preserve">duties the </w:t>
      </w:r>
      <w:r w:rsidR="000A515B">
        <w:rPr>
          <w:rFonts w:cs="Times New Roman"/>
          <w:szCs w:val="24"/>
        </w:rPr>
        <w:t>Assistant Director</w:t>
      </w:r>
      <w:r w:rsidRPr="000625B0">
        <w:rPr>
          <w:rFonts w:cs="Times New Roman"/>
          <w:szCs w:val="24"/>
        </w:rPr>
        <w:t xml:space="preserve"> of the Crime Laboratory will </w:t>
      </w:r>
      <w:r w:rsidR="004F1707">
        <w:rPr>
          <w:rFonts w:cs="Times New Roman"/>
          <w:szCs w:val="24"/>
        </w:rPr>
        <w:t xml:space="preserve">assume the duties or designate </w:t>
      </w:r>
      <w:r w:rsidRPr="000625B0">
        <w:rPr>
          <w:rFonts w:cs="Times New Roman"/>
          <w:szCs w:val="24"/>
        </w:rPr>
        <w:t>an acting surrogate.</w:t>
      </w:r>
    </w:p>
    <w:p w:rsidR="00074151" w:rsidRPr="000625B0" w:rsidRDefault="00074151" w:rsidP="00074151">
      <w:pPr>
        <w:jc w:val="both"/>
        <w:rPr>
          <w:rFonts w:cs="Times New Roman"/>
          <w:szCs w:val="24"/>
        </w:rPr>
      </w:pPr>
      <w:r w:rsidRPr="000625B0">
        <w:rPr>
          <w:rFonts w:cs="Times New Roman"/>
          <w:szCs w:val="24"/>
        </w:rPr>
        <w:br w:type="page"/>
      </w:r>
    </w:p>
    <w:tbl>
      <w:tblPr>
        <w:tblpPr w:leftFromText="180" w:rightFromText="180" w:horzAnchor="margin" w:tblpY="4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350"/>
        <w:gridCol w:w="5418"/>
      </w:tblGrid>
      <w:tr w:rsidR="00074151" w:rsidRPr="000625B0" w:rsidTr="00EF5DEB">
        <w:trPr>
          <w:trHeight w:val="350"/>
        </w:trPr>
        <w:tc>
          <w:tcPr>
            <w:tcW w:w="9576" w:type="dxa"/>
            <w:gridSpan w:val="3"/>
            <w:tcBorders>
              <w:top w:val="single" w:sz="4" w:space="0" w:color="auto"/>
              <w:left w:val="single" w:sz="4" w:space="0" w:color="auto"/>
              <w:bottom w:val="single" w:sz="4" w:space="0" w:color="auto"/>
              <w:right w:val="single" w:sz="4" w:space="0" w:color="auto"/>
            </w:tcBorders>
            <w:shd w:val="clear" w:color="auto" w:fill="D9D9D9"/>
            <w:hideMark/>
          </w:tcPr>
          <w:p w:rsidR="00074151" w:rsidRPr="000625B0" w:rsidRDefault="00074151" w:rsidP="00EF5DEB">
            <w:pPr>
              <w:jc w:val="center"/>
              <w:rPr>
                <w:rFonts w:eastAsia="Calibri" w:cs="Times New Roman"/>
                <w:b/>
                <w:szCs w:val="24"/>
              </w:rPr>
            </w:pPr>
            <w:r w:rsidRPr="000625B0">
              <w:rPr>
                <w:rFonts w:eastAsia="Calibri" w:cs="Times New Roman"/>
                <w:b/>
                <w:szCs w:val="24"/>
              </w:rPr>
              <w:lastRenderedPageBreak/>
              <w:t>Revision History</w:t>
            </w:r>
          </w:p>
        </w:tc>
      </w:tr>
      <w:tr w:rsidR="00074151" w:rsidRPr="000625B0" w:rsidTr="00EF5DEB">
        <w:trPr>
          <w:trHeight w:val="720"/>
        </w:trPr>
        <w:tc>
          <w:tcPr>
            <w:tcW w:w="280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074151" w:rsidRPr="000625B0" w:rsidRDefault="00074151" w:rsidP="00EF5DEB">
            <w:pPr>
              <w:jc w:val="center"/>
              <w:rPr>
                <w:rFonts w:eastAsia="Calibri" w:cs="Times New Roman"/>
                <w:b/>
                <w:szCs w:val="24"/>
              </w:rPr>
            </w:pPr>
            <w:r w:rsidRPr="000625B0">
              <w:rPr>
                <w:rFonts w:eastAsia="Calibri" w:cs="Times New Roman"/>
                <w:b/>
                <w:szCs w:val="24"/>
              </w:rPr>
              <w:t>Effective Date</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074151" w:rsidRPr="000625B0" w:rsidRDefault="00074151" w:rsidP="00EF5DEB">
            <w:pPr>
              <w:jc w:val="center"/>
              <w:rPr>
                <w:rFonts w:eastAsia="Calibri" w:cs="Times New Roman"/>
                <w:b/>
                <w:szCs w:val="24"/>
              </w:rPr>
            </w:pPr>
            <w:r w:rsidRPr="000625B0">
              <w:rPr>
                <w:rFonts w:eastAsia="Calibri" w:cs="Times New Roman"/>
                <w:b/>
                <w:szCs w:val="24"/>
              </w:rPr>
              <w:t>Version Number</w:t>
            </w:r>
          </w:p>
        </w:tc>
        <w:tc>
          <w:tcPr>
            <w:tcW w:w="541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074151" w:rsidRPr="000625B0" w:rsidRDefault="00074151" w:rsidP="00EF5DEB">
            <w:pPr>
              <w:jc w:val="center"/>
              <w:rPr>
                <w:rFonts w:eastAsia="Calibri" w:cs="Times New Roman"/>
                <w:b/>
                <w:szCs w:val="24"/>
              </w:rPr>
            </w:pPr>
            <w:r w:rsidRPr="000625B0">
              <w:rPr>
                <w:rFonts w:eastAsia="Calibri" w:cs="Times New Roman"/>
                <w:b/>
                <w:szCs w:val="24"/>
              </w:rPr>
              <w:t>Reason</w:t>
            </w:r>
          </w:p>
        </w:tc>
      </w:tr>
      <w:tr w:rsidR="00074151" w:rsidRPr="000625B0" w:rsidTr="00EF5DEB">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074151" w:rsidRPr="000625B0" w:rsidRDefault="008F4FC1" w:rsidP="00EF5DEB">
            <w:pPr>
              <w:jc w:val="both"/>
              <w:rPr>
                <w:rFonts w:eastAsia="Calibri" w:cs="Times New Roman"/>
                <w:szCs w:val="24"/>
              </w:rPr>
            </w:pPr>
            <w:r w:rsidRPr="00B04321">
              <w:rPr>
                <w:rFonts w:cs="Times New Roman"/>
                <w:color w:val="000000"/>
              </w:rPr>
              <w:t>01/01/2020</w:t>
            </w:r>
          </w:p>
        </w:tc>
        <w:tc>
          <w:tcPr>
            <w:tcW w:w="1350" w:type="dxa"/>
            <w:tcBorders>
              <w:top w:val="single" w:sz="4" w:space="0" w:color="auto"/>
              <w:left w:val="single" w:sz="4" w:space="0" w:color="auto"/>
              <w:bottom w:val="single" w:sz="4" w:space="0" w:color="auto"/>
              <w:right w:val="single" w:sz="4" w:space="0" w:color="auto"/>
            </w:tcBorders>
            <w:vAlign w:val="bottom"/>
            <w:hideMark/>
          </w:tcPr>
          <w:p w:rsidR="00074151" w:rsidRPr="000625B0" w:rsidRDefault="00074151" w:rsidP="00EF5DEB">
            <w:pPr>
              <w:jc w:val="both"/>
              <w:rPr>
                <w:rFonts w:eastAsia="Calibri" w:cs="Times New Roman"/>
                <w:szCs w:val="24"/>
              </w:rPr>
            </w:pPr>
            <w:r w:rsidRPr="000625B0">
              <w:rPr>
                <w:rFonts w:eastAsia="Calibri" w:cs="Times New Roman"/>
                <w:szCs w:val="24"/>
              </w:rPr>
              <w:t>1</w:t>
            </w:r>
          </w:p>
        </w:tc>
        <w:tc>
          <w:tcPr>
            <w:tcW w:w="5418" w:type="dxa"/>
            <w:tcBorders>
              <w:top w:val="single" w:sz="4" w:space="0" w:color="auto"/>
              <w:left w:val="single" w:sz="4" w:space="0" w:color="auto"/>
              <w:bottom w:val="single" w:sz="4" w:space="0" w:color="auto"/>
              <w:right w:val="single" w:sz="4" w:space="0" w:color="auto"/>
            </w:tcBorders>
            <w:vAlign w:val="bottom"/>
            <w:hideMark/>
          </w:tcPr>
          <w:p w:rsidR="00074151" w:rsidRPr="000625B0" w:rsidRDefault="00EF5DEB" w:rsidP="00EF5DEB">
            <w:pPr>
              <w:jc w:val="both"/>
              <w:rPr>
                <w:rFonts w:eastAsia="Calibri" w:cs="Times New Roman"/>
                <w:szCs w:val="24"/>
              </w:rPr>
            </w:pPr>
            <w:r w:rsidRPr="000625B0">
              <w:rPr>
                <w:rFonts w:eastAsia="Calibri" w:cs="Times New Roman"/>
                <w:szCs w:val="24"/>
              </w:rPr>
              <w:t>New Laboratory Administrative Procedures Manual</w:t>
            </w:r>
          </w:p>
        </w:tc>
      </w:tr>
      <w:tr w:rsidR="00074151" w:rsidRPr="000625B0" w:rsidTr="00EF5DEB">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074151" w:rsidRPr="000625B0" w:rsidRDefault="00074151" w:rsidP="00EF5DEB">
            <w:pPr>
              <w:jc w:val="both"/>
              <w:rPr>
                <w:rFonts w:eastAsia="Calibri" w:cs="Times New Roman"/>
                <w:szCs w:val="24"/>
              </w:rPr>
            </w:pPr>
          </w:p>
        </w:tc>
        <w:tc>
          <w:tcPr>
            <w:tcW w:w="1350" w:type="dxa"/>
            <w:tcBorders>
              <w:top w:val="single" w:sz="4" w:space="0" w:color="auto"/>
              <w:left w:val="single" w:sz="4" w:space="0" w:color="auto"/>
              <w:bottom w:val="single" w:sz="4" w:space="0" w:color="auto"/>
              <w:right w:val="single" w:sz="4" w:space="0" w:color="auto"/>
            </w:tcBorders>
            <w:vAlign w:val="bottom"/>
          </w:tcPr>
          <w:p w:rsidR="00074151" w:rsidRPr="000625B0" w:rsidRDefault="00074151" w:rsidP="00EF5DEB">
            <w:pPr>
              <w:jc w:val="both"/>
              <w:rPr>
                <w:rFonts w:eastAsia="Calibri" w:cs="Times New Roman"/>
                <w:szCs w:val="24"/>
              </w:rPr>
            </w:pPr>
          </w:p>
        </w:tc>
        <w:tc>
          <w:tcPr>
            <w:tcW w:w="5418" w:type="dxa"/>
            <w:tcBorders>
              <w:top w:val="single" w:sz="4" w:space="0" w:color="auto"/>
              <w:left w:val="single" w:sz="4" w:space="0" w:color="auto"/>
              <w:bottom w:val="single" w:sz="4" w:space="0" w:color="auto"/>
              <w:right w:val="single" w:sz="4" w:space="0" w:color="auto"/>
            </w:tcBorders>
            <w:vAlign w:val="bottom"/>
          </w:tcPr>
          <w:p w:rsidR="00074151" w:rsidRPr="000625B0" w:rsidRDefault="00074151" w:rsidP="00EF5DEB">
            <w:pPr>
              <w:jc w:val="both"/>
              <w:rPr>
                <w:rFonts w:eastAsia="Calibri" w:cs="Times New Roman"/>
                <w:szCs w:val="24"/>
              </w:rPr>
            </w:pPr>
          </w:p>
        </w:tc>
      </w:tr>
      <w:tr w:rsidR="00074151" w:rsidRPr="000625B0" w:rsidTr="00EF5DEB">
        <w:trPr>
          <w:trHeight w:val="720"/>
        </w:trPr>
        <w:tc>
          <w:tcPr>
            <w:tcW w:w="2808" w:type="dxa"/>
            <w:tcBorders>
              <w:top w:val="single" w:sz="4" w:space="0" w:color="auto"/>
              <w:left w:val="single" w:sz="4" w:space="0" w:color="auto"/>
              <w:bottom w:val="single" w:sz="4" w:space="0" w:color="auto"/>
              <w:right w:val="single" w:sz="4" w:space="0" w:color="auto"/>
            </w:tcBorders>
          </w:tcPr>
          <w:p w:rsidR="00074151" w:rsidRPr="000625B0" w:rsidRDefault="00074151" w:rsidP="00EF5DEB">
            <w:pPr>
              <w:jc w:val="both"/>
              <w:rPr>
                <w:rFonts w:eastAsia="Calibri" w:cs="Times New Roman"/>
                <w:szCs w:val="24"/>
              </w:rPr>
            </w:pPr>
          </w:p>
        </w:tc>
        <w:tc>
          <w:tcPr>
            <w:tcW w:w="1350" w:type="dxa"/>
            <w:tcBorders>
              <w:top w:val="single" w:sz="4" w:space="0" w:color="auto"/>
              <w:left w:val="single" w:sz="4" w:space="0" w:color="auto"/>
              <w:bottom w:val="single" w:sz="4" w:space="0" w:color="auto"/>
              <w:right w:val="single" w:sz="4" w:space="0" w:color="auto"/>
            </w:tcBorders>
          </w:tcPr>
          <w:p w:rsidR="00074151" w:rsidRPr="000625B0" w:rsidRDefault="00074151" w:rsidP="00EF5DEB">
            <w:pPr>
              <w:jc w:val="both"/>
              <w:rPr>
                <w:rFonts w:eastAsia="Calibri" w:cs="Times New Roman"/>
                <w:szCs w:val="24"/>
              </w:rPr>
            </w:pPr>
          </w:p>
        </w:tc>
        <w:tc>
          <w:tcPr>
            <w:tcW w:w="5418" w:type="dxa"/>
            <w:tcBorders>
              <w:top w:val="single" w:sz="4" w:space="0" w:color="auto"/>
              <w:left w:val="single" w:sz="4" w:space="0" w:color="auto"/>
              <w:bottom w:val="single" w:sz="4" w:space="0" w:color="auto"/>
              <w:right w:val="single" w:sz="4" w:space="0" w:color="auto"/>
            </w:tcBorders>
          </w:tcPr>
          <w:p w:rsidR="00074151" w:rsidRPr="000625B0" w:rsidRDefault="00074151" w:rsidP="00EF5DEB">
            <w:pPr>
              <w:jc w:val="both"/>
              <w:rPr>
                <w:rFonts w:eastAsia="Calibri" w:cs="Times New Roman"/>
                <w:szCs w:val="24"/>
              </w:rPr>
            </w:pPr>
          </w:p>
        </w:tc>
      </w:tr>
      <w:tr w:rsidR="00074151" w:rsidRPr="000625B0" w:rsidTr="00EF5DEB">
        <w:trPr>
          <w:trHeight w:val="720"/>
        </w:trPr>
        <w:tc>
          <w:tcPr>
            <w:tcW w:w="2808" w:type="dxa"/>
            <w:tcBorders>
              <w:top w:val="single" w:sz="4" w:space="0" w:color="auto"/>
              <w:left w:val="single" w:sz="4" w:space="0" w:color="auto"/>
              <w:bottom w:val="single" w:sz="4" w:space="0" w:color="auto"/>
              <w:right w:val="single" w:sz="4" w:space="0" w:color="auto"/>
            </w:tcBorders>
          </w:tcPr>
          <w:p w:rsidR="00074151" w:rsidRPr="000625B0" w:rsidRDefault="00074151" w:rsidP="00EF5DEB">
            <w:pPr>
              <w:jc w:val="both"/>
              <w:rPr>
                <w:rFonts w:eastAsia="Calibri" w:cs="Times New Roman"/>
                <w:szCs w:val="24"/>
              </w:rPr>
            </w:pPr>
          </w:p>
        </w:tc>
        <w:tc>
          <w:tcPr>
            <w:tcW w:w="1350" w:type="dxa"/>
            <w:tcBorders>
              <w:top w:val="single" w:sz="4" w:space="0" w:color="auto"/>
              <w:left w:val="single" w:sz="4" w:space="0" w:color="auto"/>
              <w:bottom w:val="single" w:sz="4" w:space="0" w:color="auto"/>
              <w:right w:val="single" w:sz="4" w:space="0" w:color="auto"/>
            </w:tcBorders>
          </w:tcPr>
          <w:p w:rsidR="00074151" w:rsidRPr="000625B0" w:rsidRDefault="00074151" w:rsidP="00EF5DEB">
            <w:pPr>
              <w:jc w:val="both"/>
              <w:rPr>
                <w:rFonts w:eastAsia="Calibri" w:cs="Times New Roman"/>
                <w:szCs w:val="24"/>
              </w:rPr>
            </w:pPr>
          </w:p>
        </w:tc>
        <w:tc>
          <w:tcPr>
            <w:tcW w:w="5418" w:type="dxa"/>
            <w:tcBorders>
              <w:top w:val="single" w:sz="4" w:space="0" w:color="auto"/>
              <w:left w:val="single" w:sz="4" w:space="0" w:color="auto"/>
              <w:bottom w:val="single" w:sz="4" w:space="0" w:color="auto"/>
              <w:right w:val="single" w:sz="4" w:space="0" w:color="auto"/>
            </w:tcBorders>
          </w:tcPr>
          <w:p w:rsidR="00074151" w:rsidRPr="000625B0" w:rsidRDefault="00074151" w:rsidP="00EF5DEB">
            <w:pPr>
              <w:jc w:val="both"/>
              <w:rPr>
                <w:rFonts w:eastAsia="Calibri" w:cs="Times New Roman"/>
                <w:szCs w:val="24"/>
              </w:rPr>
            </w:pPr>
          </w:p>
        </w:tc>
      </w:tr>
      <w:tr w:rsidR="00074151" w:rsidRPr="000625B0" w:rsidTr="00EF5DEB">
        <w:trPr>
          <w:trHeight w:val="720"/>
        </w:trPr>
        <w:tc>
          <w:tcPr>
            <w:tcW w:w="2808" w:type="dxa"/>
            <w:tcBorders>
              <w:top w:val="single" w:sz="4" w:space="0" w:color="auto"/>
              <w:left w:val="single" w:sz="4" w:space="0" w:color="auto"/>
              <w:bottom w:val="single" w:sz="4" w:space="0" w:color="auto"/>
              <w:right w:val="single" w:sz="4" w:space="0" w:color="auto"/>
            </w:tcBorders>
          </w:tcPr>
          <w:p w:rsidR="00074151" w:rsidRPr="000625B0" w:rsidRDefault="00074151" w:rsidP="00EF5DEB">
            <w:pPr>
              <w:jc w:val="both"/>
              <w:rPr>
                <w:rFonts w:eastAsia="Calibri" w:cs="Times New Roman"/>
                <w:szCs w:val="24"/>
              </w:rPr>
            </w:pPr>
          </w:p>
        </w:tc>
        <w:tc>
          <w:tcPr>
            <w:tcW w:w="1350" w:type="dxa"/>
            <w:tcBorders>
              <w:top w:val="single" w:sz="4" w:space="0" w:color="auto"/>
              <w:left w:val="single" w:sz="4" w:space="0" w:color="auto"/>
              <w:bottom w:val="single" w:sz="4" w:space="0" w:color="auto"/>
              <w:right w:val="single" w:sz="4" w:space="0" w:color="auto"/>
            </w:tcBorders>
          </w:tcPr>
          <w:p w:rsidR="00074151" w:rsidRPr="000625B0" w:rsidRDefault="00074151" w:rsidP="00EF5DEB">
            <w:pPr>
              <w:jc w:val="both"/>
              <w:rPr>
                <w:rFonts w:eastAsia="Calibri" w:cs="Times New Roman"/>
                <w:szCs w:val="24"/>
              </w:rPr>
            </w:pPr>
          </w:p>
        </w:tc>
        <w:tc>
          <w:tcPr>
            <w:tcW w:w="5418" w:type="dxa"/>
            <w:tcBorders>
              <w:top w:val="single" w:sz="4" w:space="0" w:color="auto"/>
              <w:left w:val="single" w:sz="4" w:space="0" w:color="auto"/>
              <w:bottom w:val="single" w:sz="4" w:space="0" w:color="auto"/>
              <w:right w:val="single" w:sz="4" w:space="0" w:color="auto"/>
            </w:tcBorders>
          </w:tcPr>
          <w:p w:rsidR="00074151" w:rsidRPr="000625B0" w:rsidRDefault="00074151" w:rsidP="00EF5DEB">
            <w:pPr>
              <w:jc w:val="both"/>
              <w:rPr>
                <w:rFonts w:eastAsia="Calibri" w:cs="Times New Roman"/>
                <w:szCs w:val="24"/>
              </w:rPr>
            </w:pPr>
          </w:p>
        </w:tc>
      </w:tr>
    </w:tbl>
    <w:p w:rsidR="00074151" w:rsidRPr="000625B0" w:rsidRDefault="00074151" w:rsidP="00074151">
      <w:pPr>
        <w:jc w:val="both"/>
        <w:rPr>
          <w:rFonts w:cs="Times New Roman"/>
          <w:szCs w:val="24"/>
        </w:rPr>
        <w:sectPr w:rsidR="00074151" w:rsidRPr="000625B0" w:rsidSect="00D565AF">
          <w:headerReference w:type="even" r:id="rId41"/>
          <w:headerReference w:type="default" r:id="rId42"/>
          <w:headerReference w:type="first" r:id="rId43"/>
          <w:pgSz w:w="12240" w:h="15840"/>
          <w:pgMar w:top="2448" w:right="1440" w:bottom="1440" w:left="1440" w:header="720" w:footer="720" w:gutter="0"/>
          <w:cols w:space="252"/>
          <w:docGrid w:linePitch="360"/>
        </w:sectPr>
      </w:pPr>
    </w:p>
    <w:p w:rsidR="005344C4" w:rsidRPr="00136A77" w:rsidRDefault="005344C4" w:rsidP="005344C4">
      <w:pPr>
        <w:pStyle w:val="Heading1"/>
      </w:pPr>
      <w:bookmarkStart w:id="64" w:name="_Toc498424236"/>
      <w:bookmarkStart w:id="65" w:name="_Toc12956381"/>
      <w:r>
        <w:lastRenderedPageBreak/>
        <w:t>Chapter 12</w:t>
      </w:r>
      <w:r w:rsidRPr="000625B0">
        <w:t>:  Management Reviews</w:t>
      </w:r>
      <w:bookmarkEnd w:id="64"/>
      <w:bookmarkEnd w:id="65"/>
    </w:p>
    <w:p w:rsidR="005344C4" w:rsidRPr="000625B0" w:rsidRDefault="005344C4" w:rsidP="005344C4">
      <w:pPr>
        <w:tabs>
          <w:tab w:val="left" w:pos="90"/>
        </w:tabs>
        <w:autoSpaceDE w:val="0"/>
        <w:autoSpaceDN w:val="0"/>
        <w:adjustRightInd w:val="0"/>
        <w:spacing w:after="0" w:line="240" w:lineRule="auto"/>
        <w:jc w:val="both"/>
        <w:rPr>
          <w:rFonts w:cs="Times New Roman"/>
          <w:szCs w:val="24"/>
        </w:rPr>
      </w:pPr>
    </w:p>
    <w:p w:rsidR="005344C4" w:rsidRPr="000625B0" w:rsidRDefault="005344C4" w:rsidP="005344C4">
      <w:pPr>
        <w:tabs>
          <w:tab w:val="left" w:pos="90"/>
        </w:tabs>
        <w:autoSpaceDE w:val="0"/>
        <w:autoSpaceDN w:val="0"/>
        <w:adjustRightInd w:val="0"/>
        <w:spacing w:after="0" w:line="240" w:lineRule="auto"/>
        <w:jc w:val="both"/>
        <w:rPr>
          <w:rFonts w:cs="Times New Roman"/>
          <w:szCs w:val="24"/>
        </w:rPr>
      </w:pPr>
      <w:r>
        <w:rPr>
          <w:rFonts w:cs="Times New Roman"/>
          <w:b/>
          <w:szCs w:val="24"/>
        </w:rPr>
        <w:t>12.</w:t>
      </w:r>
      <w:r w:rsidRPr="000625B0">
        <w:rPr>
          <w:rFonts w:cs="Times New Roman"/>
          <w:b/>
          <w:szCs w:val="24"/>
        </w:rPr>
        <w:t>1.</w:t>
      </w:r>
      <w:r w:rsidRPr="000625B0">
        <w:rPr>
          <w:rFonts w:cs="Times New Roman"/>
          <w:szCs w:val="24"/>
        </w:rPr>
        <w:t xml:space="preserve"> A Management Review will be conducted once annually by </w:t>
      </w:r>
      <w:r w:rsidRPr="000625B0">
        <w:rPr>
          <w:rFonts w:cs="Times New Roman"/>
          <w:bCs/>
          <w:szCs w:val="24"/>
        </w:rPr>
        <w:t>June 30</w:t>
      </w:r>
      <w:r w:rsidRPr="000625B0">
        <w:rPr>
          <w:rFonts w:cs="Times New Roman"/>
          <w:bCs/>
          <w:szCs w:val="24"/>
          <w:vertAlign w:val="superscript"/>
        </w:rPr>
        <w:t>th</w:t>
      </w:r>
      <w:r w:rsidRPr="000625B0">
        <w:rPr>
          <w:rFonts w:cs="Times New Roman"/>
          <w:bCs/>
          <w:szCs w:val="24"/>
        </w:rPr>
        <w:t xml:space="preserve"> </w:t>
      </w:r>
      <w:r w:rsidRPr="000625B0">
        <w:rPr>
          <w:rFonts w:cs="Times New Roman"/>
          <w:szCs w:val="24"/>
        </w:rPr>
        <w:t xml:space="preserve">of each calendar </w:t>
      </w:r>
    </w:p>
    <w:p w:rsidR="005344C4" w:rsidRPr="000625B0" w:rsidRDefault="005344C4" w:rsidP="005344C4">
      <w:pPr>
        <w:tabs>
          <w:tab w:val="left" w:pos="90"/>
        </w:tabs>
        <w:autoSpaceDE w:val="0"/>
        <w:autoSpaceDN w:val="0"/>
        <w:adjustRightInd w:val="0"/>
        <w:spacing w:after="0" w:line="240" w:lineRule="auto"/>
        <w:jc w:val="both"/>
        <w:rPr>
          <w:rFonts w:cs="Times New Roman"/>
          <w:szCs w:val="24"/>
        </w:rPr>
      </w:pPr>
      <w:r w:rsidRPr="000625B0">
        <w:rPr>
          <w:rFonts w:cs="Times New Roman"/>
          <w:szCs w:val="24"/>
        </w:rPr>
        <w:t xml:space="preserve">          year. </w:t>
      </w:r>
    </w:p>
    <w:p w:rsidR="005344C4" w:rsidRPr="000625B0" w:rsidRDefault="005344C4" w:rsidP="005344C4">
      <w:pPr>
        <w:tabs>
          <w:tab w:val="left" w:pos="90"/>
        </w:tabs>
        <w:autoSpaceDE w:val="0"/>
        <w:autoSpaceDN w:val="0"/>
        <w:adjustRightInd w:val="0"/>
        <w:spacing w:after="0" w:line="240" w:lineRule="auto"/>
        <w:jc w:val="both"/>
        <w:rPr>
          <w:rFonts w:cs="Times New Roman"/>
          <w:szCs w:val="24"/>
        </w:rPr>
      </w:pPr>
    </w:p>
    <w:p w:rsidR="005344C4" w:rsidRDefault="005344C4" w:rsidP="005344C4">
      <w:pPr>
        <w:tabs>
          <w:tab w:val="left" w:pos="90"/>
        </w:tabs>
        <w:autoSpaceDE w:val="0"/>
        <w:autoSpaceDN w:val="0"/>
        <w:adjustRightInd w:val="0"/>
        <w:spacing w:after="0" w:line="240" w:lineRule="auto"/>
        <w:jc w:val="both"/>
        <w:rPr>
          <w:rFonts w:cs="Times New Roman"/>
          <w:szCs w:val="24"/>
        </w:rPr>
      </w:pPr>
      <w:r w:rsidRPr="000625B0">
        <w:rPr>
          <w:rFonts w:cs="Times New Roman"/>
          <w:szCs w:val="24"/>
        </w:rPr>
        <w:tab/>
      </w:r>
      <w:r w:rsidRPr="000625B0">
        <w:rPr>
          <w:rFonts w:cs="Times New Roman"/>
          <w:szCs w:val="24"/>
        </w:rPr>
        <w:tab/>
      </w:r>
      <w:r>
        <w:rPr>
          <w:rFonts w:cs="Times New Roman"/>
          <w:b/>
          <w:szCs w:val="24"/>
        </w:rPr>
        <w:t>12.</w:t>
      </w:r>
      <w:r w:rsidRPr="000625B0">
        <w:rPr>
          <w:rFonts w:cs="Times New Roman"/>
          <w:b/>
          <w:szCs w:val="24"/>
        </w:rPr>
        <w:t>1.1.</w:t>
      </w:r>
      <w:r>
        <w:rPr>
          <w:rFonts w:cs="Times New Roman"/>
          <w:b/>
          <w:szCs w:val="24"/>
        </w:rPr>
        <w:t xml:space="preserve"> </w:t>
      </w:r>
      <w:r w:rsidRPr="000625B0">
        <w:rPr>
          <w:rFonts w:cs="Times New Roman"/>
          <w:szCs w:val="24"/>
        </w:rPr>
        <w:t xml:space="preserve">The </w:t>
      </w:r>
      <w:r>
        <w:rPr>
          <w:rFonts w:cs="Times New Roman"/>
          <w:szCs w:val="24"/>
        </w:rPr>
        <w:t>Assistant Director</w:t>
      </w:r>
      <w:r w:rsidRPr="000625B0">
        <w:rPr>
          <w:rFonts w:cs="Times New Roman"/>
          <w:szCs w:val="24"/>
        </w:rPr>
        <w:t xml:space="preserve"> of the CCBI Laboratory wil</w:t>
      </w:r>
      <w:r>
        <w:rPr>
          <w:rFonts w:cs="Times New Roman"/>
          <w:szCs w:val="24"/>
        </w:rPr>
        <w:t>l be responsible for completion</w:t>
      </w:r>
    </w:p>
    <w:p w:rsidR="005344C4" w:rsidRPr="000625B0" w:rsidRDefault="005344C4" w:rsidP="005344C4">
      <w:pPr>
        <w:tabs>
          <w:tab w:val="left" w:pos="90"/>
        </w:tabs>
        <w:autoSpaceDE w:val="0"/>
        <w:autoSpaceDN w:val="0"/>
        <w:adjustRightInd w:val="0"/>
        <w:spacing w:after="0" w:line="240" w:lineRule="auto"/>
        <w:ind w:left="1440"/>
        <w:jc w:val="both"/>
        <w:rPr>
          <w:rFonts w:cs="Times New Roman"/>
          <w:szCs w:val="24"/>
        </w:rPr>
      </w:pPr>
      <w:r>
        <w:rPr>
          <w:rFonts w:cs="Times New Roman"/>
          <w:szCs w:val="24"/>
        </w:rPr>
        <w:t xml:space="preserve">of </w:t>
      </w:r>
      <w:r w:rsidRPr="000625B0">
        <w:rPr>
          <w:rFonts w:cs="Times New Roman"/>
          <w:szCs w:val="24"/>
        </w:rPr>
        <w:t xml:space="preserve">the review. </w:t>
      </w:r>
    </w:p>
    <w:p w:rsidR="005344C4" w:rsidRPr="000625B0" w:rsidRDefault="005344C4" w:rsidP="005344C4">
      <w:pPr>
        <w:tabs>
          <w:tab w:val="left" w:pos="90"/>
        </w:tabs>
        <w:autoSpaceDE w:val="0"/>
        <w:autoSpaceDN w:val="0"/>
        <w:adjustRightInd w:val="0"/>
        <w:spacing w:after="0" w:line="240" w:lineRule="auto"/>
        <w:jc w:val="both"/>
        <w:rPr>
          <w:rFonts w:cs="Times New Roman"/>
          <w:szCs w:val="24"/>
        </w:rPr>
      </w:pPr>
    </w:p>
    <w:p w:rsidR="005344C4" w:rsidRPr="000625B0" w:rsidRDefault="005344C4" w:rsidP="005344C4">
      <w:pPr>
        <w:tabs>
          <w:tab w:val="left" w:pos="90"/>
        </w:tabs>
        <w:autoSpaceDE w:val="0"/>
        <w:autoSpaceDN w:val="0"/>
        <w:adjustRightInd w:val="0"/>
        <w:spacing w:after="0" w:line="240" w:lineRule="auto"/>
        <w:jc w:val="both"/>
        <w:rPr>
          <w:rFonts w:cs="Times New Roman"/>
          <w:szCs w:val="24"/>
        </w:rPr>
      </w:pPr>
      <w:r w:rsidRPr="000625B0">
        <w:rPr>
          <w:rFonts w:cs="Times New Roman"/>
          <w:szCs w:val="24"/>
        </w:rPr>
        <w:tab/>
      </w:r>
      <w:r w:rsidRPr="000625B0">
        <w:rPr>
          <w:rFonts w:cs="Times New Roman"/>
          <w:szCs w:val="24"/>
        </w:rPr>
        <w:tab/>
      </w:r>
      <w:r>
        <w:rPr>
          <w:rFonts w:cs="Times New Roman"/>
          <w:b/>
          <w:szCs w:val="24"/>
        </w:rPr>
        <w:t>12.</w:t>
      </w:r>
      <w:r w:rsidRPr="000625B0">
        <w:rPr>
          <w:rFonts w:cs="Times New Roman"/>
          <w:b/>
          <w:szCs w:val="24"/>
        </w:rPr>
        <w:t>1.2.</w:t>
      </w:r>
      <w:r w:rsidRPr="000625B0">
        <w:rPr>
          <w:rFonts w:cs="Times New Roman"/>
          <w:szCs w:val="24"/>
        </w:rPr>
        <w:t xml:space="preserve"> The following will be completed to document the review:</w:t>
      </w:r>
    </w:p>
    <w:p w:rsidR="005344C4" w:rsidRPr="000625B0" w:rsidRDefault="005344C4" w:rsidP="005344C4">
      <w:pPr>
        <w:pStyle w:val="ListParagraph"/>
        <w:tabs>
          <w:tab w:val="left" w:pos="90"/>
        </w:tabs>
        <w:autoSpaceDE w:val="0"/>
        <w:autoSpaceDN w:val="0"/>
        <w:adjustRightInd w:val="0"/>
        <w:spacing w:after="0" w:line="240" w:lineRule="auto"/>
        <w:ind w:left="450"/>
        <w:jc w:val="both"/>
        <w:rPr>
          <w:rFonts w:cs="Times New Roman"/>
          <w:szCs w:val="24"/>
        </w:rPr>
      </w:pPr>
    </w:p>
    <w:p w:rsidR="005344C4" w:rsidRPr="000625B0" w:rsidRDefault="005344C4" w:rsidP="005344C4">
      <w:pPr>
        <w:pStyle w:val="ListParagraph"/>
        <w:numPr>
          <w:ilvl w:val="0"/>
          <w:numId w:val="37"/>
        </w:numPr>
        <w:tabs>
          <w:tab w:val="left" w:pos="90"/>
        </w:tabs>
        <w:autoSpaceDE w:val="0"/>
        <w:autoSpaceDN w:val="0"/>
        <w:adjustRightInd w:val="0"/>
        <w:spacing w:after="0" w:line="240" w:lineRule="auto"/>
        <w:jc w:val="both"/>
        <w:rPr>
          <w:rFonts w:cs="Times New Roman"/>
          <w:szCs w:val="24"/>
        </w:rPr>
      </w:pPr>
      <w:r w:rsidRPr="000625B0">
        <w:rPr>
          <w:rFonts w:cs="Times New Roman"/>
          <w:szCs w:val="24"/>
        </w:rPr>
        <w:t>Management Review Report</w:t>
      </w:r>
    </w:p>
    <w:p w:rsidR="005344C4" w:rsidRPr="000625B0" w:rsidRDefault="005344C4" w:rsidP="005344C4">
      <w:pPr>
        <w:pStyle w:val="ListParagraph"/>
        <w:tabs>
          <w:tab w:val="left" w:pos="90"/>
        </w:tabs>
        <w:autoSpaceDE w:val="0"/>
        <w:autoSpaceDN w:val="0"/>
        <w:adjustRightInd w:val="0"/>
        <w:spacing w:after="0" w:line="240" w:lineRule="auto"/>
        <w:jc w:val="both"/>
        <w:rPr>
          <w:rFonts w:cs="Times New Roman"/>
          <w:szCs w:val="24"/>
        </w:rPr>
      </w:pPr>
    </w:p>
    <w:p w:rsidR="005344C4" w:rsidRPr="000625B0" w:rsidRDefault="005344C4" w:rsidP="005344C4">
      <w:pPr>
        <w:pStyle w:val="ListParagraph"/>
        <w:tabs>
          <w:tab w:val="left" w:pos="90"/>
        </w:tabs>
        <w:autoSpaceDE w:val="0"/>
        <w:autoSpaceDN w:val="0"/>
        <w:adjustRightInd w:val="0"/>
        <w:spacing w:after="0" w:line="240" w:lineRule="auto"/>
        <w:ind w:left="0"/>
        <w:jc w:val="both"/>
        <w:rPr>
          <w:rFonts w:cs="Times New Roman"/>
          <w:szCs w:val="24"/>
        </w:rPr>
      </w:pPr>
      <w:r w:rsidRPr="000625B0">
        <w:rPr>
          <w:rFonts w:cs="Times New Roman"/>
          <w:szCs w:val="24"/>
        </w:rPr>
        <w:tab/>
      </w:r>
      <w:r w:rsidRPr="000625B0">
        <w:rPr>
          <w:rFonts w:cs="Times New Roman"/>
          <w:szCs w:val="24"/>
        </w:rPr>
        <w:tab/>
      </w:r>
      <w:r w:rsidRPr="000625B0">
        <w:rPr>
          <w:rFonts w:cs="Times New Roman"/>
          <w:szCs w:val="24"/>
        </w:rPr>
        <w:tab/>
      </w:r>
      <w:r>
        <w:rPr>
          <w:rFonts w:cs="Times New Roman"/>
          <w:b/>
          <w:szCs w:val="24"/>
        </w:rPr>
        <w:t>12.</w:t>
      </w:r>
      <w:r w:rsidRPr="000625B0">
        <w:rPr>
          <w:rFonts w:cs="Times New Roman"/>
          <w:b/>
          <w:szCs w:val="24"/>
        </w:rPr>
        <w:t>1.2.1.</w:t>
      </w:r>
      <w:r w:rsidRPr="000625B0">
        <w:rPr>
          <w:rFonts w:cs="Times New Roman"/>
          <w:szCs w:val="24"/>
        </w:rPr>
        <w:t xml:space="preserve"> The report will include a summary and status of the following</w:t>
      </w:r>
      <w:r>
        <w:rPr>
          <w:rFonts w:cs="Times New Roman"/>
          <w:szCs w:val="24"/>
        </w:rPr>
        <w:t xml:space="preserve"> inputs</w:t>
      </w:r>
      <w:r w:rsidRPr="000625B0">
        <w:rPr>
          <w:rFonts w:cs="Times New Roman"/>
          <w:szCs w:val="24"/>
        </w:rPr>
        <w:t xml:space="preserve">: </w:t>
      </w:r>
    </w:p>
    <w:p w:rsidR="005344C4" w:rsidRPr="000625B0" w:rsidRDefault="005344C4" w:rsidP="005344C4">
      <w:pPr>
        <w:tabs>
          <w:tab w:val="left" w:pos="90"/>
        </w:tabs>
        <w:autoSpaceDE w:val="0"/>
        <w:autoSpaceDN w:val="0"/>
        <w:adjustRightInd w:val="0"/>
        <w:spacing w:after="0" w:line="240" w:lineRule="auto"/>
        <w:jc w:val="both"/>
        <w:rPr>
          <w:rFonts w:cs="Times New Roman"/>
          <w:szCs w:val="24"/>
        </w:rPr>
      </w:pPr>
    </w:p>
    <w:p w:rsidR="005344C4" w:rsidRPr="0089610D" w:rsidRDefault="005344C4" w:rsidP="005344C4">
      <w:pPr>
        <w:pStyle w:val="ListParagraph"/>
        <w:numPr>
          <w:ilvl w:val="0"/>
          <w:numId w:val="37"/>
        </w:numPr>
        <w:tabs>
          <w:tab w:val="left" w:pos="90"/>
        </w:tabs>
        <w:autoSpaceDE w:val="0"/>
        <w:autoSpaceDN w:val="0"/>
        <w:adjustRightInd w:val="0"/>
        <w:spacing w:after="0" w:line="240" w:lineRule="auto"/>
        <w:jc w:val="both"/>
        <w:rPr>
          <w:rFonts w:cs="Times New Roman"/>
          <w:szCs w:val="24"/>
        </w:rPr>
      </w:pPr>
      <w:r w:rsidRPr="0089610D">
        <w:rPr>
          <w:rFonts w:cs="Times New Roman"/>
          <w:szCs w:val="24"/>
        </w:rPr>
        <w:t>IQA</w:t>
      </w:r>
    </w:p>
    <w:p w:rsidR="005344C4" w:rsidRPr="0089610D" w:rsidRDefault="005344C4" w:rsidP="005344C4">
      <w:pPr>
        <w:pStyle w:val="ListParagraph"/>
        <w:numPr>
          <w:ilvl w:val="0"/>
          <w:numId w:val="37"/>
        </w:numPr>
        <w:tabs>
          <w:tab w:val="left" w:pos="90"/>
        </w:tabs>
        <w:autoSpaceDE w:val="0"/>
        <w:autoSpaceDN w:val="0"/>
        <w:adjustRightInd w:val="0"/>
        <w:spacing w:after="0" w:line="240" w:lineRule="auto"/>
        <w:jc w:val="both"/>
        <w:rPr>
          <w:rFonts w:cs="Times New Roman"/>
          <w:szCs w:val="24"/>
        </w:rPr>
      </w:pPr>
      <w:r>
        <w:rPr>
          <w:rFonts w:cs="Times New Roman"/>
          <w:szCs w:val="24"/>
        </w:rPr>
        <w:t>T</w:t>
      </w:r>
      <w:r w:rsidRPr="0089610D">
        <w:rPr>
          <w:rFonts w:cs="Times New Roman"/>
          <w:szCs w:val="24"/>
        </w:rPr>
        <w:t>he Quality System Audit</w:t>
      </w:r>
    </w:p>
    <w:p w:rsidR="005344C4" w:rsidRPr="0089610D" w:rsidRDefault="005344C4" w:rsidP="005344C4">
      <w:pPr>
        <w:pStyle w:val="ListParagraph"/>
        <w:numPr>
          <w:ilvl w:val="0"/>
          <w:numId w:val="37"/>
        </w:numPr>
        <w:autoSpaceDE w:val="0"/>
        <w:autoSpaceDN w:val="0"/>
        <w:adjustRightInd w:val="0"/>
        <w:spacing w:after="0" w:line="240" w:lineRule="auto"/>
        <w:rPr>
          <w:rFonts w:cs="Times New Roman"/>
          <w:szCs w:val="24"/>
        </w:rPr>
      </w:pPr>
      <w:r w:rsidRPr="0089610D">
        <w:rPr>
          <w:rFonts w:cs="Times New Roman"/>
          <w:szCs w:val="24"/>
        </w:rPr>
        <w:t xml:space="preserve">Changes in internal and external issues that are relevant to the </w:t>
      </w:r>
      <w:r>
        <w:rPr>
          <w:rFonts w:cs="Times New Roman"/>
          <w:szCs w:val="24"/>
        </w:rPr>
        <w:t>L</w:t>
      </w:r>
      <w:r w:rsidRPr="0089610D">
        <w:rPr>
          <w:rFonts w:cs="Times New Roman"/>
          <w:szCs w:val="24"/>
        </w:rPr>
        <w:t>aboratory;</w:t>
      </w:r>
    </w:p>
    <w:p w:rsidR="005344C4" w:rsidRPr="0089610D" w:rsidRDefault="005344C4" w:rsidP="005344C4">
      <w:pPr>
        <w:pStyle w:val="ListParagraph"/>
        <w:numPr>
          <w:ilvl w:val="0"/>
          <w:numId w:val="37"/>
        </w:numPr>
        <w:autoSpaceDE w:val="0"/>
        <w:autoSpaceDN w:val="0"/>
        <w:adjustRightInd w:val="0"/>
        <w:spacing w:after="0" w:line="240" w:lineRule="auto"/>
        <w:rPr>
          <w:rFonts w:cs="Times New Roman"/>
          <w:szCs w:val="24"/>
        </w:rPr>
      </w:pPr>
      <w:r w:rsidRPr="0089610D">
        <w:rPr>
          <w:rFonts w:cs="Times New Roman"/>
          <w:szCs w:val="24"/>
        </w:rPr>
        <w:t>Fulfilment of objectives;</w:t>
      </w:r>
    </w:p>
    <w:p w:rsidR="005344C4" w:rsidRPr="0089610D" w:rsidRDefault="005344C4" w:rsidP="005344C4">
      <w:pPr>
        <w:pStyle w:val="ListParagraph"/>
        <w:numPr>
          <w:ilvl w:val="0"/>
          <w:numId w:val="37"/>
        </w:numPr>
        <w:autoSpaceDE w:val="0"/>
        <w:autoSpaceDN w:val="0"/>
        <w:adjustRightInd w:val="0"/>
        <w:spacing w:after="0" w:line="240" w:lineRule="auto"/>
        <w:rPr>
          <w:rFonts w:cs="Times New Roman"/>
          <w:szCs w:val="24"/>
        </w:rPr>
      </w:pPr>
      <w:r w:rsidRPr="0089610D">
        <w:rPr>
          <w:rFonts w:cs="Times New Roman"/>
          <w:szCs w:val="24"/>
        </w:rPr>
        <w:t>Suitability of policies and procedures;</w:t>
      </w:r>
    </w:p>
    <w:p w:rsidR="005344C4" w:rsidRPr="0089610D" w:rsidRDefault="005344C4" w:rsidP="005344C4">
      <w:pPr>
        <w:pStyle w:val="ListParagraph"/>
        <w:numPr>
          <w:ilvl w:val="0"/>
          <w:numId w:val="37"/>
        </w:numPr>
        <w:autoSpaceDE w:val="0"/>
        <w:autoSpaceDN w:val="0"/>
        <w:adjustRightInd w:val="0"/>
        <w:spacing w:after="0" w:line="240" w:lineRule="auto"/>
        <w:rPr>
          <w:rFonts w:cs="Times New Roman"/>
          <w:szCs w:val="24"/>
        </w:rPr>
      </w:pPr>
      <w:r w:rsidRPr="0089610D">
        <w:rPr>
          <w:rFonts w:cs="Times New Roman"/>
          <w:szCs w:val="24"/>
        </w:rPr>
        <w:t>Status of actions from previous management reviews;</w:t>
      </w:r>
    </w:p>
    <w:p w:rsidR="005344C4" w:rsidRPr="0089610D" w:rsidRDefault="005344C4" w:rsidP="005344C4">
      <w:pPr>
        <w:pStyle w:val="ListParagraph"/>
        <w:numPr>
          <w:ilvl w:val="0"/>
          <w:numId w:val="37"/>
        </w:numPr>
        <w:autoSpaceDE w:val="0"/>
        <w:autoSpaceDN w:val="0"/>
        <w:adjustRightInd w:val="0"/>
        <w:spacing w:after="0" w:line="240" w:lineRule="auto"/>
        <w:rPr>
          <w:rFonts w:cs="Times New Roman"/>
          <w:szCs w:val="24"/>
        </w:rPr>
      </w:pPr>
      <w:r w:rsidRPr="0089610D">
        <w:rPr>
          <w:rFonts w:cs="Times New Roman"/>
          <w:szCs w:val="24"/>
        </w:rPr>
        <w:t>Corrective actions;</w:t>
      </w:r>
    </w:p>
    <w:p w:rsidR="005344C4" w:rsidRPr="0089610D" w:rsidRDefault="005344C4" w:rsidP="005344C4">
      <w:pPr>
        <w:pStyle w:val="ListParagraph"/>
        <w:numPr>
          <w:ilvl w:val="0"/>
          <w:numId w:val="37"/>
        </w:numPr>
        <w:autoSpaceDE w:val="0"/>
        <w:autoSpaceDN w:val="0"/>
        <w:adjustRightInd w:val="0"/>
        <w:spacing w:after="0" w:line="240" w:lineRule="auto"/>
        <w:rPr>
          <w:rFonts w:cs="Times New Roman"/>
          <w:szCs w:val="24"/>
        </w:rPr>
      </w:pPr>
      <w:r w:rsidRPr="0089610D">
        <w:rPr>
          <w:rFonts w:cs="Times New Roman"/>
          <w:szCs w:val="24"/>
        </w:rPr>
        <w:t>Assessments by external bodies;</w:t>
      </w:r>
    </w:p>
    <w:p w:rsidR="005344C4" w:rsidRPr="0089610D" w:rsidRDefault="005344C4" w:rsidP="005344C4">
      <w:pPr>
        <w:pStyle w:val="ListParagraph"/>
        <w:numPr>
          <w:ilvl w:val="0"/>
          <w:numId w:val="37"/>
        </w:numPr>
        <w:autoSpaceDE w:val="0"/>
        <w:autoSpaceDN w:val="0"/>
        <w:adjustRightInd w:val="0"/>
        <w:spacing w:after="0" w:line="240" w:lineRule="auto"/>
        <w:rPr>
          <w:rFonts w:cs="Times New Roman"/>
          <w:szCs w:val="24"/>
        </w:rPr>
      </w:pPr>
      <w:r w:rsidRPr="0089610D">
        <w:rPr>
          <w:rFonts w:cs="Times New Roman"/>
          <w:szCs w:val="24"/>
        </w:rPr>
        <w:t>Changes in volume and type of the work or in the range of laboratory</w:t>
      </w:r>
      <w:r>
        <w:rPr>
          <w:rFonts w:cs="Times New Roman"/>
          <w:szCs w:val="24"/>
        </w:rPr>
        <w:t xml:space="preserve"> </w:t>
      </w:r>
      <w:r w:rsidRPr="0089610D">
        <w:rPr>
          <w:rFonts w:cs="Times New Roman"/>
          <w:szCs w:val="24"/>
        </w:rPr>
        <w:t>activities;</w:t>
      </w:r>
    </w:p>
    <w:p w:rsidR="005344C4" w:rsidRPr="0089610D" w:rsidRDefault="005344C4" w:rsidP="005344C4">
      <w:pPr>
        <w:pStyle w:val="ListParagraph"/>
        <w:numPr>
          <w:ilvl w:val="0"/>
          <w:numId w:val="37"/>
        </w:numPr>
        <w:autoSpaceDE w:val="0"/>
        <w:autoSpaceDN w:val="0"/>
        <w:adjustRightInd w:val="0"/>
        <w:spacing w:after="0" w:line="240" w:lineRule="auto"/>
        <w:rPr>
          <w:rFonts w:cs="Times New Roman"/>
          <w:szCs w:val="24"/>
        </w:rPr>
      </w:pPr>
      <w:r w:rsidRPr="0089610D">
        <w:rPr>
          <w:rFonts w:cs="Times New Roman"/>
          <w:szCs w:val="24"/>
        </w:rPr>
        <w:t>Customer and personnel feedback;</w:t>
      </w:r>
    </w:p>
    <w:p w:rsidR="005344C4" w:rsidRPr="0089610D" w:rsidRDefault="005344C4" w:rsidP="005344C4">
      <w:pPr>
        <w:pStyle w:val="ListParagraph"/>
        <w:numPr>
          <w:ilvl w:val="0"/>
          <w:numId w:val="37"/>
        </w:numPr>
        <w:autoSpaceDE w:val="0"/>
        <w:autoSpaceDN w:val="0"/>
        <w:adjustRightInd w:val="0"/>
        <w:spacing w:after="0" w:line="240" w:lineRule="auto"/>
        <w:rPr>
          <w:rFonts w:cs="Times New Roman"/>
          <w:szCs w:val="24"/>
        </w:rPr>
      </w:pPr>
      <w:r w:rsidRPr="0089610D">
        <w:rPr>
          <w:rFonts w:cs="Times New Roman"/>
          <w:szCs w:val="24"/>
        </w:rPr>
        <w:t>Complaints;</w:t>
      </w:r>
    </w:p>
    <w:p w:rsidR="005344C4" w:rsidRPr="0089610D" w:rsidRDefault="005344C4" w:rsidP="005344C4">
      <w:pPr>
        <w:pStyle w:val="ListParagraph"/>
        <w:numPr>
          <w:ilvl w:val="0"/>
          <w:numId w:val="37"/>
        </w:numPr>
        <w:autoSpaceDE w:val="0"/>
        <w:autoSpaceDN w:val="0"/>
        <w:adjustRightInd w:val="0"/>
        <w:spacing w:after="0" w:line="240" w:lineRule="auto"/>
        <w:rPr>
          <w:rFonts w:cs="Times New Roman"/>
          <w:szCs w:val="24"/>
        </w:rPr>
      </w:pPr>
      <w:r>
        <w:rPr>
          <w:rFonts w:cs="Times New Roman"/>
          <w:szCs w:val="24"/>
        </w:rPr>
        <w:t>Recommendations for and the e</w:t>
      </w:r>
      <w:r w:rsidRPr="0089610D">
        <w:rPr>
          <w:rFonts w:cs="Times New Roman"/>
          <w:szCs w:val="24"/>
        </w:rPr>
        <w:t>ffectiveness of any implemented improvements;</w:t>
      </w:r>
    </w:p>
    <w:p w:rsidR="005344C4" w:rsidRPr="0089610D" w:rsidRDefault="005344C4" w:rsidP="005344C4">
      <w:pPr>
        <w:pStyle w:val="ListParagraph"/>
        <w:numPr>
          <w:ilvl w:val="0"/>
          <w:numId w:val="37"/>
        </w:numPr>
        <w:autoSpaceDE w:val="0"/>
        <w:autoSpaceDN w:val="0"/>
        <w:adjustRightInd w:val="0"/>
        <w:spacing w:after="0" w:line="240" w:lineRule="auto"/>
        <w:rPr>
          <w:rFonts w:cs="Times New Roman"/>
          <w:szCs w:val="24"/>
        </w:rPr>
      </w:pPr>
      <w:r w:rsidRPr="0089610D">
        <w:rPr>
          <w:rFonts w:cs="Times New Roman"/>
          <w:szCs w:val="24"/>
        </w:rPr>
        <w:t>Adequacy of resources;</w:t>
      </w:r>
    </w:p>
    <w:p w:rsidR="005344C4" w:rsidRPr="0089610D" w:rsidRDefault="005344C4" w:rsidP="005344C4">
      <w:pPr>
        <w:pStyle w:val="ListParagraph"/>
        <w:numPr>
          <w:ilvl w:val="0"/>
          <w:numId w:val="37"/>
        </w:numPr>
        <w:autoSpaceDE w:val="0"/>
        <w:autoSpaceDN w:val="0"/>
        <w:adjustRightInd w:val="0"/>
        <w:spacing w:after="0" w:line="240" w:lineRule="auto"/>
        <w:rPr>
          <w:rFonts w:cs="Times New Roman"/>
          <w:szCs w:val="24"/>
        </w:rPr>
      </w:pPr>
      <w:r w:rsidRPr="0089610D">
        <w:rPr>
          <w:rFonts w:cs="Times New Roman"/>
          <w:szCs w:val="24"/>
        </w:rPr>
        <w:t>Results of risk identification</w:t>
      </w:r>
      <w:r>
        <w:rPr>
          <w:rFonts w:cs="Times New Roman"/>
          <w:szCs w:val="24"/>
        </w:rPr>
        <w:t>, including risks to impartiality</w:t>
      </w:r>
      <w:r w:rsidRPr="0089610D">
        <w:rPr>
          <w:rFonts w:cs="Times New Roman"/>
          <w:szCs w:val="24"/>
        </w:rPr>
        <w:t>;</w:t>
      </w:r>
    </w:p>
    <w:p w:rsidR="005344C4" w:rsidRPr="0089610D" w:rsidRDefault="005344C4" w:rsidP="005344C4">
      <w:pPr>
        <w:pStyle w:val="ListParagraph"/>
        <w:numPr>
          <w:ilvl w:val="0"/>
          <w:numId w:val="37"/>
        </w:numPr>
        <w:autoSpaceDE w:val="0"/>
        <w:autoSpaceDN w:val="0"/>
        <w:adjustRightInd w:val="0"/>
        <w:spacing w:after="0" w:line="240" w:lineRule="auto"/>
        <w:rPr>
          <w:rFonts w:cs="Times New Roman"/>
          <w:szCs w:val="24"/>
        </w:rPr>
      </w:pPr>
      <w:r w:rsidRPr="0089610D">
        <w:rPr>
          <w:rFonts w:cs="Times New Roman"/>
          <w:szCs w:val="24"/>
        </w:rPr>
        <w:t>Outcomes of the assurance of the validity of results; and</w:t>
      </w:r>
    </w:p>
    <w:p w:rsidR="005344C4" w:rsidRDefault="005344C4" w:rsidP="005344C4">
      <w:pPr>
        <w:pStyle w:val="ListParagraph"/>
        <w:numPr>
          <w:ilvl w:val="0"/>
          <w:numId w:val="37"/>
        </w:numPr>
        <w:tabs>
          <w:tab w:val="left" w:pos="90"/>
        </w:tabs>
        <w:autoSpaceDE w:val="0"/>
        <w:autoSpaceDN w:val="0"/>
        <w:adjustRightInd w:val="0"/>
        <w:spacing w:after="0" w:line="240" w:lineRule="auto"/>
        <w:jc w:val="both"/>
        <w:rPr>
          <w:rFonts w:cs="Times New Roman"/>
          <w:szCs w:val="24"/>
        </w:rPr>
      </w:pPr>
      <w:r w:rsidRPr="0089610D">
        <w:rPr>
          <w:rFonts w:cs="Times New Roman"/>
          <w:szCs w:val="24"/>
        </w:rPr>
        <w:t xml:space="preserve">Other relevant factors, such as </w:t>
      </w:r>
      <w:r>
        <w:rPr>
          <w:rFonts w:cs="Times New Roman"/>
          <w:szCs w:val="24"/>
        </w:rPr>
        <w:t xml:space="preserve">quality control </w:t>
      </w:r>
      <w:r w:rsidRPr="0089610D">
        <w:rPr>
          <w:rFonts w:cs="Times New Roman"/>
          <w:szCs w:val="24"/>
        </w:rPr>
        <w:t xml:space="preserve">activities and </w:t>
      </w:r>
      <w:r>
        <w:rPr>
          <w:rFonts w:cs="Times New Roman"/>
          <w:szCs w:val="24"/>
        </w:rPr>
        <w:t xml:space="preserve">staff </w:t>
      </w:r>
      <w:r w:rsidRPr="0089610D">
        <w:rPr>
          <w:rFonts w:cs="Times New Roman"/>
          <w:szCs w:val="24"/>
        </w:rPr>
        <w:t>training.</w:t>
      </w:r>
    </w:p>
    <w:p w:rsidR="005344C4" w:rsidRDefault="005344C4" w:rsidP="005344C4">
      <w:pPr>
        <w:tabs>
          <w:tab w:val="left" w:pos="90"/>
        </w:tabs>
        <w:autoSpaceDE w:val="0"/>
        <w:autoSpaceDN w:val="0"/>
        <w:adjustRightInd w:val="0"/>
        <w:spacing w:after="0" w:line="240" w:lineRule="auto"/>
        <w:jc w:val="both"/>
        <w:rPr>
          <w:rFonts w:cs="Times New Roman"/>
          <w:szCs w:val="24"/>
        </w:rPr>
      </w:pPr>
    </w:p>
    <w:p w:rsidR="005344C4" w:rsidRPr="00523900" w:rsidRDefault="005344C4" w:rsidP="005344C4">
      <w:pPr>
        <w:tabs>
          <w:tab w:val="left" w:pos="90"/>
        </w:tabs>
        <w:autoSpaceDE w:val="0"/>
        <w:autoSpaceDN w:val="0"/>
        <w:adjustRightInd w:val="0"/>
        <w:spacing w:after="0" w:line="240" w:lineRule="auto"/>
        <w:jc w:val="both"/>
        <w:rPr>
          <w:rFonts w:cs="Times New Roman"/>
          <w:bCs/>
          <w:szCs w:val="24"/>
        </w:rPr>
      </w:pPr>
      <w:r>
        <w:rPr>
          <w:rFonts w:cs="Times New Roman"/>
          <w:szCs w:val="24"/>
        </w:rPr>
        <w:tab/>
      </w:r>
      <w:r>
        <w:rPr>
          <w:rFonts w:cs="Times New Roman"/>
          <w:szCs w:val="24"/>
        </w:rPr>
        <w:tab/>
      </w:r>
      <w:r>
        <w:rPr>
          <w:rFonts w:cs="Times New Roman"/>
          <w:szCs w:val="24"/>
        </w:rPr>
        <w:tab/>
      </w:r>
      <w:r w:rsidRPr="00523900">
        <w:rPr>
          <w:rFonts w:cs="Times New Roman"/>
          <w:b/>
          <w:szCs w:val="24"/>
        </w:rPr>
        <w:t xml:space="preserve">12.1.2.2.  </w:t>
      </w:r>
      <w:r w:rsidRPr="00523900">
        <w:rPr>
          <w:rFonts w:cs="Times New Roman"/>
          <w:bCs/>
          <w:szCs w:val="24"/>
        </w:rPr>
        <w:t>The following outputs will also be included in the report:</w:t>
      </w:r>
    </w:p>
    <w:p w:rsidR="005344C4" w:rsidRPr="00523900" w:rsidRDefault="005344C4" w:rsidP="005344C4">
      <w:pPr>
        <w:tabs>
          <w:tab w:val="left" w:pos="90"/>
        </w:tabs>
        <w:autoSpaceDE w:val="0"/>
        <w:autoSpaceDN w:val="0"/>
        <w:adjustRightInd w:val="0"/>
        <w:spacing w:after="0" w:line="240" w:lineRule="auto"/>
        <w:jc w:val="both"/>
        <w:rPr>
          <w:rFonts w:cs="Times New Roman"/>
          <w:szCs w:val="24"/>
        </w:rPr>
      </w:pPr>
    </w:p>
    <w:p w:rsidR="005344C4" w:rsidRPr="00523900" w:rsidRDefault="005344C4" w:rsidP="005344C4">
      <w:pPr>
        <w:pStyle w:val="ListParagraph"/>
        <w:numPr>
          <w:ilvl w:val="0"/>
          <w:numId w:val="37"/>
        </w:numPr>
        <w:tabs>
          <w:tab w:val="left" w:pos="90"/>
        </w:tabs>
        <w:autoSpaceDE w:val="0"/>
        <w:autoSpaceDN w:val="0"/>
        <w:adjustRightInd w:val="0"/>
        <w:spacing w:after="0" w:line="240" w:lineRule="auto"/>
        <w:jc w:val="both"/>
        <w:rPr>
          <w:rFonts w:cs="Times New Roman"/>
          <w:szCs w:val="24"/>
        </w:rPr>
      </w:pPr>
      <w:r w:rsidRPr="00523900">
        <w:rPr>
          <w:rFonts w:cs="Times New Roman"/>
          <w:szCs w:val="24"/>
        </w:rPr>
        <w:t>The effectiveness of the management system;</w:t>
      </w:r>
    </w:p>
    <w:p w:rsidR="005344C4" w:rsidRPr="00523900" w:rsidRDefault="005344C4" w:rsidP="005344C4">
      <w:pPr>
        <w:pStyle w:val="ListParagraph"/>
        <w:numPr>
          <w:ilvl w:val="0"/>
          <w:numId w:val="37"/>
        </w:numPr>
        <w:tabs>
          <w:tab w:val="left" w:pos="90"/>
        </w:tabs>
        <w:autoSpaceDE w:val="0"/>
        <w:autoSpaceDN w:val="0"/>
        <w:adjustRightInd w:val="0"/>
        <w:spacing w:after="0" w:line="240" w:lineRule="auto"/>
        <w:jc w:val="both"/>
        <w:rPr>
          <w:rFonts w:cs="Times New Roman"/>
          <w:szCs w:val="24"/>
        </w:rPr>
      </w:pPr>
      <w:r w:rsidRPr="00523900">
        <w:rPr>
          <w:rFonts w:cs="Times New Roman"/>
          <w:szCs w:val="24"/>
        </w:rPr>
        <w:t>Improvement</w:t>
      </w:r>
      <w:r>
        <w:rPr>
          <w:rFonts w:cs="Times New Roman"/>
          <w:szCs w:val="24"/>
        </w:rPr>
        <w:t>s, and corrective and preventive actions the Assistant Director deems appropriate</w:t>
      </w:r>
      <w:r w:rsidRPr="00523900">
        <w:rPr>
          <w:rFonts w:cs="Times New Roman"/>
          <w:szCs w:val="24"/>
        </w:rPr>
        <w:t>;</w:t>
      </w:r>
    </w:p>
    <w:p w:rsidR="005344C4" w:rsidRPr="00523900" w:rsidRDefault="005344C4" w:rsidP="005344C4">
      <w:pPr>
        <w:pStyle w:val="ListParagraph"/>
        <w:numPr>
          <w:ilvl w:val="0"/>
          <w:numId w:val="37"/>
        </w:numPr>
        <w:tabs>
          <w:tab w:val="left" w:pos="90"/>
        </w:tabs>
        <w:autoSpaceDE w:val="0"/>
        <w:autoSpaceDN w:val="0"/>
        <w:adjustRightInd w:val="0"/>
        <w:spacing w:after="0" w:line="240" w:lineRule="auto"/>
        <w:jc w:val="both"/>
        <w:rPr>
          <w:rFonts w:cs="Times New Roman"/>
          <w:szCs w:val="24"/>
        </w:rPr>
      </w:pPr>
      <w:r w:rsidRPr="00523900">
        <w:rPr>
          <w:rFonts w:cs="Times New Roman"/>
          <w:szCs w:val="24"/>
        </w:rPr>
        <w:lastRenderedPageBreak/>
        <w:t>Provision of required resources; and</w:t>
      </w:r>
    </w:p>
    <w:p w:rsidR="005344C4" w:rsidRPr="00523900" w:rsidRDefault="005344C4" w:rsidP="005344C4">
      <w:pPr>
        <w:pStyle w:val="ListParagraph"/>
        <w:numPr>
          <w:ilvl w:val="0"/>
          <w:numId w:val="37"/>
        </w:numPr>
        <w:tabs>
          <w:tab w:val="left" w:pos="90"/>
        </w:tabs>
        <w:autoSpaceDE w:val="0"/>
        <w:autoSpaceDN w:val="0"/>
        <w:adjustRightInd w:val="0"/>
        <w:spacing w:after="0" w:line="240" w:lineRule="auto"/>
        <w:jc w:val="both"/>
        <w:rPr>
          <w:rFonts w:cs="Times New Roman"/>
          <w:szCs w:val="24"/>
        </w:rPr>
      </w:pPr>
      <w:r w:rsidRPr="00523900">
        <w:rPr>
          <w:rFonts w:cs="Times New Roman"/>
          <w:szCs w:val="24"/>
        </w:rPr>
        <w:t>Any need for change.</w:t>
      </w:r>
    </w:p>
    <w:p w:rsidR="005344C4" w:rsidRPr="00523900" w:rsidRDefault="005344C4" w:rsidP="005344C4">
      <w:pPr>
        <w:pStyle w:val="ListParagraph"/>
        <w:tabs>
          <w:tab w:val="left" w:pos="90"/>
        </w:tabs>
        <w:autoSpaceDE w:val="0"/>
        <w:autoSpaceDN w:val="0"/>
        <w:adjustRightInd w:val="0"/>
        <w:spacing w:after="0" w:line="240" w:lineRule="auto"/>
        <w:ind w:left="90"/>
        <w:jc w:val="both"/>
        <w:rPr>
          <w:rFonts w:cs="Times New Roman"/>
          <w:szCs w:val="24"/>
        </w:rPr>
      </w:pPr>
    </w:p>
    <w:p w:rsidR="005344C4" w:rsidRPr="000625B0" w:rsidRDefault="005344C4" w:rsidP="005344C4">
      <w:pPr>
        <w:pStyle w:val="ListParagraph"/>
        <w:tabs>
          <w:tab w:val="left" w:pos="90"/>
        </w:tabs>
        <w:autoSpaceDE w:val="0"/>
        <w:autoSpaceDN w:val="0"/>
        <w:adjustRightInd w:val="0"/>
        <w:spacing w:after="0" w:line="240" w:lineRule="auto"/>
        <w:ind w:left="90"/>
        <w:jc w:val="both"/>
        <w:rPr>
          <w:rFonts w:cs="Times New Roman"/>
          <w:szCs w:val="24"/>
        </w:rPr>
      </w:pPr>
      <w:r w:rsidRPr="000625B0">
        <w:rPr>
          <w:rFonts w:cs="Times New Roman"/>
          <w:szCs w:val="24"/>
        </w:rPr>
        <w:tab/>
      </w:r>
      <w:r w:rsidRPr="000625B0">
        <w:rPr>
          <w:rFonts w:cs="Times New Roman"/>
          <w:szCs w:val="24"/>
        </w:rPr>
        <w:tab/>
      </w:r>
      <w:r>
        <w:rPr>
          <w:rFonts w:cs="Times New Roman"/>
          <w:b/>
          <w:szCs w:val="24"/>
        </w:rPr>
        <w:t>12.</w:t>
      </w:r>
      <w:r w:rsidRPr="000625B0">
        <w:rPr>
          <w:rFonts w:cs="Times New Roman"/>
          <w:b/>
          <w:szCs w:val="24"/>
        </w:rPr>
        <w:t>1.2.2.</w:t>
      </w:r>
      <w:r w:rsidRPr="000625B0">
        <w:rPr>
          <w:rFonts w:cs="Times New Roman"/>
          <w:szCs w:val="24"/>
        </w:rPr>
        <w:t xml:space="preserve"> The Management Review Report will be forwarded to the CCBI </w:t>
      </w:r>
    </w:p>
    <w:p w:rsidR="005344C4" w:rsidRPr="000625B0" w:rsidRDefault="005344C4" w:rsidP="005344C4">
      <w:pPr>
        <w:pStyle w:val="ListParagraph"/>
        <w:tabs>
          <w:tab w:val="left" w:pos="90"/>
        </w:tabs>
        <w:autoSpaceDE w:val="0"/>
        <w:autoSpaceDN w:val="0"/>
        <w:adjustRightInd w:val="0"/>
        <w:spacing w:after="0" w:line="240" w:lineRule="auto"/>
        <w:ind w:left="90"/>
        <w:jc w:val="both"/>
        <w:rPr>
          <w:rFonts w:cs="Times New Roman"/>
          <w:szCs w:val="24"/>
        </w:rPr>
      </w:pPr>
      <w:r w:rsidRPr="000625B0">
        <w:rPr>
          <w:rFonts w:cs="Times New Roman"/>
          <w:szCs w:val="24"/>
        </w:rPr>
        <w:tab/>
      </w:r>
      <w:r w:rsidRPr="000625B0">
        <w:rPr>
          <w:rFonts w:cs="Times New Roman"/>
          <w:szCs w:val="24"/>
        </w:rPr>
        <w:tab/>
      </w:r>
      <w:r w:rsidRPr="000625B0">
        <w:rPr>
          <w:rFonts w:cs="Times New Roman"/>
          <w:szCs w:val="24"/>
        </w:rPr>
        <w:tab/>
        <w:t xml:space="preserve">    Director upon completion</w:t>
      </w:r>
      <w:r>
        <w:rPr>
          <w:rFonts w:cs="Times New Roman"/>
          <w:szCs w:val="24"/>
        </w:rPr>
        <w:t>.</w:t>
      </w:r>
      <w:r w:rsidRPr="000625B0">
        <w:rPr>
          <w:rFonts w:cs="Times New Roman"/>
          <w:szCs w:val="24"/>
        </w:rPr>
        <w:t xml:space="preserve"> </w:t>
      </w:r>
    </w:p>
    <w:p w:rsidR="005344C4" w:rsidRPr="000625B0" w:rsidRDefault="005344C4" w:rsidP="005344C4">
      <w:pPr>
        <w:pStyle w:val="ListParagraph"/>
        <w:tabs>
          <w:tab w:val="left" w:pos="90"/>
        </w:tabs>
        <w:autoSpaceDE w:val="0"/>
        <w:autoSpaceDN w:val="0"/>
        <w:adjustRightInd w:val="0"/>
        <w:spacing w:after="0" w:line="240" w:lineRule="auto"/>
        <w:ind w:left="90"/>
        <w:jc w:val="both"/>
        <w:rPr>
          <w:rFonts w:cs="Times New Roman"/>
          <w:szCs w:val="24"/>
        </w:rPr>
      </w:pPr>
    </w:p>
    <w:p w:rsidR="005344C4" w:rsidRPr="000625B0" w:rsidRDefault="005344C4" w:rsidP="005344C4">
      <w:pPr>
        <w:pStyle w:val="ListParagraph"/>
        <w:tabs>
          <w:tab w:val="left" w:pos="90"/>
        </w:tabs>
        <w:autoSpaceDE w:val="0"/>
        <w:autoSpaceDN w:val="0"/>
        <w:adjustRightInd w:val="0"/>
        <w:spacing w:after="0" w:line="240" w:lineRule="auto"/>
        <w:ind w:left="90"/>
        <w:jc w:val="both"/>
        <w:rPr>
          <w:rFonts w:cs="Times New Roman"/>
          <w:szCs w:val="24"/>
        </w:rPr>
      </w:pPr>
      <w:r w:rsidRPr="000625B0">
        <w:rPr>
          <w:rFonts w:cs="Times New Roman"/>
          <w:szCs w:val="24"/>
        </w:rPr>
        <w:tab/>
      </w:r>
      <w:r w:rsidRPr="000625B0">
        <w:rPr>
          <w:rFonts w:cs="Times New Roman"/>
          <w:szCs w:val="24"/>
        </w:rPr>
        <w:tab/>
      </w:r>
      <w:r>
        <w:rPr>
          <w:rFonts w:cs="Times New Roman"/>
          <w:b/>
          <w:szCs w:val="24"/>
        </w:rPr>
        <w:t>12.</w:t>
      </w:r>
      <w:r w:rsidRPr="000625B0">
        <w:rPr>
          <w:rFonts w:cs="Times New Roman"/>
          <w:b/>
          <w:szCs w:val="24"/>
        </w:rPr>
        <w:t>1.2.3.</w:t>
      </w:r>
      <w:r w:rsidRPr="000625B0">
        <w:rPr>
          <w:rFonts w:cs="Times New Roman"/>
          <w:szCs w:val="24"/>
        </w:rPr>
        <w:t xml:space="preserve"> Any findings from management reviews and actions that arise from </w:t>
      </w:r>
    </w:p>
    <w:p w:rsidR="005344C4" w:rsidRPr="000625B0" w:rsidRDefault="005344C4" w:rsidP="005344C4">
      <w:pPr>
        <w:pStyle w:val="ListParagraph"/>
        <w:tabs>
          <w:tab w:val="left" w:pos="90"/>
        </w:tabs>
        <w:autoSpaceDE w:val="0"/>
        <w:autoSpaceDN w:val="0"/>
        <w:adjustRightInd w:val="0"/>
        <w:spacing w:after="0" w:line="240" w:lineRule="auto"/>
        <w:ind w:left="90"/>
        <w:jc w:val="both"/>
        <w:rPr>
          <w:rFonts w:cs="Times New Roman"/>
          <w:szCs w:val="24"/>
        </w:rPr>
      </w:pPr>
      <w:r w:rsidRPr="000625B0">
        <w:rPr>
          <w:rFonts w:cs="Times New Roman"/>
          <w:szCs w:val="24"/>
        </w:rPr>
        <w:tab/>
      </w:r>
      <w:r w:rsidRPr="000625B0">
        <w:rPr>
          <w:rFonts w:cs="Times New Roman"/>
          <w:szCs w:val="24"/>
        </w:rPr>
        <w:tab/>
      </w:r>
      <w:r w:rsidRPr="000625B0">
        <w:rPr>
          <w:rFonts w:cs="Times New Roman"/>
          <w:szCs w:val="24"/>
        </w:rPr>
        <w:tab/>
        <w:t xml:space="preserve">    them will be addressed through the Laboratory Administrative </w:t>
      </w:r>
    </w:p>
    <w:p w:rsidR="005344C4" w:rsidRPr="000625B0" w:rsidRDefault="005344C4" w:rsidP="005344C4">
      <w:pPr>
        <w:pStyle w:val="ListParagraph"/>
        <w:tabs>
          <w:tab w:val="left" w:pos="90"/>
        </w:tabs>
        <w:autoSpaceDE w:val="0"/>
        <w:autoSpaceDN w:val="0"/>
        <w:adjustRightInd w:val="0"/>
        <w:spacing w:after="0" w:line="240" w:lineRule="auto"/>
        <w:ind w:left="90"/>
        <w:jc w:val="both"/>
        <w:rPr>
          <w:rFonts w:cs="Times New Roman"/>
          <w:szCs w:val="24"/>
        </w:rPr>
      </w:pPr>
      <w:r w:rsidRPr="000625B0">
        <w:rPr>
          <w:rFonts w:cs="Times New Roman"/>
          <w:szCs w:val="24"/>
        </w:rPr>
        <w:tab/>
      </w:r>
      <w:r w:rsidRPr="000625B0">
        <w:rPr>
          <w:rFonts w:cs="Times New Roman"/>
          <w:szCs w:val="24"/>
        </w:rPr>
        <w:tab/>
      </w:r>
      <w:r w:rsidRPr="000625B0">
        <w:rPr>
          <w:rFonts w:cs="Times New Roman"/>
          <w:szCs w:val="24"/>
        </w:rPr>
        <w:tab/>
        <w:t xml:space="preserve">    Procedure for Corrective and Preventive Action.</w:t>
      </w:r>
    </w:p>
    <w:p w:rsidR="005344C4" w:rsidRPr="000625B0" w:rsidRDefault="005344C4" w:rsidP="005344C4">
      <w:pPr>
        <w:pStyle w:val="ListParagraph"/>
        <w:tabs>
          <w:tab w:val="left" w:pos="90"/>
        </w:tabs>
        <w:autoSpaceDE w:val="0"/>
        <w:autoSpaceDN w:val="0"/>
        <w:adjustRightInd w:val="0"/>
        <w:spacing w:after="0" w:line="240" w:lineRule="auto"/>
        <w:ind w:left="90"/>
        <w:jc w:val="both"/>
        <w:rPr>
          <w:rFonts w:cs="Times New Roman"/>
          <w:szCs w:val="24"/>
        </w:rPr>
      </w:pPr>
    </w:p>
    <w:p w:rsidR="005344C4" w:rsidRPr="000625B0" w:rsidRDefault="005344C4" w:rsidP="005344C4">
      <w:pPr>
        <w:pStyle w:val="ListParagraph"/>
        <w:tabs>
          <w:tab w:val="left" w:pos="90"/>
        </w:tabs>
        <w:autoSpaceDE w:val="0"/>
        <w:autoSpaceDN w:val="0"/>
        <w:adjustRightInd w:val="0"/>
        <w:spacing w:after="0" w:line="240" w:lineRule="auto"/>
        <w:ind w:left="90"/>
        <w:jc w:val="both"/>
        <w:rPr>
          <w:rFonts w:cs="Times New Roman"/>
          <w:color w:val="000000" w:themeColor="text1"/>
          <w:szCs w:val="24"/>
        </w:rPr>
      </w:pPr>
      <w:r w:rsidRPr="000625B0">
        <w:rPr>
          <w:rFonts w:cs="Times New Roman"/>
          <w:szCs w:val="24"/>
        </w:rPr>
        <w:tab/>
      </w:r>
      <w:r w:rsidRPr="000625B0">
        <w:rPr>
          <w:rFonts w:cs="Times New Roman"/>
          <w:szCs w:val="24"/>
        </w:rPr>
        <w:tab/>
      </w:r>
      <w:r>
        <w:rPr>
          <w:rFonts w:cs="Times New Roman"/>
          <w:b/>
          <w:szCs w:val="24"/>
        </w:rPr>
        <w:t>12.</w:t>
      </w:r>
      <w:r w:rsidRPr="000625B0">
        <w:rPr>
          <w:rFonts w:cs="Times New Roman"/>
          <w:b/>
          <w:szCs w:val="24"/>
        </w:rPr>
        <w:t>1.2.4.</w:t>
      </w:r>
      <w:r w:rsidRPr="000625B0">
        <w:rPr>
          <w:rFonts w:cs="Times New Roman"/>
          <w:szCs w:val="24"/>
        </w:rPr>
        <w:t xml:space="preserve"> Management Review Report</w:t>
      </w:r>
      <w:r w:rsidRPr="000625B0">
        <w:rPr>
          <w:rFonts w:cs="Times New Roman"/>
          <w:color w:val="000000" w:themeColor="text1"/>
          <w:szCs w:val="24"/>
        </w:rPr>
        <w:t xml:space="preserve"> will be maintained for five years or for a </w:t>
      </w:r>
    </w:p>
    <w:p w:rsidR="005344C4" w:rsidRPr="000625B0" w:rsidRDefault="005344C4" w:rsidP="005344C4">
      <w:pPr>
        <w:pStyle w:val="ListParagraph"/>
        <w:tabs>
          <w:tab w:val="left" w:pos="90"/>
        </w:tabs>
        <w:autoSpaceDE w:val="0"/>
        <w:autoSpaceDN w:val="0"/>
        <w:adjustRightInd w:val="0"/>
        <w:spacing w:after="0" w:line="240" w:lineRule="auto"/>
        <w:ind w:left="90"/>
        <w:jc w:val="both"/>
        <w:rPr>
          <w:rFonts w:cs="Times New Roman"/>
          <w:color w:val="000000" w:themeColor="text1"/>
          <w:szCs w:val="24"/>
        </w:rPr>
      </w:pPr>
      <w:r w:rsidRPr="000625B0">
        <w:rPr>
          <w:rFonts w:cs="Times New Roman"/>
          <w:color w:val="000000" w:themeColor="text1"/>
          <w:szCs w:val="24"/>
        </w:rPr>
        <w:t xml:space="preserve">                                       period required by the laboratory accrediting body whichever is longer. </w:t>
      </w:r>
    </w:p>
    <w:p w:rsidR="005344C4" w:rsidRPr="000625B0" w:rsidRDefault="005344C4" w:rsidP="005344C4">
      <w:pPr>
        <w:pStyle w:val="ListParagraph"/>
        <w:tabs>
          <w:tab w:val="left" w:pos="90"/>
        </w:tabs>
        <w:autoSpaceDE w:val="0"/>
        <w:autoSpaceDN w:val="0"/>
        <w:adjustRightInd w:val="0"/>
        <w:spacing w:after="0" w:line="240" w:lineRule="auto"/>
        <w:ind w:left="90"/>
        <w:jc w:val="both"/>
        <w:rPr>
          <w:rFonts w:cs="Times New Roman"/>
          <w:color w:val="000000" w:themeColor="text1"/>
          <w:szCs w:val="24"/>
        </w:rPr>
      </w:pPr>
    </w:p>
    <w:p w:rsidR="005344C4" w:rsidRPr="000625B0" w:rsidRDefault="005344C4" w:rsidP="005344C4">
      <w:pPr>
        <w:pStyle w:val="ListParagraph"/>
        <w:tabs>
          <w:tab w:val="left" w:pos="90"/>
        </w:tabs>
        <w:autoSpaceDE w:val="0"/>
        <w:autoSpaceDN w:val="0"/>
        <w:adjustRightInd w:val="0"/>
        <w:spacing w:after="0" w:line="240" w:lineRule="auto"/>
        <w:ind w:left="90"/>
        <w:jc w:val="both"/>
        <w:rPr>
          <w:rFonts w:cs="Times New Roman"/>
          <w:szCs w:val="24"/>
        </w:rPr>
      </w:pPr>
      <w:r w:rsidRPr="000625B0">
        <w:rPr>
          <w:rFonts w:cs="Times New Roman"/>
          <w:color w:val="000000" w:themeColor="text1"/>
          <w:szCs w:val="24"/>
        </w:rPr>
        <w:tab/>
      </w:r>
      <w:r w:rsidRPr="000625B0">
        <w:rPr>
          <w:rFonts w:cs="Times New Roman"/>
          <w:b/>
          <w:color w:val="000000" w:themeColor="text1"/>
          <w:szCs w:val="24"/>
        </w:rPr>
        <w:tab/>
      </w:r>
      <w:r>
        <w:rPr>
          <w:rFonts w:cs="Times New Roman"/>
          <w:b/>
          <w:color w:val="000000" w:themeColor="text1"/>
          <w:szCs w:val="24"/>
        </w:rPr>
        <w:t>12.</w:t>
      </w:r>
      <w:r w:rsidRPr="000625B0">
        <w:rPr>
          <w:rFonts w:cs="Times New Roman"/>
          <w:b/>
          <w:color w:val="000000" w:themeColor="text1"/>
          <w:szCs w:val="24"/>
        </w:rPr>
        <w:t>1.2.5.</w:t>
      </w:r>
      <w:r w:rsidRPr="000625B0">
        <w:rPr>
          <w:rFonts w:cs="Times New Roman"/>
          <w:color w:val="000000" w:themeColor="text1"/>
          <w:szCs w:val="24"/>
        </w:rPr>
        <w:t xml:space="preserve"> </w:t>
      </w:r>
      <w:r w:rsidRPr="000625B0">
        <w:rPr>
          <w:rFonts w:cs="Times New Roman"/>
          <w:szCs w:val="24"/>
        </w:rPr>
        <w:t xml:space="preserve">The </w:t>
      </w:r>
      <w:r>
        <w:rPr>
          <w:rFonts w:cs="Times New Roman"/>
          <w:szCs w:val="24"/>
        </w:rPr>
        <w:t>Assistant Director</w:t>
      </w:r>
      <w:r w:rsidRPr="000625B0">
        <w:rPr>
          <w:rFonts w:cs="Times New Roman"/>
          <w:szCs w:val="24"/>
        </w:rPr>
        <w:t xml:space="preserve"> of the CCBI Laboratory or designee will be </w:t>
      </w:r>
    </w:p>
    <w:p w:rsidR="005344C4" w:rsidRPr="000625B0" w:rsidRDefault="005344C4" w:rsidP="005344C4">
      <w:pPr>
        <w:pStyle w:val="ListParagraph"/>
        <w:tabs>
          <w:tab w:val="left" w:pos="90"/>
        </w:tabs>
        <w:autoSpaceDE w:val="0"/>
        <w:autoSpaceDN w:val="0"/>
        <w:adjustRightInd w:val="0"/>
        <w:spacing w:after="0" w:line="240" w:lineRule="auto"/>
        <w:ind w:left="90"/>
        <w:jc w:val="both"/>
        <w:rPr>
          <w:rFonts w:cs="Times New Roman"/>
          <w:szCs w:val="24"/>
        </w:rPr>
      </w:pPr>
      <w:r w:rsidRPr="000625B0">
        <w:rPr>
          <w:rFonts w:cs="Times New Roman"/>
          <w:szCs w:val="24"/>
        </w:rPr>
        <w:tab/>
      </w:r>
      <w:r w:rsidRPr="000625B0">
        <w:rPr>
          <w:rFonts w:cs="Times New Roman"/>
          <w:szCs w:val="24"/>
        </w:rPr>
        <w:tab/>
      </w:r>
      <w:r w:rsidRPr="000625B0">
        <w:rPr>
          <w:rFonts w:cs="Times New Roman"/>
          <w:szCs w:val="24"/>
        </w:rPr>
        <w:tab/>
        <w:t xml:space="preserve">    responsible for maintaining Management Review Reports.</w:t>
      </w:r>
    </w:p>
    <w:p w:rsidR="005344C4" w:rsidRPr="000625B0" w:rsidRDefault="005344C4" w:rsidP="005344C4">
      <w:pPr>
        <w:pStyle w:val="ListParagraph"/>
        <w:tabs>
          <w:tab w:val="left" w:pos="90"/>
        </w:tabs>
        <w:autoSpaceDE w:val="0"/>
        <w:autoSpaceDN w:val="0"/>
        <w:adjustRightInd w:val="0"/>
        <w:spacing w:after="0" w:line="240" w:lineRule="auto"/>
        <w:jc w:val="both"/>
        <w:rPr>
          <w:rFonts w:cs="Times New Roman"/>
          <w:szCs w:val="24"/>
        </w:rPr>
      </w:pPr>
    </w:p>
    <w:p w:rsidR="005344C4" w:rsidRDefault="005344C4" w:rsidP="005344C4">
      <w:pPr>
        <w:jc w:val="both"/>
        <w:rPr>
          <w:rFonts w:cs="Times New Roman"/>
          <w:b/>
          <w:bCs/>
          <w:szCs w:val="24"/>
        </w:rPr>
        <w:sectPr w:rsidR="005344C4" w:rsidSect="00D565AF">
          <w:headerReference w:type="default" r:id="rId44"/>
          <w:pgSz w:w="12240" w:h="15840"/>
          <w:pgMar w:top="2448" w:right="1440" w:bottom="1440" w:left="1440" w:header="720" w:footer="720" w:gutter="0"/>
          <w:cols w:space="252"/>
          <w:docGrid w:linePitch="360"/>
        </w:sectPr>
      </w:pPr>
    </w:p>
    <w:p w:rsidR="005344C4" w:rsidRPr="000625B0" w:rsidRDefault="005344C4" w:rsidP="005344C4">
      <w:pPr>
        <w:jc w:val="both"/>
        <w:rPr>
          <w:rFonts w:cs="Times New Roman"/>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350"/>
        <w:gridCol w:w="5418"/>
      </w:tblGrid>
      <w:tr w:rsidR="005344C4" w:rsidRPr="000625B0" w:rsidTr="00CD3B34">
        <w:trPr>
          <w:trHeight w:val="350"/>
        </w:trPr>
        <w:tc>
          <w:tcPr>
            <w:tcW w:w="9576" w:type="dxa"/>
            <w:gridSpan w:val="3"/>
            <w:tcBorders>
              <w:top w:val="single" w:sz="4" w:space="0" w:color="auto"/>
              <w:left w:val="single" w:sz="4" w:space="0" w:color="auto"/>
              <w:bottom w:val="single" w:sz="4" w:space="0" w:color="auto"/>
              <w:right w:val="single" w:sz="4" w:space="0" w:color="auto"/>
            </w:tcBorders>
            <w:shd w:val="clear" w:color="auto" w:fill="D9D9D9"/>
            <w:hideMark/>
          </w:tcPr>
          <w:p w:rsidR="005344C4" w:rsidRPr="000625B0" w:rsidRDefault="005344C4" w:rsidP="00CD3B34">
            <w:pPr>
              <w:jc w:val="both"/>
              <w:rPr>
                <w:rFonts w:eastAsia="Calibri" w:cs="Times New Roman"/>
                <w:b/>
                <w:szCs w:val="24"/>
              </w:rPr>
            </w:pPr>
            <w:r w:rsidRPr="000625B0">
              <w:rPr>
                <w:rFonts w:eastAsia="Calibri" w:cs="Times New Roman"/>
                <w:b/>
                <w:szCs w:val="24"/>
              </w:rPr>
              <w:t>Revision History</w:t>
            </w:r>
          </w:p>
        </w:tc>
      </w:tr>
      <w:tr w:rsidR="005344C4" w:rsidRPr="000625B0" w:rsidTr="00CD3B34">
        <w:trPr>
          <w:trHeight w:val="720"/>
        </w:trPr>
        <w:tc>
          <w:tcPr>
            <w:tcW w:w="280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5344C4" w:rsidRPr="000625B0" w:rsidRDefault="005344C4" w:rsidP="00CD3B34">
            <w:pPr>
              <w:jc w:val="both"/>
              <w:rPr>
                <w:rFonts w:eastAsia="Calibri" w:cs="Times New Roman"/>
                <w:b/>
                <w:szCs w:val="24"/>
              </w:rPr>
            </w:pPr>
            <w:r w:rsidRPr="000625B0">
              <w:rPr>
                <w:rFonts w:eastAsia="Calibri" w:cs="Times New Roman"/>
                <w:b/>
                <w:szCs w:val="24"/>
              </w:rPr>
              <w:t>Effective Date</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5344C4" w:rsidRPr="000625B0" w:rsidRDefault="005344C4" w:rsidP="00CD3B34">
            <w:pPr>
              <w:jc w:val="both"/>
              <w:rPr>
                <w:rFonts w:eastAsia="Calibri" w:cs="Times New Roman"/>
                <w:b/>
                <w:szCs w:val="24"/>
              </w:rPr>
            </w:pPr>
            <w:r w:rsidRPr="000625B0">
              <w:rPr>
                <w:rFonts w:eastAsia="Calibri" w:cs="Times New Roman"/>
                <w:b/>
                <w:szCs w:val="24"/>
              </w:rPr>
              <w:t>Version Number</w:t>
            </w:r>
          </w:p>
        </w:tc>
        <w:tc>
          <w:tcPr>
            <w:tcW w:w="541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5344C4" w:rsidRPr="000625B0" w:rsidRDefault="005344C4" w:rsidP="00CD3B34">
            <w:pPr>
              <w:jc w:val="both"/>
              <w:rPr>
                <w:rFonts w:eastAsia="Calibri" w:cs="Times New Roman"/>
                <w:b/>
                <w:szCs w:val="24"/>
              </w:rPr>
            </w:pPr>
            <w:r w:rsidRPr="000625B0">
              <w:rPr>
                <w:rFonts w:eastAsia="Calibri" w:cs="Times New Roman"/>
                <w:b/>
                <w:szCs w:val="24"/>
              </w:rPr>
              <w:t>Reason</w:t>
            </w:r>
          </w:p>
        </w:tc>
      </w:tr>
      <w:tr w:rsidR="005344C4" w:rsidRPr="000625B0" w:rsidTr="00CD3B34">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5344C4" w:rsidRPr="000625B0" w:rsidRDefault="005344C4" w:rsidP="00CD3B34">
            <w:pPr>
              <w:jc w:val="both"/>
              <w:rPr>
                <w:rFonts w:eastAsia="Calibri" w:cs="Times New Roman"/>
                <w:szCs w:val="24"/>
              </w:rPr>
            </w:pPr>
            <w:r w:rsidRPr="00B04321">
              <w:rPr>
                <w:rFonts w:cs="Times New Roman"/>
                <w:color w:val="000000"/>
              </w:rPr>
              <w:t>01/01/2020</w:t>
            </w:r>
          </w:p>
        </w:tc>
        <w:tc>
          <w:tcPr>
            <w:tcW w:w="1350" w:type="dxa"/>
            <w:tcBorders>
              <w:top w:val="single" w:sz="4" w:space="0" w:color="auto"/>
              <w:left w:val="single" w:sz="4" w:space="0" w:color="auto"/>
              <w:bottom w:val="single" w:sz="4" w:space="0" w:color="auto"/>
              <w:right w:val="single" w:sz="4" w:space="0" w:color="auto"/>
            </w:tcBorders>
            <w:vAlign w:val="bottom"/>
            <w:hideMark/>
          </w:tcPr>
          <w:p w:rsidR="005344C4" w:rsidRPr="000625B0" w:rsidRDefault="005344C4" w:rsidP="00CD3B34">
            <w:pPr>
              <w:jc w:val="both"/>
              <w:rPr>
                <w:rFonts w:eastAsia="Calibri" w:cs="Times New Roman"/>
                <w:szCs w:val="24"/>
              </w:rPr>
            </w:pPr>
            <w:r w:rsidRPr="000625B0">
              <w:rPr>
                <w:rFonts w:eastAsia="Calibri" w:cs="Times New Roman"/>
                <w:szCs w:val="24"/>
              </w:rPr>
              <w:t>1</w:t>
            </w:r>
          </w:p>
        </w:tc>
        <w:tc>
          <w:tcPr>
            <w:tcW w:w="5418" w:type="dxa"/>
            <w:tcBorders>
              <w:top w:val="single" w:sz="4" w:space="0" w:color="auto"/>
              <w:left w:val="single" w:sz="4" w:space="0" w:color="auto"/>
              <w:bottom w:val="single" w:sz="4" w:space="0" w:color="auto"/>
              <w:right w:val="single" w:sz="4" w:space="0" w:color="auto"/>
            </w:tcBorders>
            <w:vAlign w:val="bottom"/>
          </w:tcPr>
          <w:p w:rsidR="005344C4" w:rsidRPr="000625B0" w:rsidRDefault="005344C4" w:rsidP="00CD3B34">
            <w:pPr>
              <w:jc w:val="both"/>
              <w:rPr>
                <w:rFonts w:eastAsia="Calibri" w:cs="Times New Roman"/>
                <w:szCs w:val="24"/>
              </w:rPr>
            </w:pPr>
            <w:r w:rsidRPr="000625B0">
              <w:rPr>
                <w:rFonts w:eastAsia="Calibri" w:cs="Times New Roman"/>
                <w:szCs w:val="24"/>
              </w:rPr>
              <w:t>New Laboratory Administrative Procedures Manual</w:t>
            </w:r>
          </w:p>
        </w:tc>
      </w:tr>
      <w:tr w:rsidR="005344C4" w:rsidRPr="000625B0" w:rsidTr="00CD3B34">
        <w:trPr>
          <w:trHeight w:val="720"/>
        </w:trPr>
        <w:tc>
          <w:tcPr>
            <w:tcW w:w="2808" w:type="dxa"/>
            <w:tcBorders>
              <w:top w:val="single" w:sz="4" w:space="0" w:color="auto"/>
              <w:left w:val="single" w:sz="4" w:space="0" w:color="auto"/>
              <w:bottom w:val="single" w:sz="4" w:space="0" w:color="auto"/>
              <w:right w:val="single" w:sz="4" w:space="0" w:color="auto"/>
            </w:tcBorders>
            <w:vAlign w:val="center"/>
          </w:tcPr>
          <w:p w:rsidR="005344C4" w:rsidRPr="000625B0" w:rsidRDefault="005344C4" w:rsidP="00CD3B34">
            <w:pPr>
              <w:jc w:val="both"/>
              <w:rPr>
                <w:rFonts w:eastAsia="Calibri" w:cs="Times New Roman"/>
                <w:szCs w:val="24"/>
              </w:rPr>
            </w:pPr>
            <w:r>
              <w:rPr>
                <w:rFonts w:eastAsia="Calibri" w:cs="Times New Roman"/>
                <w:szCs w:val="24"/>
              </w:rPr>
              <w:t>6/1/2020</w:t>
            </w:r>
          </w:p>
        </w:tc>
        <w:tc>
          <w:tcPr>
            <w:tcW w:w="1350" w:type="dxa"/>
            <w:tcBorders>
              <w:top w:val="single" w:sz="4" w:space="0" w:color="auto"/>
              <w:left w:val="single" w:sz="4" w:space="0" w:color="auto"/>
              <w:bottom w:val="single" w:sz="4" w:space="0" w:color="auto"/>
              <w:right w:val="single" w:sz="4" w:space="0" w:color="auto"/>
            </w:tcBorders>
            <w:vAlign w:val="center"/>
          </w:tcPr>
          <w:p w:rsidR="005344C4" w:rsidRPr="000625B0" w:rsidRDefault="005344C4" w:rsidP="00CD3B34">
            <w:pPr>
              <w:jc w:val="both"/>
              <w:rPr>
                <w:rFonts w:eastAsia="Calibri" w:cs="Times New Roman"/>
                <w:szCs w:val="24"/>
              </w:rPr>
            </w:pPr>
            <w:r>
              <w:rPr>
                <w:rFonts w:eastAsia="Calibri" w:cs="Times New Roman"/>
                <w:szCs w:val="24"/>
              </w:rPr>
              <w:t>2</w:t>
            </w:r>
          </w:p>
        </w:tc>
        <w:tc>
          <w:tcPr>
            <w:tcW w:w="5418" w:type="dxa"/>
            <w:tcBorders>
              <w:top w:val="single" w:sz="4" w:space="0" w:color="auto"/>
              <w:left w:val="single" w:sz="4" w:space="0" w:color="auto"/>
              <w:bottom w:val="single" w:sz="4" w:space="0" w:color="auto"/>
              <w:right w:val="single" w:sz="4" w:space="0" w:color="auto"/>
            </w:tcBorders>
            <w:vAlign w:val="center"/>
          </w:tcPr>
          <w:p w:rsidR="005344C4" w:rsidRPr="000625B0" w:rsidRDefault="005344C4" w:rsidP="00CD3B34">
            <w:pPr>
              <w:jc w:val="both"/>
              <w:rPr>
                <w:rFonts w:eastAsia="Calibri" w:cs="Times New Roman"/>
                <w:szCs w:val="24"/>
              </w:rPr>
            </w:pPr>
            <w:r>
              <w:rPr>
                <w:rFonts w:eastAsia="Calibri" w:cs="Times New Roman"/>
                <w:szCs w:val="24"/>
              </w:rPr>
              <w:t>Added language in 12.1.2.1 and 12.1.2.2 to include inputs and outputs of the Management Review Report.</w:t>
            </w:r>
          </w:p>
        </w:tc>
      </w:tr>
      <w:tr w:rsidR="005344C4" w:rsidRPr="000625B0" w:rsidTr="00CD3B34">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5344C4" w:rsidRPr="000625B0" w:rsidRDefault="005344C4" w:rsidP="00CD3B34">
            <w:pPr>
              <w:jc w:val="both"/>
              <w:rPr>
                <w:rFonts w:eastAsia="Calibri" w:cs="Times New Roman"/>
                <w:szCs w:val="24"/>
              </w:rPr>
            </w:pPr>
          </w:p>
        </w:tc>
        <w:tc>
          <w:tcPr>
            <w:tcW w:w="1350" w:type="dxa"/>
            <w:tcBorders>
              <w:top w:val="single" w:sz="4" w:space="0" w:color="auto"/>
              <w:left w:val="single" w:sz="4" w:space="0" w:color="auto"/>
              <w:bottom w:val="single" w:sz="4" w:space="0" w:color="auto"/>
              <w:right w:val="single" w:sz="4" w:space="0" w:color="auto"/>
            </w:tcBorders>
            <w:vAlign w:val="bottom"/>
          </w:tcPr>
          <w:p w:rsidR="005344C4" w:rsidRPr="000625B0" w:rsidRDefault="005344C4" w:rsidP="00CD3B34">
            <w:pPr>
              <w:jc w:val="both"/>
              <w:rPr>
                <w:rFonts w:eastAsia="Calibri" w:cs="Times New Roman"/>
                <w:szCs w:val="24"/>
              </w:rPr>
            </w:pPr>
          </w:p>
        </w:tc>
        <w:tc>
          <w:tcPr>
            <w:tcW w:w="5418" w:type="dxa"/>
            <w:tcBorders>
              <w:top w:val="single" w:sz="4" w:space="0" w:color="auto"/>
              <w:left w:val="single" w:sz="4" w:space="0" w:color="auto"/>
              <w:bottom w:val="single" w:sz="4" w:space="0" w:color="auto"/>
              <w:right w:val="single" w:sz="4" w:space="0" w:color="auto"/>
            </w:tcBorders>
            <w:vAlign w:val="bottom"/>
          </w:tcPr>
          <w:p w:rsidR="005344C4" w:rsidRPr="000625B0" w:rsidRDefault="005344C4" w:rsidP="00CD3B34">
            <w:pPr>
              <w:jc w:val="both"/>
              <w:rPr>
                <w:rFonts w:eastAsia="Calibri" w:cs="Times New Roman"/>
                <w:szCs w:val="24"/>
              </w:rPr>
            </w:pPr>
          </w:p>
        </w:tc>
      </w:tr>
      <w:tr w:rsidR="005344C4" w:rsidRPr="000625B0" w:rsidTr="00CD3B34">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5344C4" w:rsidRPr="000625B0" w:rsidRDefault="005344C4" w:rsidP="00CD3B34">
            <w:pPr>
              <w:jc w:val="both"/>
              <w:rPr>
                <w:rFonts w:eastAsia="Calibri" w:cs="Times New Roman"/>
                <w:szCs w:val="24"/>
              </w:rPr>
            </w:pPr>
          </w:p>
        </w:tc>
        <w:tc>
          <w:tcPr>
            <w:tcW w:w="1350" w:type="dxa"/>
            <w:tcBorders>
              <w:top w:val="single" w:sz="4" w:space="0" w:color="auto"/>
              <w:left w:val="single" w:sz="4" w:space="0" w:color="auto"/>
              <w:bottom w:val="single" w:sz="4" w:space="0" w:color="auto"/>
              <w:right w:val="single" w:sz="4" w:space="0" w:color="auto"/>
            </w:tcBorders>
            <w:vAlign w:val="bottom"/>
          </w:tcPr>
          <w:p w:rsidR="005344C4" w:rsidRPr="000625B0" w:rsidRDefault="005344C4" w:rsidP="00CD3B34">
            <w:pPr>
              <w:jc w:val="both"/>
              <w:rPr>
                <w:rFonts w:eastAsia="Calibri" w:cs="Times New Roman"/>
                <w:szCs w:val="24"/>
              </w:rPr>
            </w:pPr>
          </w:p>
        </w:tc>
        <w:tc>
          <w:tcPr>
            <w:tcW w:w="5418" w:type="dxa"/>
            <w:tcBorders>
              <w:top w:val="single" w:sz="4" w:space="0" w:color="auto"/>
              <w:left w:val="single" w:sz="4" w:space="0" w:color="auto"/>
              <w:bottom w:val="single" w:sz="4" w:space="0" w:color="auto"/>
              <w:right w:val="single" w:sz="4" w:space="0" w:color="auto"/>
            </w:tcBorders>
            <w:vAlign w:val="bottom"/>
          </w:tcPr>
          <w:p w:rsidR="005344C4" w:rsidRPr="000625B0" w:rsidRDefault="005344C4" w:rsidP="00CD3B34">
            <w:pPr>
              <w:jc w:val="both"/>
              <w:rPr>
                <w:rFonts w:eastAsia="Calibri" w:cs="Times New Roman"/>
                <w:szCs w:val="24"/>
              </w:rPr>
            </w:pPr>
          </w:p>
        </w:tc>
      </w:tr>
      <w:tr w:rsidR="005344C4" w:rsidRPr="000625B0" w:rsidTr="00CD3B34">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5344C4" w:rsidRPr="000625B0" w:rsidRDefault="005344C4" w:rsidP="00CD3B34">
            <w:pPr>
              <w:jc w:val="both"/>
              <w:rPr>
                <w:rFonts w:eastAsia="Calibri" w:cs="Times New Roman"/>
                <w:szCs w:val="24"/>
              </w:rPr>
            </w:pPr>
          </w:p>
        </w:tc>
        <w:tc>
          <w:tcPr>
            <w:tcW w:w="1350" w:type="dxa"/>
            <w:tcBorders>
              <w:top w:val="single" w:sz="4" w:space="0" w:color="auto"/>
              <w:left w:val="single" w:sz="4" w:space="0" w:color="auto"/>
              <w:bottom w:val="single" w:sz="4" w:space="0" w:color="auto"/>
              <w:right w:val="single" w:sz="4" w:space="0" w:color="auto"/>
            </w:tcBorders>
            <w:vAlign w:val="bottom"/>
          </w:tcPr>
          <w:p w:rsidR="005344C4" w:rsidRPr="000625B0" w:rsidRDefault="005344C4" w:rsidP="00CD3B34">
            <w:pPr>
              <w:jc w:val="both"/>
              <w:rPr>
                <w:rFonts w:eastAsia="Calibri" w:cs="Times New Roman"/>
                <w:szCs w:val="24"/>
              </w:rPr>
            </w:pPr>
          </w:p>
        </w:tc>
        <w:tc>
          <w:tcPr>
            <w:tcW w:w="5418" w:type="dxa"/>
            <w:tcBorders>
              <w:top w:val="single" w:sz="4" w:space="0" w:color="auto"/>
              <w:left w:val="single" w:sz="4" w:space="0" w:color="auto"/>
              <w:bottom w:val="single" w:sz="4" w:space="0" w:color="auto"/>
              <w:right w:val="single" w:sz="4" w:space="0" w:color="auto"/>
            </w:tcBorders>
            <w:vAlign w:val="bottom"/>
          </w:tcPr>
          <w:p w:rsidR="005344C4" w:rsidRPr="000625B0" w:rsidRDefault="005344C4" w:rsidP="00CD3B34">
            <w:pPr>
              <w:jc w:val="both"/>
              <w:rPr>
                <w:rFonts w:eastAsia="Calibri" w:cs="Times New Roman"/>
                <w:szCs w:val="24"/>
              </w:rPr>
            </w:pPr>
          </w:p>
        </w:tc>
      </w:tr>
    </w:tbl>
    <w:p w:rsidR="005344C4" w:rsidRPr="000625B0" w:rsidRDefault="005344C4" w:rsidP="005344C4">
      <w:pPr>
        <w:jc w:val="both"/>
        <w:rPr>
          <w:rFonts w:cs="Times New Roman"/>
          <w:b/>
          <w:bCs/>
          <w:szCs w:val="24"/>
        </w:rPr>
        <w:sectPr w:rsidR="005344C4" w:rsidRPr="000625B0" w:rsidSect="00D565AF">
          <w:pgSz w:w="12240" w:h="15840"/>
          <w:pgMar w:top="2448" w:right="1440" w:bottom="1440" w:left="1440" w:header="720" w:footer="720" w:gutter="0"/>
          <w:cols w:space="252"/>
          <w:docGrid w:linePitch="360"/>
        </w:sectPr>
      </w:pPr>
    </w:p>
    <w:p w:rsidR="00EF5DEB" w:rsidRPr="00136A77" w:rsidRDefault="009725BD" w:rsidP="00136A77">
      <w:pPr>
        <w:pStyle w:val="Heading1"/>
      </w:pPr>
      <w:bookmarkStart w:id="66" w:name="_Toc498424237"/>
      <w:bookmarkStart w:id="67" w:name="_Toc12956382"/>
      <w:r>
        <w:lastRenderedPageBreak/>
        <w:t>Chapter 13</w:t>
      </w:r>
      <w:r w:rsidR="00EF5DEB" w:rsidRPr="000625B0">
        <w:t>:  Proficiency Testing</w:t>
      </w:r>
      <w:bookmarkEnd w:id="66"/>
      <w:bookmarkEnd w:id="67"/>
    </w:p>
    <w:p w:rsidR="00EF5DEB" w:rsidRPr="000625B0" w:rsidRDefault="00EF5DEB" w:rsidP="00EF5DEB">
      <w:pPr>
        <w:autoSpaceDE w:val="0"/>
        <w:autoSpaceDN w:val="0"/>
        <w:adjustRightInd w:val="0"/>
        <w:spacing w:after="0" w:line="240" w:lineRule="auto"/>
        <w:contextualSpacing/>
        <w:jc w:val="both"/>
        <w:rPr>
          <w:rFonts w:cs="Times New Roman"/>
          <w:b/>
          <w:bCs/>
          <w:szCs w:val="24"/>
        </w:rPr>
      </w:pPr>
    </w:p>
    <w:p w:rsidR="00EF5DEB" w:rsidRPr="000625B0" w:rsidRDefault="009725BD" w:rsidP="00EF5DEB">
      <w:pPr>
        <w:autoSpaceDE w:val="0"/>
        <w:autoSpaceDN w:val="0"/>
        <w:adjustRightInd w:val="0"/>
        <w:spacing w:after="0" w:line="240" w:lineRule="auto"/>
        <w:contextualSpacing/>
        <w:jc w:val="both"/>
        <w:rPr>
          <w:rFonts w:cs="Times New Roman"/>
          <w:szCs w:val="24"/>
        </w:rPr>
      </w:pPr>
      <w:r>
        <w:rPr>
          <w:rFonts w:cs="Times New Roman"/>
          <w:b/>
          <w:szCs w:val="24"/>
        </w:rPr>
        <w:t>13.</w:t>
      </w:r>
      <w:r w:rsidR="00EF5DEB" w:rsidRPr="000625B0">
        <w:rPr>
          <w:rFonts w:cs="Times New Roman"/>
          <w:b/>
          <w:szCs w:val="24"/>
        </w:rPr>
        <w:t>1.</w:t>
      </w:r>
      <w:r w:rsidR="00EF5DEB" w:rsidRPr="000625B0">
        <w:rPr>
          <w:rFonts w:cs="Times New Roman"/>
          <w:szCs w:val="24"/>
        </w:rPr>
        <w:t xml:space="preserve"> The laboratory proficiency testing program shall comply with requirements of the </w:t>
      </w:r>
    </w:p>
    <w:p w:rsidR="00EF5DEB" w:rsidRPr="000625B0" w:rsidRDefault="00EF5DEB" w:rsidP="00EF5DEB">
      <w:pPr>
        <w:autoSpaceDE w:val="0"/>
        <w:autoSpaceDN w:val="0"/>
        <w:adjustRightInd w:val="0"/>
        <w:spacing w:after="0" w:line="240" w:lineRule="auto"/>
        <w:contextualSpacing/>
        <w:jc w:val="both"/>
        <w:rPr>
          <w:rFonts w:cs="Times New Roman"/>
          <w:szCs w:val="24"/>
        </w:rPr>
      </w:pPr>
      <w:r w:rsidRPr="000625B0">
        <w:rPr>
          <w:rFonts w:cs="Times New Roman"/>
          <w:szCs w:val="24"/>
        </w:rPr>
        <w:t xml:space="preserve">          laboratory accrediting body. </w:t>
      </w:r>
    </w:p>
    <w:p w:rsidR="00EF5DEB" w:rsidRPr="000625B0" w:rsidRDefault="00EF5DEB" w:rsidP="00EF5DEB">
      <w:pPr>
        <w:autoSpaceDE w:val="0"/>
        <w:autoSpaceDN w:val="0"/>
        <w:adjustRightInd w:val="0"/>
        <w:spacing w:after="0" w:line="240" w:lineRule="auto"/>
        <w:contextualSpacing/>
        <w:jc w:val="both"/>
        <w:rPr>
          <w:rFonts w:cs="Times New Roman"/>
          <w:szCs w:val="24"/>
        </w:rPr>
      </w:pPr>
    </w:p>
    <w:p w:rsidR="00EF5DEB" w:rsidRPr="000625B0" w:rsidRDefault="009725BD" w:rsidP="00EF5DEB">
      <w:pPr>
        <w:autoSpaceDE w:val="0"/>
        <w:autoSpaceDN w:val="0"/>
        <w:adjustRightInd w:val="0"/>
        <w:spacing w:after="0" w:line="240" w:lineRule="auto"/>
        <w:contextualSpacing/>
        <w:jc w:val="both"/>
        <w:rPr>
          <w:rFonts w:cs="Times New Roman"/>
          <w:szCs w:val="24"/>
        </w:rPr>
      </w:pPr>
      <w:r>
        <w:rPr>
          <w:rFonts w:cs="Times New Roman"/>
          <w:b/>
          <w:szCs w:val="24"/>
        </w:rPr>
        <w:t>13.</w:t>
      </w:r>
      <w:r w:rsidR="00EF5DEB" w:rsidRPr="000625B0">
        <w:rPr>
          <w:rFonts w:cs="Times New Roman"/>
          <w:b/>
          <w:szCs w:val="24"/>
        </w:rPr>
        <w:t>2.</w:t>
      </w:r>
      <w:r w:rsidR="00EF5DEB" w:rsidRPr="000625B0">
        <w:rPr>
          <w:rFonts w:cs="Times New Roman"/>
          <w:szCs w:val="24"/>
        </w:rPr>
        <w:t xml:space="preserve"> The </w:t>
      </w:r>
      <w:r w:rsidR="000A515B">
        <w:rPr>
          <w:rFonts w:cs="Times New Roman"/>
          <w:szCs w:val="24"/>
        </w:rPr>
        <w:t>Assistant Director</w:t>
      </w:r>
      <w:r w:rsidR="00EF5DEB" w:rsidRPr="000625B0">
        <w:rPr>
          <w:rFonts w:cs="Times New Roman"/>
          <w:szCs w:val="24"/>
        </w:rPr>
        <w:t xml:space="preserve"> of the Crime Laboratory or his/her designee will have responsibility </w:t>
      </w:r>
    </w:p>
    <w:p w:rsidR="00EF5DEB" w:rsidRPr="000625B0" w:rsidRDefault="00EF5DEB" w:rsidP="00EF5DEB">
      <w:pPr>
        <w:autoSpaceDE w:val="0"/>
        <w:autoSpaceDN w:val="0"/>
        <w:adjustRightInd w:val="0"/>
        <w:spacing w:after="0" w:line="240" w:lineRule="auto"/>
        <w:contextualSpacing/>
        <w:jc w:val="both"/>
        <w:rPr>
          <w:rFonts w:cs="Times New Roman"/>
          <w:szCs w:val="24"/>
        </w:rPr>
      </w:pPr>
      <w:r w:rsidRPr="000625B0">
        <w:rPr>
          <w:rFonts w:cs="Times New Roman"/>
          <w:szCs w:val="24"/>
        </w:rPr>
        <w:t xml:space="preserve">          for administering proficiency tests.</w:t>
      </w:r>
    </w:p>
    <w:p w:rsidR="00EF5DEB" w:rsidRPr="000625B0" w:rsidRDefault="00EF5DEB" w:rsidP="00EF5DEB">
      <w:pPr>
        <w:autoSpaceDE w:val="0"/>
        <w:autoSpaceDN w:val="0"/>
        <w:adjustRightInd w:val="0"/>
        <w:spacing w:after="0" w:line="240" w:lineRule="auto"/>
        <w:contextualSpacing/>
        <w:jc w:val="both"/>
        <w:rPr>
          <w:rFonts w:cs="Times New Roman"/>
          <w:szCs w:val="24"/>
        </w:rPr>
      </w:pPr>
    </w:p>
    <w:p w:rsidR="00EF5DEB" w:rsidRPr="000625B0" w:rsidRDefault="009725BD" w:rsidP="00EF5DEB">
      <w:pPr>
        <w:autoSpaceDE w:val="0"/>
        <w:autoSpaceDN w:val="0"/>
        <w:adjustRightInd w:val="0"/>
        <w:spacing w:after="0" w:line="240" w:lineRule="auto"/>
        <w:contextualSpacing/>
        <w:jc w:val="both"/>
        <w:rPr>
          <w:rFonts w:cs="Times New Roman"/>
          <w:szCs w:val="24"/>
        </w:rPr>
      </w:pPr>
      <w:r>
        <w:rPr>
          <w:rFonts w:cs="Times New Roman"/>
          <w:b/>
          <w:szCs w:val="24"/>
        </w:rPr>
        <w:t>13.</w:t>
      </w:r>
      <w:r w:rsidR="00EF5DEB" w:rsidRPr="000625B0">
        <w:rPr>
          <w:rFonts w:cs="Times New Roman"/>
          <w:b/>
          <w:szCs w:val="24"/>
        </w:rPr>
        <w:t>3.</w:t>
      </w:r>
      <w:r w:rsidR="00EF5DEB" w:rsidRPr="000625B0">
        <w:rPr>
          <w:rFonts w:cs="Times New Roman"/>
          <w:szCs w:val="24"/>
        </w:rPr>
        <w:t xml:space="preserve"> The type, method, and scope of proficiency tests will be determined at the discretion of the </w:t>
      </w:r>
    </w:p>
    <w:p w:rsidR="00EF5DEB" w:rsidRPr="000625B0" w:rsidRDefault="00EF5DEB" w:rsidP="00EF5DEB">
      <w:pPr>
        <w:autoSpaceDE w:val="0"/>
        <w:autoSpaceDN w:val="0"/>
        <w:adjustRightInd w:val="0"/>
        <w:spacing w:after="0" w:line="240" w:lineRule="auto"/>
        <w:contextualSpacing/>
        <w:jc w:val="both"/>
        <w:rPr>
          <w:rFonts w:cs="Times New Roman"/>
          <w:szCs w:val="24"/>
        </w:rPr>
      </w:pPr>
      <w:r w:rsidRPr="000625B0">
        <w:rPr>
          <w:rFonts w:cs="Times New Roman"/>
          <w:szCs w:val="24"/>
        </w:rPr>
        <w:t xml:space="preserve">          Crime Laboratory Division </w:t>
      </w:r>
      <w:r w:rsidR="000A515B">
        <w:rPr>
          <w:rFonts w:cs="Times New Roman"/>
          <w:szCs w:val="24"/>
        </w:rPr>
        <w:t>Assistant Director</w:t>
      </w:r>
      <w:r w:rsidRPr="000625B0">
        <w:rPr>
          <w:rFonts w:cs="Times New Roman"/>
          <w:szCs w:val="24"/>
        </w:rPr>
        <w:t xml:space="preserve">. </w:t>
      </w:r>
    </w:p>
    <w:p w:rsidR="00EF5DEB" w:rsidRPr="000625B0" w:rsidRDefault="00EF5DEB" w:rsidP="00EF5DEB">
      <w:pPr>
        <w:autoSpaceDE w:val="0"/>
        <w:autoSpaceDN w:val="0"/>
        <w:adjustRightInd w:val="0"/>
        <w:spacing w:after="0" w:line="240" w:lineRule="auto"/>
        <w:contextualSpacing/>
        <w:jc w:val="both"/>
        <w:rPr>
          <w:rFonts w:cs="Times New Roman"/>
          <w:szCs w:val="24"/>
        </w:rPr>
      </w:pPr>
    </w:p>
    <w:p w:rsidR="00EF5DEB" w:rsidRPr="000625B0" w:rsidRDefault="009725BD" w:rsidP="00EF5DEB">
      <w:pPr>
        <w:autoSpaceDE w:val="0"/>
        <w:autoSpaceDN w:val="0"/>
        <w:adjustRightInd w:val="0"/>
        <w:spacing w:after="0" w:line="240" w:lineRule="auto"/>
        <w:contextualSpacing/>
        <w:jc w:val="both"/>
        <w:rPr>
          <w:rFonts w:cs="Times New Roman"/>
          <w:szCs w:val="24"/>
        </w:rPr>
      </w:pPr>
      <w:r>
        <w:rPr>
          <w:rFonts w:cs="Times New Roman"/>
          <w:b/>
          <w:szCs w:val="24"/>
        </w:rPr>
        <w:t>13.</w:t>
      </w:r>
      <w:r w:rsidR="00EF5DEB" w:rsidRPr="000625B0">
        <w:rPr>
          <w:rFonts w:cs="Times New Roman"/>
          <w:b/>
          <w:szCs w:val="24"/>
        </w:rPr>
        <w:t xml:space="preserve">4. </w:t>
      </w:r>
      <w:r w:rsidR="00EF5DEB" w:rsidRPr="000625B0">
        <w:rPr>
          <w:rFonts w:cs="Times New Roman"/>
          <w:szCs w:val="24"/>
        </w:rPr>
        <w:t xml:space="preserve">The expected results of internally prepared proficiency will </w:t>
      </w:r>
      <w:proofErr w:type="gramStart"/>
      <w:r w:rsidR="00EF5DEB" w:rsidRPr="000625B0">
        <w:rPr>
          <w:rFonts w:cs="Times New Roman"/>
          <w:szCs w:val="24"/>
        </w:rPr>
        <w:t>tests</w:t>
      </w:r>
      <w:proofErr w:type="gramEnd"/>
      <w:r w:rsidR="00EF5DEB" w:rsidRPr="000625B0">
        <w:rPr>
          <w:rFonts w:cs="Times New Roman"/>
          <w:szCs w:val="24"/>
        </w:rPr>
        <w:t xml:space="preserve"> will be determined prior to </w:t>
      </w:r>
    </w:p>
    <w:p w:rsidR="00EF5DEB" w:rsidRPr="000625B0" w:rsidRDefault="00EF5DEB" w:rsidP="00EF5DEB">
      <w:pPr>
        <w:autoSpaceDE w:val="0"/>
        <w:autoSpaceDN w:val="0"/>
        <w:adjustRightInd w:val="0"/>
        <w:spacing w:after="0" w:line="240" w:lineRule="auto"/>
        <w:contextualSpacing/>
        <w:jc w:val="both"/>
        <w:rPr>
          <w:rFonts w:cs="Times New Roman"/>
          <w:szCs w:val="24"/>
        </w:rPr>
      </w:pPr>
      <w:r w:rsidRPr="000625B0">
        <w:rPr>
          <w:rFonts w:cs="Times New Roman"/>
          <w:szCs w:val="24"/>
        </w:rPr>
        <w:t xml:space="preserve">          assignment to laboratory personnel. </w:t>
      </w:r>
    </w:p>
    <w:p w:rsidR="00EF5DEB" w:rsidRPr="000625B0" w:rsidRDefault="00EF5DEB" w:rsidP="00EF5DEB">
      <w:pPr>
        <w:autoSpaceDE w:val="0"/>
        <w:autoSpaceDN w:val="0"/>
        <w:adjustRightInd w:val="0"/>
        <w:spacing w:after="0" w:line="240" w:lineRule="auto"/>
        <w:contextualSpacing/>
        <w:jc w:val="both"/>
        <w:rPr>
          <w:rFonts w:cs="Times New Roman"/>
          <w:szCs w:val="24"/>
        </w:rPr>
      </w:pPr>
    </w:p>
    <w:p w:rsidR="00EF5DEB" w:rsidRPr="000625B0" w:rsidRDefault="009725BD" w:rsidP="00EF5DEB">
      <w:pPr>
        <w:autoSpaceDE w:val="0"/>
        <w:autoSpaceDN w:val="0"/>
        <w:adjustRightInd w:val="0"/>
        <w:spacing w:after="0" w:line="240" w:lineRule="auto"/>
        <w:contextualSpacing/>
        <w:jc w:val="both"/>
        <w:rPr>
          <w:rFonts w:cs="Times New Roman"/>
          <w:szCs w:val="24"/>
        </w:rPr>
      </w:pPr>
      <w:r>
        <w:rPr>
          <w:rFonts w:cs="Times New Roman"/>
          <w:b/>
          <w:szCs w:val="24"/>
        </w:rPr>
        <w:t>13.</w:t>
      </w:r>
      <w:r w:rsidR="00EF5DEB" w:rsidRPr="000625B0">
        <w:rPr>
          <w:rFonts w:cs="Times New Roman"/>
          <w:b/>
          <w:szCs w:val="24"/>
        </w:rPr>
        <w:t>5.</w:t>
      </w:r>
      <w:r w:rsidR="00EF5DEB" w:rsidRPr="000625B0">
        <w:rPr>
          <w:rFonts w:cs="Times New Roman"/>
          <w:szCs w:val="24"/>
        </w:rPr>
        <w:t xml:space="preserve"> All proficiency tests will be performed in accordance with the laboratory policies and </w:t>
      </w:r>
    </w:p>
    <w:p w:rsidR="00EF5DEB" w:rsidRPr="000625B0" w:rsidRDefault="00EF5DEB" w:rsidP="00EF5DEB">
      <w:pPr>
        <w:autoSpaceDE w:val="0"/>
        <w:autoSpaceDN w:val="0"/>
        <w:adjustRightInd w:val="0"/>
        <w:spacing w:after="0" w:line="240" w:lineRule="auto"/>
        <w:contextualSpacing/>
        <w:jc w:val="both"/>
        <w:rPr>
          <w:rFonts w:cs="Times New Roman"/>
          <w:szCs w:val="24"/>
        </w:rPr>
      </w:pPr>
      <w:r w:rsidRPr="000625B0">
        <w:rPr>
          <w:rFonts w:cs="Times New Roman"/>
          <w:szCs w:val="24"/>
        </w:rPr>
        <w:t xml:space="preserve">         procedures to include verification, administrative, and technical review; however, </w:t>
      </w:r>
    </w:p>
    <w:p w:rsidR="00EF5DEB" w:rsidRPr="000625B0" w:rsidRDefault="00EF5DEB" w:rsidP="00EF5DEB">
      <w:pPr>
        <w:autoSpaceDE w:val="0"/>
        <w:autoSpaceDN w:val="0"/>
        <w:adjustRightInd w:val="0"/>
        <w:spacing w:after="0" w:line="240" w:lineRule="auto"/>
        <w:contextualSpacing/>
        <w:jc w:val="both"/>
        <w:rPr>
          <w:rFonts w:cs="Times New Roman"/>
          <w:szCs w:val="24"/>
        </w:rPr>
      </w:pPr>
      <w:r w:rsidRPr="000625B0">
        <w:rPr>
          <w:rFonts w:cs="Times New Roman"/>
          <w:szCs w:val="24"/>
        </w:rPr>
        <w:t xml:space="preserve">         laboratory reports created for proficiency tests will be excluded from the requirements for </w:t>
      </w:r>
    </w:p>
    <w:p w:rsidR="00EF5DEB" w:rsidRPr="000625B0" w:rsidRDefault="00F57CE6" w:rsidP="00EF5DEB">
      <w:pPr>
        <w:autoSpaceDE w:val="0"/>
        <w:autoSpaceDN w:val="0"/>
        <w:adjustRightInd w:val="0"/>
        <w:spacing w:after="0" w:line="240" w:lineRule="auto"/>
        <w:contextualSpacing/>
        <w:jc w:val="both"/>
        <w:rPr>
          <w:rFonts w:cs="Times New Roman"/>
          <w:szCs w:val="24"/>
        </w:rPr>
      </w:pPr>
      <w:r>
        <w:rPr>
          <w:rFonts w:cs="Times New Roman"/>
          <w:szCs w:val="24"/>
        </w:rPr>
        <w:t xml:space="preserve">         creation and </w:t>
      </w:r>
      <w:r w:rsidR="00EF5DEB" w:rsidRPr="000625B0">
        <w:rPr>
          <w:rFonts w:cs="Times New Roman"/>
          <w:szCs w:val="24"/>
        </w:rPr>
        <w:t>approval in RMS.</w:t>
      </w:r>
    </w:p>
    <w:p w:rsidR="00EF5DEB" w:rsidRPr="000625B0" w:rsidRDefault="00EF5DEB" w:rsidP="00EF5DEB">
      <w:pPr>
        <w:autoSpaceDE w:val="0"/>
        <w:autoSpaceDN w:val="0"/>
        <w:adjustRightInd w:val="0"/>
        <w:spacing w:after="0" w:line="240" w:lineRule="auto"/>
        <w:contextualSpacing/>
        <w:jc w:val="both"/>
        <w:rPr>
          <w:rFonts w:cs="Times New Roman"/>
          <w:szCs w:val="24"/>
        </w:rPr>
      </w:pPr>
    </w:p>
    <w:p w:rsidR="00283C9B" w:rsidRDefault="00EF5DEB" w:rsidP="00EF5DEB">
      <w:pPr>
        <w:autoSpaceDE w:val="0"/>
        <w:autoSpaceDN w:val="0"/>
        <w:adjustRightInd w:val="0"/>
        <w:spacing w:after="0" w:line="240" w:lineRule="auto"/>
        <w:contextualSpacing/>
        <w:jc w:val="both"/>
        <w:rPr>
          <w:rFonts w:cs="Times New Roman"/>
          <w:szCs w:val="24"/>
        </w:rPr>
      </w:pPr>
      <w:r w:rsidRPr="000625B0">
        <w:rPr>
          <w:rFonts w:cs="Times New Roman"/>
          <w:szCs w:val="24"/>
        </w:rPr>
        <w:tab/>
      </w:r>
      <w:r w:rsidR="009725BD">
        <w:rPr>
          <w:rFonts w:cs="Times New Roman"/>
          <w:b/>
          <w:szCs w:val="24"/>
        </w:rPr>
        <w:t>13.</w:t>
      </w:r>
      <w:r w:rsidRPr="000625B0">
        <w:rPr>
          <w:rFonts w:cs="Times New Roman"/>
          <w:b/>
          <w:szCs w:val="24"/>
        </w:rPr>
        <w:t>5.1.</w:t>
      </w:r>
      <w:r w:rsidRPr="000625B0">
        <w:rPr>
          <w:rFonts w:cs="Times New Roman"/>
          <w:szCs w:val="24"/>
        </w:rPr>
        <w:t xml:space="preserve"> </w:t>
      </w:r>
      <w:r w:rsidR="004E38C2">
        <w:rPr>
          <w:rFonts w:cs="Times New Roman"/>
          <w:szCs w:val="24"/>
        </w:rPr>
        <w:t>P</w:t>
      </w:r>
      <w:r w:rsidRPr="000625B0">
        <w:rPr>
          <w:rFonts w:cs="Times New Roman"/>
          <w:szCs w:val="24"/>
        </w:rPr>
        <w:t>roficiency testing</w:t>
      </w:r>
      <w:r w:rsidR="004E38C2">
        <w:rPr>
          <w:rFonts w:cs="Times New Roman"/>
          <w:szCs w:val="24"/>
        </w:rPr>
        <w:t xml:space="preserve"> </w:t>
      </w:r>
      <w:r w:rsidR="00283C9B">
        <w:rPr>
          <w:rFonts w:cs="Times New Roman"/>
          <w:szCs w:val="24"/>
        </w:rPr>
        <w:t>participants</w:t>
      </w:r>
      <w:r w:rsidRPr="000625B0">
        <w:rPr>
          <w:rFonts w:cs="Times New Roman"/>
          <w:szCs w:val="24"/>
        </w:rPr>
        <w:t xml:space="preserve"> shall not share or compare </w:t>
      </w:r>
      <w:r w:rsidR="00283C9B">
        <w:rPr>
          <w:rFonts w:cs="Times New Roman"/>
          <w:szCs w:val="24"/>
        </w:rPr>
        <w:t xml:space="preserve">examination </w:t>
      </w:r>
      <w:r w:rsidRPr="000625B0">
        <w:rPr>
          <w:rFonts w:cs="Times New Roman"/>
          <w:szCs w:val="24"/>
        </w:rPr>
        <w:t xml:space="preserve">results </w:t>
      </w:r>
    </w:p>
    <w:p w:rsidR="00EF5DEB" w:rsidRDefault="00283C9B" w:rsidP="00283C9B">
      <w:pPr>
        <w:autoSpaceDE w:val="0"/>
        <w:autoSpaceDN w:val="0"/>
        <w:adjustRightInd w:val="0"/>
        <w:spacing w:after="0" w:line="240" w:lineRule="auto"/>
        <w:ind w:left="720"/>
        <w:contextualSpacing/>
        <w:jc w:val="both"/>
        <w:rPr>
          <w:rFonts w:cs="Times New Roman"/>
          <w:szCs w:val="24"/>
        </w:rPr>
      </w:pPr>
      <w:r>
        <w:rPr>
          <w:rFonts w:cs="Times New Roman"/>
          <w:szCs w:val="24"/>
        </w:rPr>
        <w:t xml:space="preserve">            </w:t>
      </w:r>
      <w:r w:rsidR="00EF5DEB" w:rsidRPr="000625B0">
        <w:rPr>
          <w:rFonts w:cs="Times New Roman"/>
          <w:szCs w:val="24"/>
        </w:rPr>
        <w:t xml:space="preserve">prior to </w:t>
      </w:r>
      <w:r w:rsidR="009C51A8">
        <w:rPr>
          <w:rFonts w:cs="Times New Roman"/>
          <w:szCs w:val="24"/>
        </w:rPr>
        <w:t xml:space="preserve">verification or </w:t>
      </w:r>
      <w:r w:rsidR="001C3EC4" w:rsidRPr="000625B0">
        <w:rPr>
          <w:rFonts w:cs="Times New Roman"/>
          <w:szCs w:val="24"/>
        </w:rPr>
        <w:t>administrative and technical review</w:t>
      </w:r>
      <w:r w:rsidR="009C51A8">
        <w:rPr>
          <w:rFonts w:cs="Times New Roman"/>
          <w:szCs w:val="24"/>
        </w:rPr>
        <w:t>s</w:t>
      </w:r>
      <w:r w:rsidR="001E5EC4">
        <w:rPr>
          <w:rFonts w:cs="Times New Roman"/>
          <w:szCs w:val="24"/>
        </w:rPr>
        <w:t>.</w:t>
      </w:r>
    </w:p>
    <w:p w:rsidR="001E5EC4" w:rsidRPr="000625B0" w:rsidRDefault="001E5EC4" w:rsidP="00EF5DEB">
      <w:pPr>
        <w:autoSpaceDE w:val="0"/>
        <w:autoSpaceDN w:val="0"/>
        <w:adjustRightInd w:val="0"/>
        <w:spacing w:after="0" w:line="240" w:lineRule="auto"/>
        <w:contextualSpacing/>
        <w:jc w:val="both"/>
        <w:rPr>
          <w:rFonts w:cs="Times New Roman"/>
          <w:szCs w:val="24"/>
        </w:rPr>
      </w:pPr>
    </w:p>
    <w:p w:rsidR="006B5664" w:rsidRDefault="009725BD" w:rsidP="00EF5DEB">
      <w:pPr>
        <w:autoSpaceDE w:val="0"/>
        <w:autoSpaceDN w:val="0"/>
        <w:adjustRightInd w:val="0"/>
        <w:spacing w:after="0" w:line="240" w:lineRule="auto"/>
        <w:contextualSpacing/>
        <w:jc w:val="both"/>
        <w:rPr>
          <w:rFonts w:cs="Times New Roman"/>
          <w:szCs w:val="24"/>
        </w:rPr>
      </w:pPr>
      <w:r>
        <w:rPr>
          <w:rFonts w:cs="Times New Roman"/>
          <w:b/>
          <w:szCs w:val="24"/>
        </w:rPr>
        <w:t>13.</w:t>
      </w:r>
      <w:r w:rsidR="00EF5DEB" w:rsidRPr="000625B0">
        <w:rPr>
          <w:rFonts w:cs="Times New Roman"/>
          <w:b/>
          <w:szCs w:val="24"/>
        </w:rPr>
        <w:t>6.</w:t>
      </w:r>
      <w:r w:rsidR="00EF5DEB" w:rsidRPr="000625B0">
        <w:rPr>
          <w:rFonts w:cs="Times New Roman"/>
          <w:szCs w:val="24"/>
        </w:rPr>
        <w:t xml:space="preserve"> The </w:t>
      </w:r>
      <w:r w:rsidR="000A515B">
        <w:rPr>
          <w:rFonts w:cs="Times New Roman"/>
          <w:szCs w:val="24"/>
        </w:rPr>
        <w:t>Assistant Director</w:t>
      </w:r>
      <w:r w:rsidR="00EF5DEB" w:rsidRPr="000625B0">
        <w:rPr>
          <w:rFonts w:cs="Times New Roman"/>
          <w:szCs w:val="24"/>
        </w:rPr>
        <w:t xml:space="preserve"> of the Crime Laboratory or his/her designee will provide feedback</w:t>
      </w:r>
    </w:p>
    <w:p w:rsidR="006B5664" w:rsidRDefault="006B5664" w:rsidP="00EF5DEB">
      <w:pPr>
        <w:autoSpaceDE w:val="0"/>
        <w:autoSpaceDN w:val="0"/>
        <w:adjustRightInd w:val="0"/>
        <w:spacing w:after="0" w:line="240" w:lineRule="auto"/>
        <w:contextualSpacing/>
        <w:jc w:val="both"/>
        <w:rPr>
          <w:rFonts w:cs="Times New Roman"/>
          <w:szCs w:val="24"/>
        </w:rPr>
      </w:pPr>
      <w:r>
        <w:rPr>
          <w:rFonts w:cs="Times New Roman"/>
          <w:szCs w:val="24"/>
        </w:rPr>
        <w:t xml:space="preserve">         </w:t>
      </w:r>
      <w:r w:rsidR="00EF5DEB" w:rsidRPr="000625B0">
        <w:rPr>
          <w:rFonts w:cs="Times New Roman"/>
          <w:szCs w:val="24"/>
        </w:rPr>
        <w:t>on the results of proficiency tests to all laboratory personnel assigned the test by</w:t>
      </w:r>
    </w:p>
    <w:p w:rsidR="00EF5DEB" w:rsidRPr="000625B0" w:rsidRDefault="006B5664" w:rsidP="00EF5DEB">
      <w:pPr>
        <w:autoSpaceDE w:val="0"/>
        <w:autoSpaceDN w:val="0"/>
        <w:adjustRightInd w:val="0"/>
        <w:spacing w:after="0" w:line="240" w:lineRule="auto"/>
        <w:contextualSpacing/>
        <w:jc w:val="both"/>
        <w:rPr>
          <w:rFonts w:cs="Times New Roman"/>
          <w:szCs w:val="24"/>
        </w:rPr>
      </w:pPr>
      <w:r>
        <w:rPr>
          <w:rFonts w:cs="Times New Roman"/>
          <w:szCs w:val="24"/>
        </w:rPr>
        <w:t xml:space="preserve">        </w:t>
      </w:r>
      <w:r w:rsidR="00EF5DEB" w:rsidRPr="000625B0">
        <w:rPr>
          <w:rFonts w:cs="Times New Roman"/>
          <w:szCs w:val="24"/>
        </w:rPr>
        <w:t xml:space="preserve"> completion of a Proficiency Testing Form (CCBI-108). </w:t>
      </w:r>
    </w:p>
    <w:p w:rsidR="00EF5DEB" w:rsidRPr="000625B0" w:rsidRDefault="00EF5DEB" w:rsidP="00EF5DEB">
      <w:pPr>
        <w:autoSpaceDE w:val="0"/>
        <w:autoSpaceDN w:val="0"/>
        <w:adjustRightInd w:val="0"/>
        <w:spacing w:after="0" w:line="240" w:lineRule="auto"/>
        <w:contextualSpacing/>
        <w:jc w:val="both"/>
        <w:rPr>
          <w:rFonts w:cs="Times New Roman"/>
          <w:szCs w:val="24"/>
        </w:rPr>
      </w:pPr>
    </w:p>
    <w:p w:rsidR="00EF5DEB" w:rsidRPr="000625B0" w:rsidRDefault="00EF5DEB" w:rsidP="00EF5DEB">
      <w:pPr>
        <w:autoSpaceDE w:val="0"/>
        <w:autoSpaceDN w:val="0"/>
        <w:adjustRightInd w:val="0"/>
        <w:spacing w:after="0" w:line="240" w:lineRule="auto"/>
        <w:contextualSpacing/>
        <w:jc w:val="both"/>
        <w:rPr>
          <w:rFonts w:cs="Times New Roman"/>
          <w:szCs w:val="24"/>
        </w:rPr>
      </w:pPr>
      <w:r w:rsidRPr="000625B0">
        <w:rPr>
          <w:rFonts w:cs="Times New Roman"/>
          <w:szCs w:val="24"/>
        </w:rPr>
        <w:tab/>
      </w:r>
      <w:r w:rsidR="009725BD">
        <w:rPr>
          <w:rFonts w:cs="Times New Roman"/>
          <w:b/>
          <w:szCs w:val="24"/>
        </w:rPr>
        <w:t>13.</w:t>
      </w:r>
      <w:r w:rsidRPr="000625B0">
        <w:rPr>
          <w:rFonts w:cs="Times New Roman"/>
          <w:b/>
          <w:szCs w:val="24"/>
        </w:rPr>
        <w:t>6.1.</w:t>
      </w:r>
      <w:r w:rsidRPr="000625B0">
        <w:rPr>
          <w:rFonts w:cs="Times New Roman"/>
          <w:szCs w:val="24"/>
        </w:rPr>
        <w:t xml:space="preserve"> The examiner and the technical and administrative reviewer will sign and date the </w:t>
      </w:r>
    </w:p>
    <w:p w:rsidR="00EF5DEB" w:rsidRPr="000625B0" w:rsidRDefault="00EF5DEB" w:rsidP="00EF5DEB">
      <w:pPr>
        <w:autoSpaceDE w:val="0"/>
        <w:autoSpaceDN w:val="0"/>
        <w:adjustRightInd w:val="0"/>
        <w:spacing w:after="0" w:line="240" w:lineRule="auto"/>
        <w:contextualSpacing/>
        <w:jc w:val="both"/>
        <w:rPr>
          <w:rFonts w:cs="Times New Roman"/>
          <w:szCs w:val="24"/>
        </w:rPr>
      </w:pPr>
      <w:r w:rsidRPr="000625B0">
        <w:rPr>
          <w:rFonts w:cs="Times New Roman"/>
          <w:szCs w:val="24"/>
        </w:rPr>
        <w:t xml:space="preserve"> </w:t>
      </w:r>
      <w:r w:rsidRPr="000625B0">
        <w:rPr>
          <w:rFonts w:cs="Times New Roman"/>
          <w:szCs w:val="24"/>
        </w:rPr>
        <w:tab/>
      </w:r>
      <w:r w:rsidRPr="000625B0">
        <w:rPr>
          <w:rFonts w:cs="Times New Roman"/>
          <w:szCs w:val="24"/>
        </w:rPr>
        <w:tab/>
        <w:t xml:space="preserve">CCBI-108 signifying the results the proficiency test </w:t>
      </w:r>
      <w:proofErr w:type="gramStart"/>
      <w:r w:rsidRPr="000625B0">
        <w:rPr>
          <w:rFonts w:cs="Times New Roman"/>
          <w:szCs w:val="24"/>
        </w:rPr>
        <w:t>were</w:t>
      </w:r>
      <w:proofErr w:type="gramEnd"/>
      <w:r w:rsidRPr="000625B0">
        <w:rPr>
          <w:rFonts w:cs="Times New Roman"/>
          <w:szCs w:val="24"/>
        </w:rPr>
        <w:t xml:space="preserve"> reviewed with them. </w:t>
      </w:r>
    </w:p>
    <w:p w:rsidR="00EF5DEB" w:rsidRPr="000625B0" w:rsidRDefault="00EF5DEB" w:rsidP="00EF5DEB">
      <w:pPr>
        <w:autoSpaceDE w:val="0"/>
        <w:autoSpaceDN w:val="0"/>
        <w:adjustRightInd w:val="0"/>
        <w:spacing w:after="0" w:line="240" w:lineRule="auto"/>
        <w:contextualSpacing/>
        <w:jc w:val="both"/>
        <w:rPr>
          <w:rFonts w:cs="Times New Roman"/>
          <w:szCs w:val="24"/>
        </w:rPr>
      </w:pPr>
    </w:p>
    <w:p w:rsidR="00EF5DEB" w:rsidRPr="000625B0" w:rsidRDefault="00EF5DEB" w:rsidP="00EF5DEB">
      <w:pPr>
        <w:autoSpaceDE w:val="0"/>
        <w:autoSpaceDN w:val="0"/>
        <w:adjustRightInd w:val="0"/>
        <w:spacing w:after="0" w:line="240" w:lineRule="auto"/>
        <w:contextualSpacing/>
        <w:jc w:val="both"/>
        <w:rPr>
          <w:rFonts w:cs="Times New Roman"/>
          <w:szCs w:val="24"/>
        </w:rPr>
      </w:pPr>
      <w:r w:rsidRPr="000625B0">
        <w:rPr>
          <w:rFonts w:cs="Times New Roman"/>
          <w:szCs w:val="24"/>
        </w:rPr>
        <w:tab/>
      </w:r>
      <w:r w:rsidR="009725BD">
        <w:rPr>
          <w:rFonts w:cs="Times New Roman"/>
          <w:b/>
          <w:szCs w:val="24"/>
        </w:rPr>
        <w:t>13.</w:t>
      </w:r>
      <w:r w:rsidRPr="000625B0">
        <w:rPr>
          <w:rFonts w:cs="Times New Roman"/>
          <w:b/>
          <w:szCs w:val="24"/>
        </w:rPr>
        <w:t>6.2.</w:t>
      </w:r>
      <w:r w:rsidRPr="000625B0">
        <w:rPr>
          <w:rFonts w:cs="Times New Roman"/>
          <w:szCs w:val="24"/>
        </w:rPr>
        <w:t xml:space="preserve"> The </w:t>
      </w:r>
      <w:r w:rsidR="000A515B">
        <w:rPr>
          <w:rFonts w:cs="Times New Roman"/>
          <w:szCs w:val="24"/>
        </w:rPr>
        <w:t>Assistant Director</w:t>
      </w:r>
      <w:r w:rsidRPr="000625B0">
        <w:rPr>
          <w:rFonts w:cs="Times New Roman"/>
          <w:szCs w:val="24"/>
        </w:rPr>
        <w:t xml:space="preserve"> of the Crime Laboratory or his/her designee will sign and </w:t>
      </w:r>
    </w:p>
    <w:p w:rsidR="00EF5DEB" w:rsidRPr="000625B0" w:rsidRDefault="00F57CE6" w:rsidP="00EF5DEB">
      <w:pPr>
        <w:autoSpaceDE w:val="0"/>
        <w:autoSpaceDN w:val="0"/>
        <w:adjustRightInd w:val="0"/>
        <w:spacing w:after="0" w:line="240" w:lineRule="auto"/>
        <w:contextualSpacing/>
        <w:jc w:val="both"/>
        <w:rPr>
          <w:rFonts w:cs="Times New Roman"/>
          <w:szCs w:val="24"/>
        </w:rPr>
      </w:pPr>
      <w:r>
        <w:rPr>
          <w:rFonts w:cs="Times New Roman"/>
          <w:szCs w:val="24"/>
        </w:rPr>
        <w:t xml:space="preserve">                         </w:t>
      </w:r>
      <w:r w:rsidR="00EF5DEB" w:rsidRPr="000625B0">
        <w:rPr>
          <w:rFonts w:cs="Times New Roman"/>
          <w:szCs w:val="24"/>
        </w:rPr>
        <w:t xml:space="preserve">date the CCBI-108 signifying a quality review was completed with laboratory </w:t>
      </w:r>
    </w:p>
    <w:p w:rsidR="00EF5DEB" w:rsidRPr="000625B0" w:rsidRDefault="00F57CE6" w:rsidP="00EF5DEB">
      <w:pPr>
        <w:autoSpaceDE w:val="0"/>
        <w:autoSpaceDN w:val="0"/>
        <w:adjustRightInd w:val="0"/>
        <w:spacing w:after="0" w:line="240" w:lineRule="auto"/>
        <w:contextualSpacing/>
        <w:jc w:val="both"/>
        <w:rPr>
          <w:rFonts w:cs="Times New Roman"/>
          <w:szCs w:val="24"/>
        </w:rPr>
      </w:pPr>
      <w:r>
        <w:rPr>
          <w:rFonts w:cs="Times New Roman"/>
          <w:szCs w:val="24"/>
        </w:rPr>
        <w:t xml:space="preserve">                         </w:t>
      </w:r>
      <w:r w:rsidR="00EF5DEB" w:rsidRPr="000625B0">
        <w:rPr>
          <w:rFonts w:cs="Times New Roman"/>
          <w:szCs w:val="24"/>
        </w:rPr>
        <w:t xml:space="preserve">personnel assigned the test. </w:t>
      </w:r>
    </w:p>
    <w:p w:rsidR="00EF5DEB" w:rsidRPr="000625B0" w:rsidRDefault="00EF5DEB" w:rsidP="00EF5DEB">
      <w:pPr>
        <w:autoSpaceDE w:val="0"/>
        <w:autoSpaceDN w:val="0"/>
        <w:adjustRightInd w:val="0"/>
        <w:spacing w:after="0" w:line="240" w:lineRule="auto"/>
        <w:contextualSpacing/>
        <w:jc w:val="both"/>
        <w:rPr>
          <w:rFonts w:cs="Times New Roman"/>
          <w:szCs w:val="24"/>
        </w:rPr>
      </w:pPr>
    </w:p>
    <w:p w:rsidR="00EF5DEB" w:rsidRPr="000625B0" w:rsidRDefault="00EF5DEB" w:rsidP="00EF5DEB">
      <w:pPr>
        <w:autoSpaceDE w:val="0"/>
        <w:autoSpaceDN w:val="0"/>
        <w:adjustRightInd w:val="0"/>
        <w:spacing w:after="0" w:line="240" w:lineRule="auto"/>
        <w:contextualSpacing/>
        <w:jc w:val="both"/>
        <w:rPr>
          <w:rFonts w:cs="Times New Roman"/>
          <w:szCs w:val="24"/>
        </w:rPr>
      </w:pPr>
      <w:r w:rsidRPr="000625B0">
        <w:rPr>
          <w:rFonts w:cs="Times New Roman"/>
          <w:szCs w:val="24"/>
        </w:rPr>
        <w:tab/>
      </w:r>
      <w:r w:rsidR="009725BD">
        <w:rPr>
          <w:rFonts w:cs="Times New Roman"/>
          <w:b/>
          <w:szCs w:val="24"/>
        </w:rPr>
        <w:t>13.</w:t>
      </w:r>
      <w:r w:rsidRPr="000625B0">
        <w:rPr>
          <w:rFonts w:cs="Times New Roman"/>
          <w:b/>
          <w:szCs w:val="24"/>
        </w:rPr>
        <w:t>6.3.</w:t>
      </w:r>
      <w:r w:rsidRPr="000625B0">
        <w:rPr>
          <w:rFonts w:cs="Times New Roman"/>
          <w:szCs w:val="24"/>
        </w:rPr>
        <w:t xml:space="preserve"> A Technical Leader will review the proficiency test results </w:t>
      </w:r>
    </w:p>
    <w:p w:rsidR="00EF5DEB" w:rsidRPr="000625B0" w:rsidRDefault="00EF5DEB" w:rsidP="00EF5DEB">
      <w:pPr>
        <w:autoSpaceDE w:val="0"/>
        <w:autoSpaceDN w:val="0"/>
        <w:adjustRightInd w:val="0"/>
        <w:spacing w:after="0" w:line="240" w:lineRule="auto"/>
        <w:contextualSpacing/>
        <w:jc w:val="both"/>
        <w:rPr>
          <w:rFonts w:cs="Times New Roman"/>
          <w:szCs w:val="24"/>
        </w:rPr>
      </w:pPr>
      <w:r w:rsidRPr="000625B0">
        <w:rPr>
          <w:rFonts w:cs="Times New Roman"/>
          <w:szCs w:val="24"/>
        </w:rPr>
        <w:t xml:space="preserve">                          and sign and date the CCBI-108 signifying the technical correctness of the test </w:t>
      </w:r>
    </w:p>
    <w:p w:rsidR="00EF5DEB" w:rsidRPr="000625B0" w:rsidRDefault="00EF5DEB" w:rsidP="00EF5DEB">
      <w:pPr>
        <w:autoSpaceDE w:val="0"/>
        <w:autoSpaceDN w:val="0"/>
        <w:adjustRightInd w:val="0"/>
        <w:spacing w:after="0" w:line="240" w:lineRule="auto"/>
        <w:contextualSpacing/>
        <w:jc w:val="both"/>
        <w:rPr>
          <w:rFonts w:cs="Times New Roman"/>
          <w:szCs w:val="24"/>
        </w:rPr>
      </w:pPr>
      <w:r w:rsidRPr="000625B0">
        <w:rPr>
          <w:rFonts w:cs="Times New Roman"/>
          <w:szCs w:val="24"/>
        </w:rPr>
        <w:t xml:space="preserve">                          results. </w:t>
      </w:r>
    </w:p>
    <w:p w:rsidR="00EF5DEB" w:rsidRDefault="00EF5DEB" w:rsidP="00EF5DEB">
      <w:pPr>
        <w:autoSpaceDE w:val="0"/>
        <w:autoSpaceDN w:val="0"/>
        <w:adjustRightInd w:val="0"/>
        <w:spacing w:after="0" w:line="240" w:lineRule="auto"/>
        <w:contextualSpacing/>
        <w:jc w:val="both"/>
        <w:rPr>
          <w:rFonts w:cs="Times New Roman"/>
          <w:szCs w:val="24"/>
        </w:rPr>
      </w:pPr>
    </w:p>
    <w:p w:rsidR="00A2322D" w:rsidRDefault="00A2322D" w:rsidP="00EF5DEB">
      <w:pPr>
        <w:autoSpaceDE w:val="0"/>
        <w:autoSpaceDN w:val="0"/>
        <w:adjustRightInd w:val="0"/>
        <w:spacing w:after="0" w:line="240" w:lineRule="auto"/>
        <w:contextualSpacing/>
        <w:jc w:val="both"/>
        <w:rPr>
          <w:rFonts w:cs="Times New Roman"/>
          <w:szCs w:val="24"/>
        </w:rPr>
      </w:pPr>
    </w:p>
    <w:p w:rsidR="00A2322D" w:rsidRDefault="00A2322D" w:rsidP="00EF5DEB">
      <w:pPr>
        <w:autoSpaceDE w:val="0"/>
        <w:autoSpaceDN w:val="0"/>
        <w:adjustRightInd w:val="0"/>
        <w:spacing w:after="0" w:line="240" w:lineRule="auto"/>
        <w:contextualSpacing/>
        <w:jc w:val="both"/>
        <w:rPr>
          <w:rFonts w:cs="Times New Roman"/>
          <w:szCs w:val="24"/>
        </w:rPr>
      </w:pPr>
    </w:p>
    <w:p w:rsidR="00A2322D" w:rsidRDefault="00A2322D" w:rsidP="00EF5DEB">
      <w:pPr>
        <w:autoSpaceDE w:val="0"/>
        <w:autoSpaceDN w:val="0"/>
        <w:adjustRightInd w:val="0"/>
        <w:spacing w:after="0" w:line="240" w:lineRule="auto"/>
        <w:contextualSpacing/>
        <w:jc w:val="both"/>
        <w:rPr>
          <w:rFonts w:cs="Times New Roman"/>
          <w:szCs w:val="24"/>
        </w:rPr>
      </w:pPr>
    </w:p>
    <w:p w:rsidR="00A2322D" w:rsidRDefault="00A2322D" w:rsidP="00EF5DEB">
      <w:pPr>
        <w:autoSpaceDE w:val="0"/>
        <w:autoSpaceDN w:val="0"/>
        <w:adjustRightInd w:val="0"/>
        <w:spacing w:after="0" w:line="240" w:lineRule="auto"/>
        <w:contextualSpacing/>
        <w:jc w:val="both"/>
        <w:rPr>
          <w:rFonts w:cs="Times New Roman"/>
          <w:szCs w:val="24"/>
        </w:rPr>
      </w:pPr>
    </w:p>
    <w:p w:rsidR="00A2322D" w:rsidRPr="000625B0" w:rsidRDefault="00A2322D" w:rsidP="00EF5DEB">
      <w:pPr>
        <w:autoSpaceDE w:val="0"/>
        <w:autoSpaceDN w:val="0"/>
        <w:adjustRightInd w:val="0"/>
        <w:spacing w:after="0" w:line="240" w:lineRule="auto"/>
        <w:contextualSpacing/>
        <w:jc w:val="both"/>
        <w:rPr>
          <w:rFonts w:cs="Times New Roman"/>
          <w:szCs w:val="24"/>
        </w:rPr>
      </w:pPr>
    </w:p>
    <w:p w:rsidR="00EF5DEB" w:rsidRDefault="009725BD" w:rsidP="00EF5DEB">
      <w:pPr>
        <w:autoSpaceDE w:val="0"/>
        <w:autoSpaceDN w:val="0"/>
        <w:adjustRightInd w:val="0"/>
        <w:spacing w:after="0" w:line="240" w:lineRule="auto"/>
        <w:contextualSpacing/>
        <w:jc w:val="both"/>
        <w:rPr>
          <w:rFonts w:cs="Times New Roman"/>
          <w:szCs w:val="24"/>
        </w:rPr>
      </w:pPr>
      <w:r>
        <w:rPr>
          <w:rFonts w:cs="Times New Roman"/>
          <w:b/>
          <w:szCs w:val="24"/>
        </w:rPr>
        <w:t>13.</w:t>
      </w:r>
      <w:r w:rsidR="003D70CF">
        <w:rPr>
          <w:rFonts w:cs="Times New Roman"/>
          <w:b/>
          <w:szCs w:val="24"/>
        </w:rPr>
        <w:t>7</w:t>
      </w:r>
      <w:r>
        <w:rPr>
          <w:rFonts w:cs="Times New Roman"/>
          <w:b/>
          <w:szCs w:val="24"/>
        </w:rPr>
        <w:t>.</w:t>
      </w:r>
      <w:r w:rsidR="00EF5DEB" w:rsidRPr="000625B0">
        <w:rPr>
          <w:rFonts w:cs="Times New Roman"/>
          <w:szCs w:val="24"/>
        </w:rPr>
        <w:t xml:space="preserve"> Proficiency tests must be successfully completed. </w:t>
      </w:r>
    </w:p>
    <w:p w:rsidR="00C11534" w:rsidRDefault="00C11534" w:rsidP="00EF5DEB">
      <w:pPr>
        <w:autoSpaceDE w:val="0"/>
        <w:autoSpaceDN w:val="0"/>
        <w:adjustRightInd w:val="0"/>
        <w:spacing w:after="0" w:line="240" w:lineRule="auto"/>
        <w:contextualSpacing/>
        <w:jc w:val="both"/>
        <w:rPr>
          <w:rFonts w:cs="Times New Roman"/>
          <w:szCs w:val="24"/>
        </w:rPr>
      </w:pPr>
    </w:p>
    <w:p w:rsidR="00EF5DEB" w:rsidRPr="000625B0" w:rsidRDefault="00EF5DEB" w:rsidP="00EF5DEB">
      <w:pPr>
        <w:autoSpaceDE w:val="0"/>
        <w:autoSpaceDN w:val="0"/>
        <w:adjustRightInd w:val="0"/>
        <w:spacing w:after="0" w:line="240" w:lineRule="auto"/>
        <w:contextualSpacing/>
        <w:jc w:val="both"/>
        <w:rPr>
          <w:rFonts w:cs="Times New Roman"/>
          <w:szCs w:val="24"/>
        </w:rPr>
      </w:pPr>
      <w:r w:rsidRPr="000625B0">
        <w:rPr>
          <w:rFonts w:cs="Times New Roman"/>
          <w:szCs w:val="24"/>
        </w:rPr>
        <w:tab/>
      </w:r>
      <w:r w:rsidR="009725BD">
        <w:rPr>
          <w:rFonts w:cs="Times New Roman"/>
          <w:b/>
          <w:szCs w:val="24"/>
        </w:rPr>
        <w:t>13.</w:t>
      </w:r>
      <w:r w:rsidR="003D70CF">
        <w:rPr>
          <w:rFonts w:cs="Times New Roman"/>
          <w:b/>
          <w:szCs w:val="24"/>
        </w:rPr>
        <w:t>7</w:t>
      </w:r>
      <w:r w:rsidR="009725BD">
        <w:rPr>
          <w:rFonts w:cs="Times New Roman"/>
          <w:b/>
          <w:szCs w:val="24"/>
        </w:rPr>
        <w:t>.</w:t>
      </w:r>
      <w:r w:rsidRPr="000625B0">
        <w:rPr>
          <w:rFonts w:cs="Times New Roman"/>
          <w:b/>
          <w:szCs w:val="24"/>
        </w:rPr>
        <w:t>1.</w:t>
      </w:r>
      <w:r w:rsidRPr="000625B0">
        <w:rPr>
          <w:rFonts w:cs="Times New Roman"/>
          <w:szCs w:val="24"/>
        </w:rPr>
        <w:t xml:space="preserve"> Successful completions of a proficiency test will be determined by the </w:t>
      </w:r>
      <w:r w:rsidR="00EE6CC3">
        <w:rPr>
          <w:rFonts w:cs="Times New Roman"/>
          <w:szCs w:val="24"/>
        </w:rPr>
        <w:t>Assistant</w:t>
      </w:r>
      <w:r w:rsidRPr="000625B0">
        <w:rPr>
          <w:rFonts w:cs="Times New Roman"/>
          <w:szCs w:val="24"/>
        </w:rPr>
        <w:t xml:space="preserve"> </w:t>
      </w:r>
    </w:p>
    <w:p w:rsidR="00EF5DEB" w:rsidRPr="000625B0" w:rsidRDefault="00EF5DEB" w:rsidP="00EF5DEB">
      <w:pPr>
        <w:autoSpaceDE w:val="0"/>
        <w:autoSpaceDN w:val="0"/>
        <w:adjustRightInd w:val="0"/>
        <w:spacing w:after="0" w:line="240" w:lineRule="auto"/>
        <w:contextualSpacing/>
        <w:jc w:val="both"/>
        <w:rPr>
          <w:rFonts w:cs="Times New Roman"/>
          <w:szCs w:val="24"/>
        </w:rPr>
      </w:pPr>
      <w:r w:rsidRPr="000625B0">
        <w:rPr>
          <w:rFonts w:cs="Times New Roman"/>
          <w:szCs w:val="24"/>
        </w:rPr>
        <w:t xml:space="preserve">                        Director of the Crime Laboratory</w:t>
      </w:r>
      <w:r w:rsidR="00510486">
        <w:rPr>
          <w:rFonts w:cs="Times New Roman"/>
          <w:szCs w:val="24"/>
        </w:rPr>
        <w:t>.</w:t>
      </w:r>
    </w:p>
    <w:p w:rsidR="00EF5DEB" w:rsidRPr="000625B0" w:rsidRDefault="00EF5DEB" w:rsidP="00EF5DEB">
      <w:pPr>
        <w:autoSpaceDE w:val="0"/>
        <w:autoSpaceDN w:val="0"/>
        <w:adjustRightInd w:val="0"/>
        <w:spacing w:after="0" w:line="240" w:lineRule="auto"/>
        <w:contextualSpacing/>
        <w:jc w:val="both"/>
        <w:rPr>
          <w:rFonts w:cs="Times New Roman"/>
          <w:szCs w:val="24"/>
        </w:rPr>
      </w:pPr>
    </w:p>
    <w:p w:rsidR="00EF5DEB" w:rsidRPr="000625B0" w:rsidRDefault="009725BD" w:rsidP="00EF5DEB">
      <w:pPr>
        <w:autoSpaceDE w:val="0"/>
        <w:autoSpaceDN w:val="0"/>
        <w:adjustRightInd w:val="0"/>
        <w:spacing w:after="0" w:line="240" w:lineRule="auto"/>
        <w:contextualSpacing/>
        <w:jc w:val="both"/>
        <w:rPr>
          <w:rFonts w:cs="Times New Roman"/>
          <w:szCs w:val="24"/>
        </w:rPr>
      </w:pPr>
      <w:r>
        <w:rPr>
          <w:rFonts w:cs="Times New Roman"/>
          <w:b/>
          <w:szCs w:val="24"/>
        </w:rPr>
        <w:t>13.</w:t>
      </w:r>
      <w:r w:rsidR="003D70CF">
        <w:rPr>
          <w:rFonts w:cs="Times New Roman"/>
          <w:b/>
          <w:szCs w:val="24"/>
        </w:rPr>
        <w:t>8</w:t>
      </w:r>
      <w:r>
        <w:rPr>
          <w:rFonts w:cs="Times New Roman"/>
          <w:b/>
          <w:szCs w:val="24"/>
        </w:rPr>
        <w:t>.</w:t>
      </w:r>
      <w:r w:rsidR="00EF5DEB" w:rsidRPr="000625B0">
        <w:rPr>
          <w:rFonts w:cs="Times New Roman"/>
          <w:szCs w:val="24"/>
        </w:rPr>
        <w:t xml:space="preserve"> Any nonconformity identified for a proficiency test will be addressed in accordance with </w:t>
      </w:r>
    </w:p>
    <w:p w:rsidR="00EF5DEB" w:rsidRPr="000625B0" w:rsidRDefault="00EF5DEB" w:rsidP="00EF5DEB">
      <w:pPr>
        <w:autoSpaceDE w:val="0"/>
        <w:autoSpaceDN w:val="0"/>
        <w:adjustRightInd w:val="0"/>
        <w:spacing w:after="0" w:line="240" w:lineRule="auto"/>
        <w:contextualSpacing/>
        <w:jc w:val="both"/>
        <w:rPr>
          <w:rFonts w:cs="Times New Roman"/>
          <w:szCs w:val="24"/>
        </w:rPr>
      </w:pPr>
      <w:r w:rsidRPr="000625B0">
        <w:rPr>
          <w:rFonts w:cs="Times New Roman"/>
          <w:szCs w:val="24"/>
        </w:rPr>
        <w:t xml:space="preserve">         Laboratory Administrative Procedures for Quality Inquiries and Corrective Actions.</w:t>
      </w:r>
    </w:p>
    <w:p w:rsidR="00EF5DEB" w:rsidRPr="000625B0" w:rsidRDefault="00EF5DEB" w:rsidP="00EF5DEB">
      <w:pPr>
        <w:autoSpaceDE w:val="0"/>
        <w:autoSpaceDN w:val="0"/>
        <w:adjustRightInd w:val="0"/>
        <w:spacing w:after="0" w:line="240" w:lineRule="auto"/>
        <w:contextualSpacing/>
        <w:jc w:val="both"/>
        <w:rPr>
          <w:rFonts w:cs="Times New Roman"/>
          <w:szCs w:val="24"/>
        </w:rPr>
      </w:pPr>
    </w:p>
    <w:p w:rsidR="00EF5DEB" w:rsidRPr="000625B0" w:rsidRDefault="009725BD" w:rsidP="00EF5DEB">
      <w:pPr>
        <w:autoSpaceDE w:val="0"/>
        <w:autoSpaceDN w:val="0"/>
        <w:adjustRightInd w:val="0"/>
        <w:spacing w:after="0" w:line="240" w:lineRule="auto"/>
        <w:contextualSpacing/>
        <w:jc w:val="both"/>
        <w:rPr>
          <w:rFonts w:cs="Times New Roman"/>
          <w:szCs w:val="24"/>
        </w:rPr>
      </w:pPr>
      <w:r>
        <w:rPr>
          <w:rFonts w:cs="Times New Roman"/>
          <w:b/>
          <w:szCs w:val="24"/>
        </w:rPr>
        <w:t>13.</w:t>
      </w:r>
      <w:r w:rsidR="00EF5DEB" w:rsidRPr="000625B0">
        <w:rPr>
          <w:rFonts w:cs="Times New Roman"/>
          <w:b/>
          <w:szCs w:val="24"/>
        </w:rPr>
        <w:t xml:space="preserve">9. </w:t>
      </w:r>
      <w:r w:rsidR="00EF5DEB" w:rsidRPr="000625B0">
        <w:rPr>
          <w:rFonts w:cs="Times New Roman"/>
          <w:szCs w:val="24"/>
        </w:rPr>
        <w:t xml:space="preserve">Proficiency test results will be submitted to the accrediting body by the proficiency testing </w:t>
      </w:r>
    </w:p>
    <w:p w:rsidR="00EF5DEB" w:rsidRPr="000625B0" w:rsidRDefault="00EF5DEB" w:rsidP="00EF5DEB">
      <w:pPr>
        <w:autoSpaceDE w:val="0"/>
        <w:autoSpaceDN w:val="0"/>
        <w:adjustRightInd w:val="0"/>
        <w:spacing w:after="0" w:line="240" w:lineRule="auto"/>
        <w:contextualSpacing/>
        <w:jc w:val="both"/>
        <w:rPr>
          <w:rFonts w:cs="Times New Roman"/>
          <w:szCs w:val="24"/>
        </w:rPr>
      </w:pPr>
      <w:r w:rsidRPr="000625B0">
        <w:rPr>
          <w:rFonts w:cs="Times New Roman"/>
          <w:szCs w:val="24"/>
        </w:rPr>
        <w:t xml:space="preserve">         provider or as required by the accrediting body.</w:t>
      </w:r>
    </w:p>
    <w:p w:rsidR="00EF5DEB" w:rsidRPr="000625B0" w:rsidRDefault="00EF5DEB" w:rsidP="00EF5DEB">
      <w:pPr>
        <w:autoSpaceDE w:val="0"/>
        <w:autoSpaceDN w:val="0"/>
        <w:adjustRightInd w:val="0"/>
        <w:spacing w:after="0" w:line="240" w:lineRule="auto"/>
        <w:contextualSpacing/>
        <w:jc w:val="both"/>
        <w:rPr>
          <w:rFonts w:cs="Times New Roman"/>
          <w:szCs w:val="24"/>
        </w:rPr>
      </w:pPr>
    </w:p>
    <w:p w:rsidR="006B5664" w:rsidRDefault="009725BD" w:rsidP="00EF5DEB">
      <w:pPr>
        <w:autoSpaceDE w:val="0"/>
        <w:autoSpaceDN w:val="0"/>
        <w:adjustRightInd w:val="0"/>
        <w:spacing w:after="0" w:line="240" w:lineRule="auto"/>
        <w:contextualSpacing/>
        <w:jc w:val="both"/>
        <w:rPr>
          <w:rFonts w:cs="Times New Roman"/>
          <w:szCs w:val="24"/>
        </w:rPr>
      </w:pPr>
      <w:r>
        <w:rPr>
          <w:rFonts w:cs="Times New Roman"/>
          <w:b/>
          <w:szCs w:val="24"/>
        </w:rPr>
        <w:t>13.</w:t>
      </w:r>
      <w:r w:rsidR="003D70CF">
        <w:rPr>
          <w:rFonts w:cs="Times New Roman"/>
          <w:b/>
          <w:szCs w:val="24"/>
        </w:rPr>
        <w:t>10</w:t>
      </w:r>
      <w:r w:rsidR="00EF5DEB" w:rsidRPr="000625B0">
        <w:rPr>
          <w:rFonts w:cs="Times New Roman"/>
          <w:b/>
          <w:szCs w:val="24"/>
        </w:rPr>
        <w:t>.</w:t>
      </w:r>
      <w:r w:rsidR="00EF5DEB" w:rsidRPr="000625B0">
        <w:rPr>
          <w:rFonts w:cs="Times New Roman"/>
          <w:szCs w:val="24"/>
        </w:rPr>
        <w:t xml:space="preserve"> The </w:t>
      </w:r>
      <w:r w:rsidR="000A515B">
        <w:rPr>
          <w:rFonts w:cs="Times New Roman"/>
          <w:szCs w:val="24"/>
        </w:rPr>
        <w:t>Assistant Director</w:t>
      </w:r>
      <w:r w:rsidR="00EF5DEB" w:rsidRPr="000625B0">
        <w:rPr>
          <w:rFonts w:cs="Times New Roman"/>
          <w:szCs w:val="24"/>
        </w:rPr>
        <w:t xml:space="preserve"> of the Crime Laboratory or his/her designee will maintain records</w:t>
      </w:r>
    </w:p>
    <w:p w:rsidR="00EF5DEB" w:rsidRPr="000625B0" w:rsidRDefault="006B5664" w:rsidP="00EF5DEB">
      <w:pPr>
        <w:autoSpaceDE w:val="0"/>
        <w:autoSpaceDN w:val="0"/>
        <w:adjustRightInd w:val="0"/>
        <w:spacing w:after="0" w:line="240" w:lineRule="auto"/>
        <w:contextualSpacing/>
        <w:jc w:val="both"/>
        <w:rPr>
          <w:rFonts w:cs="Times New Roman"/>
          <w:szCs w:val="24"/>
        </w:rPr>
      </w:pPr>
      <w:r>
        <w:rPr>
          <w:rFonts w:cs="Times New Roman"/>
          <w:szCs w:val="24"/>
        </w:rPr>
        <w:t xml:space="preserve">           </w:t>
      </w:r>
      <w:r w:rsidR="00EF5DEB" w:rsidRPr="000625B0">
        <w:rPr>
          <w:rFonts w:cs="Times New Roman"/>
          <w:szCs w:val="24"/>
        </w:rPr>
        <w:t xml:space="preserve">of </w:t>
      </w:r>
      <w:r>
        <w:rPr>
          <w:rFonts w:cs="Times New Roman"/>
          <w:szCs w:val="24"/>
        </w:rPr>
        <w:t>p</w:t>
      </w:r>
      <w:r w:rsidR="00EF5DEB" w:rsidRPr="000625B0">
        <w:rPr>
          <w:rFonts w:cs="Times New Roman"/>
          <w:szCs w:val="24"/>
        </w:rPr>
        <w:t xml:space="preserve">roficiency tests.  </w:t>
      </w:r>
    </w:p>
    <w:p w:rsidR="00EF5DEB" w:rsidRPr="000625B0" w:rsidRDefault="00EF5DEB" w:rsidP="00EF5DEB">
      <w:pPr>
        <w:autoSpaceDE w:val="0"/>
        <w:autoSpaceDN w:val="0"/>
        <w:adjustRightInd w:val="0"/>
        <w:spacing w:after="0" w:line="240" w:lineRule="auto"/>
        <w:contextualSpacing/>
        <w:jc w:val="both"/>
        <w:rPr>
          <w:rFonts w:cs="Times New Roman"/>
          <w:szCs w:val="24"/>
        </w:rPr>
      </w:pPr>
    </w:p>
    <w:p w:rsidR="00EF5DEB" w:rsidRPr="000625B0" w:rsidRDefault="00EF5DEB" w:rsidP="00EF5DEB">
      <w:pPr>
        <w:autoSpaceDE w:val="0"/>
        <w:autoSpaceDN w:val="0"/>
        <w:adjustRightInd w:val="0"/>
        <w:spacing w:after="0" w:line="240" w:lineRule="auto"/>
        <w:contextualSpacing/>
        <w:jc w:val="both"/>
        <w:rPr>
          <w:rFonts w:cs="Times New Roman"/>
          <w:szCs w:val="24"/>
        </w:rPr>
      </w:pPr>
      <w:r w:rsidRPr="000625B0">
        <w:rPr>
          <w:rFonts w:cs="Times New Roman"/>
          <w:szCs w:val="24"/>
        </w:rPr>
        <w:tab/>
      </w:r>
      <w:r w:rsidR="009725BD">
        <w:rPr>
          <w:rFonts w:cs="Times New Roman"/>
          <w:b/>
          <w:szCs w:val="24"/>
        </w:rPr>
        <w:t>13.</w:t>
      </w:r>
      <w:r w:rsidR="003D70CF">
        <w:rPr>
          <w:rFonts w:cs="Times New Roman"/>
          <w:b/>
          <w:szCs w:val="24"/>
        </w:rPr>
        <w:t>10</w:t>
      </w:r>
      <w:r w:rsidRPr="000625B0">
        <w:rPr>
          <w:rFonts w:cs="Times New Roman"/>
          <w:b/>
          <w:szCs w:val="24"/>
        </w:rPr>
        <w:t>.1.</w:t>
      </w:r>
      <w:r w:rsidRPr="000625B0">
        <w:rPr>
          <w:rFonts w:cs="Times New Roman"/>
          <w:szCs w:val="24"/>
        </w:rPr>
        <w:t xml:space="preserve"> The proficiency test documentation will include the following:</w:t>
      </w:r>
    </w:p>
    <w:p w:rsidR="00EF5DEB" w:rsidRPr="000625B0" w:rsidRDefault="00EF5DEB" w:rsidP="00EF5DEB">
      <w:pPr>
        <w:autoSpaceDE w:val="0"/>
        <w:autoSpaceDN w:val="0"/>
        <w:adjustRightInd w:val="0"/>
        <w:spacing w:after="0" w:line="240" w:lineRule="auto"/>
        <w:contextualSpacing/>
        <w:jc w:val="both"/>
        <w:rPr>
          <w:rFonts w:cs="Times New Roman"/>
          <w:szCs w:val="24"/>
        </w:rPr>
      </w:pPr>
    </w:p>
    <w:p w:rsidR="00EF5DEB" w:rsidRPr="000625B0" w:rsidRDefault="00EF5DEB" w:rsidP="00270D0F">
      <w:pPr>
        <w:pStyle w:val="ListParagraph"/>
        <w:numPr>
          <w:ilvl w:val="0"/>
          <w:numId w:val="38"/>
        </w:numPr>
        <w:autoSpaceDE w:val="0"/>
        <w:autoSpaceDN w:val="0"/>
        <w:adjustRightInd w:val="0"/>
        <w:spacing w:after="0" w:line="240" w:lineRule="auto"/>
        <w:jc w:val="both"/>
        <w:rPr>
          <w:rFonts w:cs="Times New Roman"/>
          <w:szCs w:val="24"/>
        </w:rPr>
      </w:pPr>
      <w:r w:rsidRPr="000625B0">
        <w:rPr>
          <w:rFonts w:cs="Times New Roman"/>
          <w:szCs w:val="24"/>
        </w:rPr>
        <w:t>a test identifier</w:t>
      </w:r>
    </w:p>
    <w:p w:rsidR="00EF5DEB" w:rsidRPr="000625B0" w:rsidRDefault="00EF5DEB" w:rsidP="00270D0F">
      <w:pPr>
        <w:pStyle w:val="ListParagraph"/>
        <w:numPr>
          <w:ilvl w:val="0"/>
          <w:numId w:val="38"/>
        </w:numPr>
        <w:autoSpaceDE w:val="0"/>
        <w:autoSpaceDN w:val="0"/>
        <w:adjustRightInd w:val="0"/>
        <w:spacing w:after="0" w:line="240" w:lineRule="auto"/>
        <w:jc w:val="both"/>
        <w:rPr>
          <w:rFonts w:cs="Times New Roman"/>
          <w:szCs w:val="24"/>
        </w:rPr>
      </w:pPr>
      <w:r w:rsidRPr="000625B0">
        <w:rPr>
          <w:rFonts w:cs="Times New Roman"/>
          <w:szCs w:val="24"/>
        </w:rPr>
        <w:t>the test creator</w:t>
      </w:r>
    </w:p>
    <w:p w:rsidR="00EF5DEB" w:rsidRPr="000625B0" w:rsidRDefault="00EF5DEB" w:rsidP="00270D0F">
      <w:pPr>
        <w:pStyle w:val="ListParagraph"/>
        <w:numPr>
          <w:ilvl w:val="0"/>
          <w:numId w:val="38"/>
        </w:numPr>
        <w:autoSpaceDE w:val="0"/>
        <w:autoSpaceDN w:val="0"/>
        <w:adjustRightInd w:val="0"/>
        <w:spacing w:after="0" w:line="240" w:lineRule="auto"/>
        <w:jc w:val="both"/>
        <w:rPr>
          <w:rFonts w:cs="Times New Roman"/>
          <w:szCs w:val="24"/>
        </w:rPr>
      </w:pPr>
      <w:r w:rsidRPr="000625B0">
        <w:rPr>
          <w:rFonts w:cs="Times New Roman"/>
          <w:szCs w:val="24"/>
        </w:rPr>
        <w:t>the person(s) assigned the test</w:t>
      </w:r>
    </w:p>
    <w:p w:rsidR="00EF5DEB" w:rsidRPr="000625B0" w:rsidRDefault="00EF5DEB" w:rsidP="00270D0F">
      <w:pPr>
        <w:pStyle w:val="ListParagraph"/>
        <w:numPr>
          <w:ilvl w:val="0"/>
          <w:numId w:val="38"/>
        </w:numPr>
        <w:autoSpaceDE w:val="0"/>
        <w:autoSpaceDN w:val="0"/>
        <w:adjustRightInd w:val="0"/>
        <w:spacing w:after="0" w:line="240" w:lineRule="auto"/>
        <w:jc w:val="both"/>
        <w:rPr>
          <w:rFonts w:cs="Times New Roman"/>
          <w:szCs w:val="24"/>
        </w:rPr>
      </w:pPr>
      <w:r w:rsidRPr="000625B0">
        <w:rPr>
          <w:rFonts w:cs="Times New Roman"/>
          <w:szCs w:val="24"/>
        </w:rPr>
        <w:t>the assigned and due date of test</w:t>
      </w:r>
    </w:p>
    <w:p w:rsidR="00EF5DEB" w:rsidRPr="000625B0" w:rsidRDefault="00EF5DEB" w:rsidP="00270D0F">
      <w:pPr>
        <w:pStyle w:val="ListParagraph"/>
        <w:numPr>
          <w:ilvl w:val="0"/>
          <w:numId w:val="38"/>
        </w:numPr>
        <w:autoSpaceDE w:val="0"/>
        <w:autoSpaceDN w:val="0"/>
        <w:adjustRightInd w:val="0"/>
        <w:spacing w:after="0" w:line="240" w:lineRule="auto"/>
        <w:jc w:val="both"/>
        <w:rPr>
          <w:rFonts w:cs="Times New Roman"/>
          <w:szCs w:val="24"/>
        </w:rPr>
      </w:pPr>
      <w:r w:rsidRPr="000625B0">
        <w:rPr>
          <w:rFonts w:cs="Times New Roman"/>
          <w:szCs w:val="24"/>
        </w:rPr>
        <w:t>the original test data and report</w:t>
      </w:r>
    </w:p>
    <w:p w:rsidR="00EF5DEB" w:rsidRPr="000625B0" w:rsidRDefault="00EF5DEB" w:rsidP="00270D0F">
      <w:pPr>
        <w:pStyle w:val="ListParagraph"/>
        <w:numPr>
          <w:ilvl w:val="0"/>
          <w:numId w:val="38"/>
        </w:numPr>
        <w:autoSpaceDE w:val="0"/>
        <w:autoSpaceDN w:val="0"/>
        <w:adjustRightInd w:val="0"/>
        <w:spacing w:after="0" w:line="240" w:lineRule="auto"/>
        <w:jc w:val="both"/>
        <w:rPr>
          <w:rFonts w:cs="Times New Roman"/>
          <w:szCs w:val="24"/>
        </w:rPr>
      </w:pPr>
      <w:r w:rsidRPr="000625B0">
        <w:rPr>
          <w:rFonts w:cs="Times New Roman"/>
          <w:szCs w:val="24"/>
        </w:rPr>
        <w:t>the expected test results for internally prepared tests</w:t>
      </w:r>
    </w:p>
    <w:p w:rsidR="00EF5DEB" w:rsidRPr="000625B0" w:rsidRDefault="00EF5DEB" w:rsidP="00270D0F">
      <w:pPr>
        <w:pStyle w:val="ListParagraph"/>
        <w:numPr>
          <w:ilvl w:val="0"/>
          <w:numId w:val="38"/>
        </w:numPr>
        <w:autoSpaceDE w:val="0"/>
        <w:autoSpaceDN w:val="0"/>
        <w:adjustRightInd w:val="0"/>
        <w:spacing w:after="0" w:line="240" w:lineRule="auto"/>
        <w:jc w:val="both"/>
        <w:rPr>
          <w:rFonts w:cs="Times New Roman"/>
          <w:szCs w:val="24"/>
        </w:rPr>
      </w:pPr>
      <w:r w:rsidRPr="000625B0">
        <w:rPr>
          <w:rFonts w:cs="Times New Roman"/>
          <w:szCs w:val="24"/>
        </w:rPr>
        <w:t>the final test results</w:t>
      </w:r>
    </w:p>
    <w:p w:rsidR="00EF5DEB" w:rsidRPr="000625B0" w:rsidRDefault="00EF5DEB" w:rsidP="00270D0F">
      <w:pPr>
        <w:pStyle w:val="ListParagraph"/>
        <w:numPr>
          <w:ilvl w:val="0"/>
          <w:numId w:val="38"/>
        </w:numPr>
        <w:autoSpaceDE w:val="0"/>
        <w:autoSpaceDN w:val="0"/>
        <w:adjustRightInd w:val="0"/>
        <w:spacing w:after="0" w:line="240" w:lineRule="auto"/>
        <w:jc w:val="both"/>
        <w:rPr>
          <w:rFonts w:cs="Times New Roman"/>
          <w:szCs w:val="24"/>
        </w:rPr>
      </w:pPr>
      <w:r w:rsidRPr="000625B0">
        <w:rPr>
          <w:rFonts w:cs="Times New Roman"/>
          <w:szCs w:val="24"/>
        </w:rPr>
        <w:t xml:space="preserve">CCBI-108 </w:t>
      </w:r>
    </w:p>
    <w:p w:rsidR="00EF5DEB" w:rsidRPr="000625B0" w:rsidRDefault="00EF5DEB" w:rsidP="00270D0F">
      <w:pPr>
        <w:pStyle w:val="ListParagraph"/>
        <w:numPr>
          <w:ilvl w:val="0"/>
          <w:numId w:val="38"/>
        </w:numPr>
        <w:autoSpaceDE w:val="0"/>
        <w:autoSpaceDN w:val="0"/>
        <w:adjustRightInd w:val="0"/>
        <w:spacing w:after="0" w:line="240" w:lineRule="auto"/>
        <w:jc w:val="both"/>
        <w:rPr>
          <w:rFonts w:cs="Times New Roman"/>
          <w:szCs w:val="24"/>
        </w:rPr>
      </w:pPr>
      <w:r w:rsidRPr="000625B0">
        <w:rPr>
          <w:rFonts w:cs="Times New Roman"/>
          <w:szCs w:val="24"/>
        </w:rPr>
        <w:t>any quality inquires and corrective actions taken</w:t>
      </w:r>
    </w:p>
    <w:p w:rsidR="00EF5DEB" w:rsidRPr="000625B0" w:rsidRDefault="00EF5DEB" w:rsidP="00EF5DEB">
      <w:pPr>
        <w:autoSpaceDE w:val="0"/>
        <w:autoSpaceDN w:val="0"/>
        <w:adjustRightInd w:val="0"/>
        <w:spacing w:after="0" w:line="240" w:lineRule="auto"/>
        <w:contextualSpacing/>
        <w:jc w:val="both"/>
        <w:rPr>
          <w:rFonts w:cs="Times New Roman"/>
          <w:szCs w:val="24"/>
        </w:rPr>
      </w:pPr>
    </w:p>
    <w:p w:rsidR="00C11534" w:rsidRDefault="00C11534" w:rsidP="00074151">
      <w:pPr>
        <w:jc w:val="both"/>
        <w:rPr>
          <w:rFonts w:cs="Times New Roman"/>
          <w:b/>
          <w:bCs/>
          <w:szCs w:val="24"/>
        </w:rPr>
        <w:sectPr w:rsidR="00C11534" w:rsidSect="00D565AF">
          <w:headerReference w:type="even" r:id="rId45"/>
          <w:headerReference w:type="default" r:id="rId46"/>
          <w:headerReference w:type="first" r:id="rId47"/>
          <w:pgSz w:w="12240" w:h="15840"/>
          <w:pgMar w:top="2448" w:right="1440" w:bottom="1440" w:left="1440" w:header="720" w:footer="720" w:gutter="0"/>
          <w:cols w:space="252"/>
          <w:docGrid w:linePitch="360"/>
        </w:sectPr>
      </w:pPr>
    </w:p>
    <w:p w:rsidR="00074151" w:rsidRPr="000625B0" w:rsidRDefault="00074151" w:rsidP="00074151">
      <w:pPr>
        <w:jc w:val="both"/>
        <w:rPr>
          <w:rFonts w:cs="Times New Roman"/>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350"/>
        <w:gridCol w:w="5418"/>
      </w:tblGrid>
      <w:tr w:rsidR="00074151" w:rsidRPr="000625B0" w:rsidTr="00D565AF">
        <w:trPr>
          <w:trHeight w:val="350"/>
        </w:trPr>
        <w:tc>
          <w:tcPr>
            <w:tcW w:w="9576" w:type="dxa"/>
            <w:gridSpan w:val="3"/>
            <w:tcBorders>
              <w:top w:val="single" w:sz="4" w:space="0" w:color="auto"/>
              <w:left w:val="single" w:sz="4" w:space="0" w:color="auto"/>
              <w:bottom w:val="single" w:sz="4" w:space="0" w:color="auto"/>
              <w:right w:val="single" w:sz="4" w:space="0" w:color="auto"/>
            </w:tcBorders>
            <w:shd w:val="clear" w:color="auto" w:fill="D9D9D9"/>
            <w:hideMark/>
          </w:tcPr>
          <w:p w:rsidR="00074151" w:rsidRPr="000625B0" w:rsidRDefault="00074151" w:rsidP="00EF5DEB">
            <w:pPr>
              <w:jc w:val="center"/>
              <w:rPr>
                <w:rFonts w:eastAsia="Calibri" w:cs="Times New Roman"/>
                <w:b/>
                <w:szCs w:val="24"/>
              </w:rPr>
            </w:pPr>
            <w:r w:rsidRPr="000625B0">
              <w:rPr>
                <w:rFonts w:eastAsia="Calibri" w:cs="Times New Roman"/>
                <w:b/>
                <w:szCs w:val="24"/>
              </w:rPr>
              <w:t>Revision History</w:t>
            </w:r>
          </w:p>
        </w:tc>
      </w:tr>
      <w:tr w:rsidR="00074151" w:rsidRPr="000625B0" w:rsidTr="00D565AF">
        <w:trPr>
          <w:trHeight w:val="720"/>
        </w:trPr>
        <w:tc>
          <w:tcPr>
            <w:tcW w:w="280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074151" w:rsidRPr="000625B0" w:rsidRDefault="00074151" w:rsidP="00EF5DEB">
            <w:pPr>
              <w:jc w:val="center"/>
              <w:rPr>
                <w:rFonts w:eastAsia="Calibri" w:cs="Times New Roman"/>
                <w:b/>
                <w:szCs w:val="24"/>
              </w:rPr>
            </w:pPr>
            <w:r w:rsidRPr="000625B0">
              <w:rPr>
                <w:rFonts w:eastAsia="Calibri" w:cs="Times New Roman"/>
                <w:b/>
                <w:szCs w:val="24"/>
              </w:rPr>
              <w:t>Effective Date</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074151" w:rsidRPr="000625B0" w:rsidRDefault="00074151" w:rsidP="00EF5DEB">
            <w:pPr>
              <w:jc w:val="center"/>
              <w:rPr>
                <w:rFonts w:eastAsia="Calibri" w:cs="Times New Roman"/>
                <w:b/>
                <w:szCs w:val="24"/>
              </w:rPr>
            </w:pPr>
            <w:r w:rsidRPr="000625B0">
              <w:rPr>
                <w:rFonts w:eastAsia="Calibri" w:cs="Times New Roman"/>
                <w:b/>
                <w:szCs w:val="24"/>
              </w:rPr>
              <w:t>Version Number</w:t>
            </w:r>
          </w:p>
        </w:tc>
        <w:tc>
          <w:tcPr>
            <w:tcW w:w="541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074151" w:rsidRPr="000625B0" w:rsidRDefault="00074151" w:rsidP="00EF5DEB">
            <w:pPr>
              <w:jc w:val="center"/>
              <w:rPr>
                <w:rFonts w:eastAsia="Calibri" w:cs="Times New Roman"/>
                <w:b/>
                <w:szCs w:val="24"/>
              </w:rPr>
            </w:pPr>
            <w:r w:rsidRPr="000625B0">
              <w:rPr>
                <w:rFonts w:eastAsia="Calibri" w:cs="Times New Roman"/>
                <w:b/>
                <w:szCs w:val="24"/>
              </w:rPr>
              <w:t>Reason</w:t>
            </w:r>
          </w:p>
        </w:tc>
      </w:tr>
      <w:tr w:rsidR="00074151" w:rsidRPr="000625B0" w:rsidTr="00D565AF">
        <w:trPr>
          <w:trHeight w:val="720"/>
        </w:trPr>
        <w:tc>
          <w:tcPr>
            <w:tcW w:w="2808" w:type="dxa"/>
            <w:tcBorders>
              <w:top w:val="single" w:sz="4" w:space="0" w:color="auto"/>
              <w:left w:val="single" w:sz="4" w:space="0" w:color="auto"/>
              <w:bottom w:val="single" w:sz="4" w:space="0" w:color="auto"/>
              <w:right w:val="single" w:sz="4" w:space="0" w:color="auto"/>
            </w:tcBorders>
            <w:vAlign w:val="bottom"/>
            <w:hideMark/>
          </w:tcPr>
          <w:p w:rsidR="00074151" w:rsidRPr="000625B0" w:rsidRDefault="008F4FC1" w:rsidP="00D565AF">
            <w:pPr>
              <w:jc w:val="both"/>
              <w:rPr>
                <w:rFonts w:eastAsia="Calibri" w:cs="Times New Roman"/>
                <w:szCs w:val="24"/>
              </w:rPr>
            </w:pPr>
            <w:r w:rsidRPr="00B04321">
              <w:rPr>
                <w:rFonts w:cs="Times New Roman"/>
                <w:color w:val="000000"/>
              </w:rPr>
              <w:t>01/01/2020</w:t>
            </w:r>
          </w:p>
        </w:tc>
        <w:tc>
          <w:tcPr>
            <w:tcW w:w="1350" w:type="dxa"/>
            <w:tcBorders>
              <w:top w:val="single" w:sz="4" w:space="0" w:color="auto"/>
              <w:left w:val="single" w:sz="4" w:space="0" w:color="auto"/>
              <w:bottom w:val="single" w:sz="4" w:space="0" w:color="auto"/>
              <w:right w:val="single" w:sz="4" w:space="0" w:color="auto"/>
            </w:tcBorders>
            <w:vAlign w:val="bottom"/>
            <w:hideMark/>
          </w:tcPr>
          <w:p w:rsidR="00074151" w:rsidRPr="000625B0" w:rsidRDefault="00074151" w:rsidP="00D565AF">
            <w:pPr>
              <w:jc w:val="both"/>
              <w:rPr>
                <w:rFonts w:eastAsia="Calibri" w:cs="Times New Roman"/>
                <w:szCs w:val="24"/>
              </w:rPr>
            </w:pPr>
            <w:r w:rsidRPr="000625B0">
              <w:rPr>
                <w:rFonts w:eastAsia="Calibri" w:cs="Times New Roman"/>
                <w:szCs w:val="24"/>
              </w:rPr>
              <w:t>1</w:t>
            </w:r>
          </w:p>
        </w:tc>
        <w:tc>
          <w:tcPr>
            <w:tcW w:w="5418" w:type="dxa"/>
            <w:tcBorders>
              <w:top w:val="single" w:sz="4" w:space="0" w:color="auto"/>
              <w:left w:val="single" w:sz="4" w:space="0" w:color="auto"/>
              <w:bottom w:val="single" w:sz="4" w:space="0" w:color="auto"/>
              <w:right w:val="single" w:sz="4" w:space="0" w:color="auto"/>
            </w:tcBorders>
            <w:vAlign w:val="bottom"/>
            <w:hideMark/>
          </w:tcPr>
          <w:p w:rsidR="00074151" w:rsidRPr="000625B0" w:rsidRDefault="00EF5DEB" w:rsidP="00D565AF">
            <w:pPr>
              <w:jc w:val="both"/>
              <w:rPr>
                <w:rFonts w:eastAsia="Calibri" w:cs="Times New Roman"/>
                <w:szCs w:val="24"/>
              </w:rPr>
            </w:pPr>
            <w:r w:rsidRPr="000625B0">
              <w:rPr>
                <w:rFonts w:eastAsia="Calibri" w:cs="Times New Roman"/>
                <w:szCs w:val="24"/>
              </w:rPr>
              <w:t>New Laboratory Administrative Procedure Manual</w:t>
            </w:r>
          </w:p>
        </w:tc>
      </w:tr>
      <w:tr w:rsidR="00074151" w:rsidRPr="000625B0" w:rsidTr="00D565AF">
        <w:trPr>
          <w:trHeight w:val="720"/>
        </w:trPr>
        <w:tc>
          <w:tcPr>
            <w:tcW w:w="2808" w:type="dxa"/>
            <w:tcBorders>
              <w:top w:val="single" w:sz="4" w:space="0" w:color="auto"/>
              <w:left w:val="single" w:sz="4" w:space="0" w:color="auto"/>
              <w:bottom w:val="single" w:sz="4" w:space="0" w:color="auto"/>
              <w:right w:val="single" w:sz="4" w:space="0" w:color="auto"/>
            </w:tcBorders>
          </w:tcPr>
          <w:p w:rsidR="00074151" w:rsidRPr="000625B0" w:rsidRDefault="00074151" w:rsidP="00D565AF">
            <w:pPr>
              <w:jc w:val="both"/>
              <w:rPr>
                <w:rFonts w:eastAsia="Calibri" w:cs="Times New Roman"/>
                <w:szCs w:val="24"/>
              </w:rPr>
            </w:pPr>
          </w:p>
        </w:tc>
        <w:tc>
          <w:tcPr>
            <w:tcW w:w="1350" w:type="dxa"/>
            <w:tcBorders>
              <w:top w:val="single" w:sz="4" w:space="0" w:color="auto"/>
              <w:left w:val="single" w:sz="4" w:space="0" w:color="auto"/>
              <w:bottom w:val="single" w:sz="4" w:space="0" w:color="auto"/>
              <w:right w:val="single" w:sz="4" w:space="0" w:color="auto"/>
            </w:tcBorders>
          </w:tcPr>
          <w:p w:rsidR="00074151" w:rsidRPr="000625B0" w:rsidRDefault="00074151" w:rsidP="00D565AF">
            <w:pPr>
              <w:jc w:val="both"/>
              <w:rPr>
                <w:rFonts w:eastAsia="Calibri" w:cs="Times New Roman"/>
                <w:szCs w:val="24"/>
              </w:rPr>
            </w:pPr>
          </w:p>
        </w:tc>
        <w:tc>
          <w:tcPr>
            <w:tcW w:w="5418" w:type="dxa"/>
            <w:tcBorders>
              <w:top w:val="single" w:sz="4" w:space="0" w:color="auto"/>
              <w:left w:val="single" w:sz="4" w:space="0" w:color="auto"/>
              <w:bottom w:val="single" w:sz="4" w:space="0" w:color="auto"/>
              <w:right w:val="single" w:sz="4" w:space="0" w:color="auto"/>
            </w:tcBorders>
          </w:tcPr>
          <w:p w:rsidR="00074151" w:rsidRPr="000625B0" w:rsidRDefault="00074151" w:rsidP="00D565AF">
            <w:pPr>
              <w:jc w:val="both"/>
              <w:rPr>
                <w:rFonts w:eastAsia="Calibri" w:cs="Times New Roman"/>
                <w:szCs w:val="24"/>
              </w:rPr>
            </w:pPr>
          </w:p>
        </w:tc>
      </w:tr>
      <w:tr w:rsidR="00074151" w:rsidRPr="000625B0" w:rsidTr="00D565AF">
        <w:trPr>
          <w:trHeight w:val="720"/>
        </w:trPr>
        <w:tc>
          <w:tcPr>
            <w:tcW w:w="2808" w:type="dxa"/>
            <w:tcBorders>
              <w:top w:val="single" w:sz="4" w:space="0" w:color="auto"/>
              <w:left w:val="single" w:sz="4" w:space="0" w:color="auto"/>
              <w:bottom w:val="single" w:sz="4" w:space="0" w:color="auto"/>
              <w:right w:val="single" w:sz="4" w:space="0" w:color="auto"/>
            </w:tcBorders>
          </w:tcPr>
          <w:p w:rsidR="00074151" w:rsidRPr="000625B0" w:rsidRDefault="00074151" w:rsidP="00D565AF">
            <w:pPr>
              <w:jc w:val="both"/>
              <w:rPr>
                <w:rFonts w:eastAsia="Calibri" w:cs="Times New Roman"/>
                <w:szCs w:val="24"/>
              </w:rPr>
            </w:pPr>
          </w:p>
        </w:tc>
        <w:tc>
          <w:tcPr>
            <w:tcW w:w="1350" w:type="dxa"/>
            <w:tcBorders>
              <w:top w:val="single" w:sz="4" w:space="0" w:color="auto"/>
              <w:left w:val="single" w:sz="4" w:space="0" w:color="auto"/>
              <w:bottom w:val="single" w:sz="4" w:space="0" w:color="auto"/>
              <w:right w:val="single" w:sz="4" w:space="0" w:color="auto"/>
            </w:tcBorders>
          </w:tcPr>
          <w:p w:rsidR="00074151" w:rsidRPr="000625B0" w:rsidRDefault="00074151" w:rsidP="00D565AF">
            <w:pPr>
              <w:jc w:val="both"/>
              <w:rPr>
                <w:rFonts w:eastAsia="Calibri" w:cs="Times New Roman"/>
                <w:szCs w:val="24"/>
              </w:rPr>
            </w:pPr>
          </w:p>
        </w:tc>
        <w:tc>
          <w:tcPr>
            <w:tcW w:w="5418" w:type="dxa"/>
            <w:tcBorders>
              <w:top w:val="single" w:sz="4" w:space="0" w:color="auto"/>
              <w:left w:val="single" w:sz="4" w:space="0" w:color="auto"/>
              <w:bottom w:val="single" w:sz="4" w:space="0" w:color="auto"/>
              <w:right w:val="single" w:sz="4" w:space="0" w:color="auto"/>
            </w:tcBorders>
          </w:tcPr>
          <w:p w:rsidR="00074151" w:rsidRPr="000625B0" w:rsidRDefault="00074151" w:rsidP="00D565AF">
            <w:pPr>
              <w:jc w:val="both"/>
              <w:rPr>
                <w:rFonts w:eastAsia="Calibri" w:cs="Times New Roman"/>
                <w:szCs w:val="24"/>
              </w:rPr>
            </w:pPr>
          </w:p>
        </w:tc>
      </w:tr>
      <w:tr w:rsidR="00074151" w:rsidRPr="000625B0" w:rsidTr="00D565AF">
        <w:trPr>
          <w:trHeight w:val="720"/>
        </w:trPr>
        <w:tc>
          <w:tcPr>
            <w:tcW w:w="2808" w:type="dxa"/>
            <w:tcBorders>
              <w:top w:val="single" w:sz="4" w:space="0" w:color="auto"/>
              <w:left w:val="single" w:sz="4" w:space="0" w:color="auto"/>
              <w:bottom w:val="single" w:sz="4" w:space="0" w:color="auto"/>
              <w:right w:val="single" w:sz="4" w:space="0" w:color="auto"/>
            </w:tcBorders>
          </w:tcPr>
          <w:p w:rsidR="00074151" w:rsidRPr="000625B0" w:rsidRDefault="00074151" w:rsidP="00D565AF">
            <w:pPr>
              <w:jc w:val="both"/>
              <w:rPr>
                <w:rFonts w:eastAsia="Calibri" w:cs="Times New Roman"/>
                <w:szCs w:val="24"/>
              </w:rPr>
            </w:pPr>
          </w:p>
        </w:tc>
        <w:tc>
          <w:tcPr>
            <w:tcW w:w="1350" w:type="dxa"/>
            <w:tcBorders>
              <w:top w:val="single" w:sz="4" w:space="0" w:color="auto"/>
              <w:left w:val="single" w:sz="4" w:space="0" w:color="auto"/>
              <w:bottom w:val="single" w:sz="4" w:space="0" w:color="auto"/>
              <w:right w:val="single" w:sz="4" w:space="0" w:color="auto"/>
            </w:tcBorders>
          </w:tcPr>
          <w:p w:rsidR="00074151" w:rsidRPr="000625B0" w:rsidRDefault="00074151" w:rsidP="00D565AF">
            <w:pPr>
              <w:jc w:val="both"/>
              <w:rPr>
                <w:rFonts w:eastAsia="Calibri" w:cs="Times New Roman"/>
                <w:szCs w:val="24"/>
              </w:rPr>
            </w:pPr>
          </w:p>
        </w:tc>
        <w:tc>
          <w:tcPr>
            <w:tcW w:w="5418" w:type="dxa"/>
            <w:tcBorders>
              <w:top w:val="single" w:sz="4" w:space="0" w:color="auto"/>
              <w:left w:val="single" w:sz="4" w:space="0" w:color="auto"/>
              <w:bottom w:val="single" w:sz="4" w:space="0" w:color="auto"/>
              <w:right w:val="single" w:sz="4" w:space="0" w:color="auto"/>
            </w:tcBorders>
          </w:tcPr>
          <w:p w:rsidR="00074151" w:rsidRPr="000625B0" w:rsidRDefault="00074151" w:rsidP="00D565AF">
            <w:pPr>
              <w:jc w:val="both"/>
              <w:rPr>
                <w:rFonts w:eastAsia="Calibri" w:cs="Times New Roman"/>
                <w:szCs w:val="24"/>
              </w:rPr>
            </w:pPr>
          </w:p>
        </w:tc>
      </w:tr>
      <w:tr w:rsidR="00074151" w:rsidRPr="000625B0" w:rsidTr="00D565AF">
        <w:trPr>
          <w:trHeight w:val="720"/>
        </w:trPr>
        <w:tc>
          <w:tcPr>
            <w:tcW w:w="2808" w:type="dxa"/>
            <w:tcBorders>
              <w:top w:val="single" w:sz="4" w:space="0" w:color="auto"/>
              <w:left w:val="single" w:sz="4" w:space="0" w:color="auto"/>
              <w:bottom w:val="single" w:sz="4" w:space="0" w:color="auto"/>
              <w:right w:val="single" w:sz="4" w:space="0" w:color="auto"/>
            </w:tcBorders>
          </w:tcPr>
          <w:p w:rsidR="00074151" w:rsidRPr="000625B0" w:rsidRDefault="00074151" w:rsidP="00D565AF">
            <w:pPr>
              <w:jc w:val="both"/>
              <w:rPr>
                <w:rFonts w:eastAsia="Calibri" w:cs="Times New Roman"/>
                <w:szCs w:val="24"/>
              </w:rPr>
            </w:pPr>
          </w:p>
        </w:tc>
        <w:tc>
          <w:tcPr>
            <w:tcW w:w="1350" w:type="dxa"/>
            <w:tcBorders>
              <w:top w:val="single" w:sz="4" w:space="0" w:color="auto"/>
              <w:left w:val="single" w:sz="4" w:space="0" w:color="auto"/>
              <w:bottom w:val="single" w:sz="4" w:space="0" w:color="auto"/>
              <w:right w:val="single" w:sz="4" w:space="0" w:color="auto"/>
            </w:tcBorders>
          </w:tcPr>
          <w:p w:rsidR="00074151" w:rsidRPr="000625B0" w:rsidRDefault="00074151" w:rsidP="00D565AF">
            <w:pPr>
              <w:jc w:val="both"/>
              <w:rPr>
                <w:rFonts w:eastAsia="Calibri" w:cs="Times New Roman"/>
                <w:szCs w:val="24"/>
              </w:rPr>
            </w:pPr>
          </w:p>
        </w:tc>
        <w:tc>
          <w:tcPr>
            <w:tcW w:w="5418" w:type="dxa"/>
            <w:tcBorders>
              <w:top w:val="single" w:sz="4" w:space="0" w:color="auto"/>
              <w:left w:val="single" w:sz="4" w:space="0" w:color="auto"/>
              <w:bottom w:val="single" w:sz="4" w:space="0" w:color="auto"/>
              <w:right w:val="single" w:sz="4" w:space="0" w:color="auto"/>
            </w:tcBorders>
          </w:tcPr>
          <w:p w:rsidR="00074151" w:rsidRPr="000625B0" w:rsidRDefault="00074151" w:rsidP="00D565AF">
            <w:pPr>
              <w:jc w:val="both"/>
              <w:rPr>
                <w:rFonts w:eastAsia="Calibri" w:cs="Times New Roman"/>
                <w:szCs w:val="24"/>
              </w:rPr>
            </w:pPr>
          </w:p>
        </w:tc>
      </w:tr>
    </w:tbl>
    <w:p w:rsidR="00074151" w:rsidRPr="000625B0" w:rsidRDefault="00074151" w:rsidP="00074151">
      <w:pPr>
        <w:jc w:val="both"/>
        <w:rPr>
          <w:rFonts w:cs="Times New Roman"/>
          <w:b/>
          <w:bCs/>
          <w:szCs w:val="24"/>
        </w:rPr>
        <w:sectPr w:rsidR="00074151" w:rsidRPr="000625B0" w:rsidSect="00D565AF">
          <w:pgSz w:w="12240" w:h="15840"/>
          <w:pgMar w:top="2448" w:right="1440" w:bottom="1440" w:left="1440" w:header="720" w:footer="720" w:gutter="0"/>
          <w:cols w:space="252"/>
          <w:docGrid w:linePitch="360"/>
        </w:sectPr>
      </w:pPr>
    </w:p>
    <w:p w:rsidR="00136A77" w:rsidRDefault="009725BD" w:rsidP="00136A77">
      <w:pPr>
        <w:pStyle w:val="Heading1"/>
      </w:pPr>
      <w:bookmarkStart w:id="68" w:name="_Toc498424238"/>
      <w:bookmarkStart w:id="69" w:name="_Toc12956383"/>
      <w:r>
        <w:lastRenderedPageBreak/>
        <w:t>Chapter 14</w:t>
      </w:r>
      <w:r w:rsidR="00EF5DEB" w:rsidRPr="000625B0">
        <w:t>:  Laboratory Quality Record Retention</w:t>
      </w:r>
      <w:bookmarkEnd w:id="68"/>
      <w:bookmarkEnd w:id="69"/>
    </w:p>
    <w:p w:rsidR="00136A77" w:rsidRPr="00136A77" w:rsidRDefault="00136A77" w:rsidP="00136A77"/>
    <w:p w:rsidR="00EF5DEB" w:rsidRPr="000625B0" w:rsidRDefault="008E1C0F" w:rsidP="00EF5DEB">
      <w:pPr>
        <w:autoSpaceDE w:val="0"/>
        <w:autoSpaceDN w:val="0"/>
        <w:adjustRightInd w:val="0"/>
        <w:spacing w:after="0" w:line="240" w:lineRule="auto"/>
        <w:contextualSpacing/>
        <w:jc w:val="both"/>
        <w:rPr>
          <w:rFonts w:cs="Times New Roman"/>
          <w:szCs w:val="24"/>
        </w:rPr>
      </w:pPr>
      <w:r>
        <w:rPr>
          <w:rFonts w:cs="Times New Roman"/>
          <w:b/>
          <w:szCs w:val="24"/>
        </w:rPr>
        <w:t>14</w:t>
      </w:r>
      <w:r w:rsidR="009725BD">
        <w:rPr>
          <w:rFonts w:cs="Times New Roman"/>
          <w:b/>
          <w:szCs w:val="24"/>
        </w:rPr>
        <w:t>.</w:t>
      </w:r>
      <w:r w:rsidR="00EF5DEB" w:rsidRPr="000625B0">
        <w:rPr>
          <w:rFonts w:cs="Times New Roman"/>
          <w:b/>
          <w:szCs w:val="24"/>
        </w:rPr>
        <w:t>1.</w:t>
      </w:r>
      <w:r w:rsidR="00EF5DEB" w:rsidRPr="000625B0">
        <w:rPr>
          <w:rFonts w:cs="Times New Roman"/>
          <w:szCs w:val="24"/>
        </w:rPr>
        <w:t xml:space="preserve"> Laboratory record retention will be conducted in accordance with CCBI Standard </w:t>
      </w:r>
    </w:p>
    <w:p w:rsidR="00EF5DEB" w:rsidRPr="000625B0" w:rsidRDefault="00EF5DEB" w:rsidP="00EF5DEB">
      <w:pPr>
        <w:autoSpaceDE w:val="0"/>
        <w:autoSpaceDN w:val="0"/>
        <w:adjustRightInd w:val="0"/>
        <w:spacing w:after="0" w:line="240" w:lineRule="auto"/>
        <w:contextualSpacing/>
        <w:jc w:val="both"/>
        <w:rPr>
          <w:rFonts w:cs="Times New Roman"/>
          <w:szCs w:val="24"/>
        </w:rPr>
      </w:pPr>
      <w:r w:rsidRPr="000625B0">
        <w:rPr>
          <w:rFonts w:cs="Times New Roman"/>
          <w:szCs w:val="24"/>
        </w:rPr>
        <w:t xml:space="preserve">         Operating Procedure (SOP) Chapter 36. </w:t>
      </w:r>
    </w:p>
    <w:p w:rsidR="00EF5DEB" w:rsidRPr="000625B0" w:rsidRDefault="00EF5DEB" w:rsidP="00EF5DEB">
      <w:pPr>
        <w:autoSpaceDE w:val="0"/>
        <w:autoSpaceDN w:val="0"/>
        <w:adjustRightInd w:val="0"/>
        <w:spacing w:after="0" w:line="240" w:lineRule="auto"/>
        <w:contextualSpacing/>
        <w:jc w:val="both"/>
        <w:rPr>
          <w:rFonts w:cs="Times New Roman"/>
          <w:b/>
          <w:bCs/>
          <w:szCs w:val="24"/>
        </w:rPr>
      </w:pPr>
    </w:p>
    <w:p w:rsidR="00EF5DEB" w:rsidRPr="000625B0" w:rsidRDefault="008E1C0F" w:rsidP="00EF5DEB">
      <w:pPr>
        <w:autoSpaceDE w:val="0"/>
        <w:autoSpaceDN w:val="0"/>
        <w:adjustRightInd w:val="0"/>
        <w:spacing w:after="0" w:line="240" w:lineRule="auto"/>
        <w:contextualSpacing/>
        <w:jc w:val="both"/>
        <w:rPr>
          <w:rFonts w:cs="Times New Roman"/>
          <w:szCs w:val="24"/>
        </w:rPr>
      </w:pPr>
      <w:r>
        <w:rPr>
          <w:rFonts w:cs="Times New Roman"/>
          <w:b/>
          <w:szCs w:val="24"/>
        </w:rPr>
        <w:t>14</w:t>
      </w:r>
      <w:r w:rsidR="009725BD">
        <w:rPr>
          <w:rFonts w:cs="Times New Roman"/>
          <w:b/>
          <w:szCs w:val="24"/>
        </w:rPr>
        <w:t>.</w:t>
      </w:r>
      <w:r w:rsidR="00EF5DEB" w:rsidRPr="000625B0">
        <w:rPr>
          <w:rFonts w:cs="Times New Roman"/>
          <w:b/>
          <w:szCs w:val="24"/>
        </w:rPr>
        <w:t>2.</w:t>
      </w:r>
      <w:r w:rsidR="00EF5DEB" w:rsidRPr="000625B0">
        <w:rPr>
          <w:rFonts w:cs="Times New Roman"/>
          <w:szCs w:val="24"/>
        </w:rPr>
        <w:t xml:space="preserve"> Laboratory quality records include quality audits, laboratory inventories, safety inspections, </w:t>
      </w:r>
    </w:p>
    <w:p w:rsidR="00EF5DEB" w:rsidRPr="000625B0" w:rsidRDefault="00EF5DEB" w:rsidP="00EF5DEB">
      <w:pPr>
        <w:autoSpaceDE w:val="0"/>
        <w:autoSpaceDN w:val="0"/>
        <w:adjustRightInd w:val="0"/>
        <w:spacing w:after="0" w:line="240" w:lineRule="auto"/>
        <w:contextualSpacing/>
        <w:jc w:val="both"/>
        <w:rPr>
          <w:rFonts w:cs="Times New Roman"/>
          <w:szCs w:val="24"/>
        </w:rPr>
      </w:pPr>
      <w:r w:rsidRPr="000625B0">
        <w:rPr>
          <w:rFonts w:cs="Times New Roman"/>
          <w:szCs w:val="24"/>
        </w:rPr>
        <w:t xml:space="preserve">          management reviews, annual accreditation reports, laboratory staff training records, </w:t>
      </w:r>
    </w:p>
    <w:p w:rsidR="00EF5DEB" w:rsidRPr="000625B0" w:rsidRDefault="00EF5DEB" w:rsidP="00EF5DEB">
      <w:pPr>
        <w:autoSpaceDE w:val="0"/>
        <w:autoSpaceDN w:val="0"/>
        <w:adjustRightInd w:val="0"/>
        <w:spacing w:after="0" w:line="240" w:lineRule="auto"/>
        <w:contextualSpacing/>
        <w:jc w:val="both"/>
        <w:rPr>
          <w:rFonts w:cs="Times New Roman"/>
          <w:szCs w:val="24"/>
        </w:rPr>
      </w:pPr>
      <w:r w:rsidRPr="000625B0">
        <w:rPr>
          <w:rFonts w:cs="Times New Roman"/>
          <w:szCs w:val="24"/>
        </w:rPr>
        <w:t xml:space="preserve">          corrective and preventive action</w:t>
      </w:r>
      <w:r w:rsidR="00510486">
        <w:rPr>
          <w:rFonts w:cs="Times New Roman"/>
          <w:szCs w:val="24"/>
        </w:rPr>
        <w:t xml:space="preserve">s, court testimony reviews, </w:t>
      </w:r>
      <w:r w:rsidRPr="000625B0">
        <w:rPr>
          <w:rFonts w:cs="Times New Roman"/>
          <w:szCs w:val="24"/>
        </w:rPr>
        <w:t xml:space="preserve">proficiency testing </w:t>
      </w:r>
    </w:p>
    <w:p w:rsidR="00EF5DEB" w:rsidRDefault="00EF5DEB" w:rsidP="00EF5DEB">
      <w:pPr>
        <w:autoSpaceDE w:val="0"/>
        <w:autoSpaceDN w:val="0"/>
        <w:adjustRightInd w:val="0"/>
        <w:spacing w:after="0" w:line="240" w:lineRule="auto"/>
        <w:contextualSpacing/>
        <w:jc w:val="both"/>
        <w:rPr>
          <w:rFonts w:cs="Times New Roman"/>
          <w:szCs w:val="24"/>
        </w:rPr>
      </w:pPr>
      <w:r w:rsidRPr="000625B0">
        <w:rPr>
          <w:rFonts w:cs="Times New Roman"/>
          <w:szCs w:val="24"/>
        </w:rPr>
        <w:t xml:space="preserve">          documentation</w:t>
      </w:r>
      <w:r w:rsidR="00510486">
        <w:rPr>
          <w:rFonts w:cs="Times New Roman"/>
          <w:szCs w:val="24"/>
        </w:rPr>
        <w:t xml:space="preserve"> </w:t>
      </w:r>
      <w:r w:rsidR="00510486" w:rsidRPr="00510486">
        <w:rPr>
          <w:rFonts w:cs="Times New Roman"/>
          <w:szCs w:val="24"/>
        </w:rPr>
        <w:t>validations, performance checks, instrument logs, and reagent logs.</w:t>
      </w:r>
    </w:p>
    <w:p w:rsidR="00510486" w:rsidRPr="000625B0" w:rsidRDefault="00510486" w:rsidP="00EF5DEB">
      <w:pPr>
        <w:autoSpaceDE w:val="0"/>
        <w:autoSpaceDN w:val="0"/>
        <w:adjustRightInd w:val="0"/>
        <w:spacing w:after="0" w:line="240" w:lineRule="auto"/>
        <w:contextualSpacing/>
        <w:jc w:val="both"/>
        <w:rPr>
          <w:rFonts w:cs="Times New Roman"/>
          <w:szCs w:val="24"/>
        </w:rPr>
      </w:pPr>
    </w:p>
    <w:p w:rsidR="00EF5DEB" w:rsidRPr="000625B0" w:rsidRDefault="008E1C0F" w:rsidP="00EF5DEB">
      <w:pPr>
        <w:autoSpaceDE w:val="0"/>
        <w:autoSpaceDN w:val="0"/>
        <w:adjustRightInd w:val="0"/>
        <w:spacing w:after="0" w:line="240" w:lineRule="auto"/>
        <w:contextualSpacing/>
        <w:jc w:val="both"/>
        <w:rPr>
          <w:rFonts w:cs="Times New Roman"/>
          <w:szCs w:val="24"/>
        </w:rPr>
      </w:pPr>
      <w:r>
        <w:rPr>
          <w:rFonts w:cs="Times New Roman"/>
          <w:b/>
          <w:szCs w:val="24"/>
        </w:rPr>
        <w:t>14</w:t>
      </w:r>
      <w:r w:rsidR="009725BD">
        <w:rPr>
          <w:rFonts w:cs="Times New Roman"/>
          <w:b/>
          <w:szCs w:val="24"/>
        </w:rPr>
        <w:t>.</w:t>
      </w:r>
      <w:r w:rsidR="00EF5DEB" w:rsidRPr="000625B0">
        <w:rPr>
          <w:rFonts w:cs="Times New Roman"/>
          <w:b/>
          <w:szCs w:val="24"/>
        </w:rPr>
        <w:t>3</w:t>
      </w:r>
      <w:r w:rsidR="00EF5DEB" w:rsidRPr="000625B0">
        <w:rPr>
          <w:rFonts w:cs="Times New Roman"/>
          <w:szCs w:val="24"/>
        </w:rPr>
        <w:t xml:space="preserve">. All laboratory quality records will be maintained for at least five (5) years or as required by </w:t>
      </w:r>
    </w:p>
    <w:p w:rsidR="00F63602" w:rsidRDefault="00EF5DEB" w:rsidP="00510486">
      <w:pPr>
        <w:autoSpaceDE w:val="0"/>
        <w:autoSpaceDN w:val="0"/>
        <w:adjustRightInd w:val="0"/>
        <w:spacing w:after="0" w:line="240" w:lineRule="auto"/>
        <w:contextualSpacing/>
        <w:jc w:val="both"/>
        <w:rPr>
          <w:rFonts w:cs="Times New Roman"/>
          <w:szCs w:val="24"/>
        </w:rPr>
      </w:pPr>
      <w:r w:rsidRPr="000625B0">
        <w:rPr>
          <w:rFonts w:cs="Times New Roman"/>
          <w:szCs w:val="24"/>
        </w:rPr>
        <w:t xml:space="preserve">         the laboratory accred</w:t>
      </w:r>
      <w:r w:rsidR="00510486">
        <w:rPr>
          <w:rFonts w:cs="Times New Roman"/>
          <w:szCs w:val="24"/>
        </w:rPr>
        <w:t>iting body, whichever is longer</w:t>
      </w:r>
      <w:r w:rsidRPr="000625B0">
        <w:rPr>
          <w:rFonts w:cs="Times New Roman"/>
          <w:szCs w:val="24"/>
        </w:rPr>
        <w:t xml:space="preserve"> </w:t>
      </w:r>
      <w:r w:rsidR="00510486">
        <w:rPr>
          <w:rFonts w:cs="Times New Roman"/>
          <w:szCs w:val="24"/>
        </w:rPr>
        <w:t>except for</w:t>
      </w:r>
      <w:r w:rsidR="00510486" w:rsidRPr="00510486">
        <w:rPr>
          <w:rFonts w:cs="Times New Roman"/>
          <w:szCs w:val="24"/>
        </w:rPr>
        <w:t xml:space="preserve"> </w:t>
      </w:r>
      <w:r w:rsidR="00F63602">
        <w:rPr>
          <w:rFonts w:cs="Times New Roman"/>
          <w:szCs w:val="24"/>
        </w:rPr>
        <w:t>laboratory validations,</w:t>
      </w:r>
    </w:p>
    <w:p w:rsidR="00510486" w:rsidRDefault="00F63602" w:rsidP="00F63602">
      <w:pPr>
        <w:autoSpaceDE w:val="0"/>
        <w:autoSpaceDN w:val="0"/>
        <w:adjustRightInd w:val="0"/>
        <w:spacing w:after="0" w:line="240" w:lineRule="auto"/>
        <w:contextualSpacing/>
        <w:jc w:val="both"/>
        <w:rPr>
          <w:rFonts w:cs="Times New Roman"/>
          <w:szCs w:val="24"/>
        </w:rPr>
      </w:pPr>
      <w:r>
        <w:rPr>
          <w:rFonts w:cs="Times New Roman"/>
          <w:szCs w:val="24"/>
        </w:rPr>
        <w:t xml:space="preserve">         </w:t>
      </w:r>
      <w:r w:rsidR="00510486" w:rsidRPr="00510486">
        <w:rPr>
          <w:rFonts w:cs="Times New Roman"/>
          <w:szCs w:val="24"/>
        </w:rPr>
        <w:t>performance checks, instrument logs, and reagent logs.</w:t>
      </w:r>
      <w:r w:rsidR="00510486">
        <w:rPr>
          <w:rFonts w:cs="Times New Roman"/>
          <w:szCs w:val="24"/>
        </w:rPr>
        <w:t xml:space="preserve"> </w:t>
      </w:r>
    </w:p>
    <w:p w:rsidR="00510486" w:rsidRDefault="00510486" w:rsidP="00510486">
      <w:pPr>
        <w:autoSpaceDE w:val="0"/>
        <w:autoSpaceDN w:val="0"/>
        <w:adjustRightInd w:val="0"/>
        <w:spacing w:after="0" w:line="240" w:lineRule="auto"/>
        <w:contextualSpacing/>
        <w:jc w:val="both"/>
        <w:rPr>
          <w:rFonts w:cs="Times New Roman"/>
          <w:szCs w:val="24"/>
        </w:rPr>
      </w:pPr>
    </w:p>
    <w:p w:rsidR="008E7377" w:rsidRDefault="008E1C0F" w:rsidP="008E7377">
      <w:pPr>
        <w:autoSpaceDE w:val="0"/>
        <w:autoSpaceDN w:val="0"/>
        <w:adjustRightInd w:val="0"/>
        <w:spacing w:after="0" w:line="240" w:lineRule="auto"/>
        <w:ind w:left="720"/>
        <w:contextualSpacing/>
        <w:jc w:val="both"/>
        <w:rPr>
          <w:rFonts w:cs="Times New Roman"/>
          <w:szCs w:val="24"/>
        </w:rPr>
      </w:pPr>
      <w:r>
        <w:rPr>
          <w:rFonts w:cs="Times New Roman"/>
          <w:b/>
          <w:szCs w:val="24"/>
        </w:rPr>
        <w:t>14</w:t>
      </w:r>
      <w:r w:rsidR="009725BD">
        <w:rPr>
          <w:rFonts w:cs="Times New Roman"/>
          <w:b/>
          <w:szCs w:val="24"/>
        </w:rPr>
        <w:t>.</w:t>
      </w:r>
      <w:r w:rsidR="00510486" w:rsidRPr="00510486">
        <w:rPr>
          <w:rFonts w:cs="Times New Roman"/>
          <w:b/>
          <w:szCs w:val="24"/>
        </w:rPr>
        <w:t>3.1</w:t>
      </w:r>
      <w:r w:rsidR="00510486">
        <w:rPr>
          <w:rFonts w:cs="Times New Roman"/>
          <w:szCs w:val="24"/>
        </w:rPr>
        <w:t xml:space="preserve"> </w:t>
      </w:r>
      <w:r w:rsidR="008E7377">
        <w:rPr>
          <w:rFonts w:cs="Times New Roman"/>
          <w:szCs w:val="24"/>
        </w:rPr>
        <w:t xml:space="preserve">Validations, </w:t>
      </w:r>
      <w:r w:rsidR="008E7377" w:rsidRPr="00510486">
        <w:rPr>
          <w:rFonts w:cs="Times New Roman"/>
          <w:szCs w:val="24"/>
        </w:rPr>
        <w:t>performance checks, instrument logs, and reagent logs</w:t>
      </w:r>
      <w:r w:rsidR="008E7377" w:rsidRPr="000625B0">
        <w:rPr>
          <w:rFonts w:cs="Times New Roman"/>
          <w:szCs w:val="24"/>
        </w:rPr>
        <w:t xml:space="preserve"> </w:t>
      </w:r>
      <w:r w:rsidR="008E7377">
        <w:rPr>
          <w:rFonts w:cs="Times New Roman"/>
          <w:szCs w:val="24"/>
        </w:rPr>
        <w:t xml:space="preserve">will be       </w:t>
      </w:r>
    </w:p>
    <w:p w:rsidR="008E7377" w:rsidRDefault="008E7377" w:rsidP="008E7377">
      <w:pPr>
        <w:autoSpaceDE w:val="0"/>
        <w:autoSpaceDN w:val="0"/>
        <w:adjustRightInd w:val="0"/>
        <w:spacing w:after="0" w:line="240" w:lineRule="auto"/>
        <w:ind w:left="720"/>
        <w:contextualSpacing/>
        <w:jc w:val="both"/>
        <w:rPr>
          <w:rFonts w:cs="Times New Roman"/>
          <w:szCs w:val="24"/>
        </w:rPr>
      </w:pPr>
      <w:r>
        <w:rPr>
          <w:rFonts w:cs="Times New Roman"/>
          <w:b/>
          <w:szCs w:val="24"/>
        </w:rPr>
        <w:t xml:space="preserve">  </w:t>
      </w:r>
      <w:r>
        <w:rPr>
          <w:rFonts w:cs="Times New Roman"/>
          <w:szCs w:val="24"/>
        </w:rPr>
        <w:t xml:space="preserve">         </w:t>
      </w:r>
      <w:r w:rsidR="00510486" w:rsidRPr="000625B0">
        <w:rPr>
          <w:rFonts w:cs="Times New Roman"/>
          <w:szCs w:val="24"/>
        </w:rPr>
        <w:t>maintained in a ma</w:t>
      </w:r>
      <w:r>
        <w:rPr>
          <w:rFonts w:cs="Times New Roman"/>
          <w:szCs w:val="24"/>
        </w:rPr>
        <w:t xml:space="preserve">nner such that they are readily </w:t>
      </w:r>
      <w:r w:rsidR="00510486" w:rsidRPr="000625B0">
        <w:rPr>
          <w:rFonts w:cs="Times New Roman"/>
          <w:szCs w:val="24"/>
        </w:rPr>
        <w:t xml:space="preserve">accessible, and they will </w:t>
      </w:r>
    </w:p>
    <w:p w:rsidR="00510486" w:rsidRPr="000625B0" w:rsidRDefault="008E7377" w:rsidP="008E7377">
      <w:pPr>
        <w:autoSpaceDE w:val="0"/>
        <w:autoSpaceDN w:val="0"/>
        <w:adjustRightInd w:val="0"/>
        <w:spacing w:after="0" w:line="240" w:lineRule="auto"/>
        <w:ind w:left="720"/>
        <w:contextualSpacing/>
        <w:jc w:val="both"/>
        <w:rPr>
          <w:rFonts w:cs="Times New Roman"/>
          <w:szCs w:val="24"/>
        </w:rPr>
      </w:pPr>
      <w:r>
        <w:rPr>
          <w:rFonts w:cs="Times New Roman"/>
          <w:szCs w:val="24"/>
        </w:rPr>
        <w:t xml:space="preserve">           </w:t>
      </w:r>
      <w:r w:rsidR="00510486" w:rsidRPr="000625B0">
        <w:rPr>
          <w:rFonts w:cs="Times New Roman"/>
          <w:szCs w:val="24"/>
        </w:rPr>
        <w:t>be treated as forensic examination records for purposes of retention schedules.</w:t>
      </w:r>
    </w:p>
    <w:p w:rsidR="00EF5DEB" w:rsidRPr="000625B0" w:rsidRDefault="00EF5DEB" w:rsidP="00EF5DEB">
      <w:pPr>
        <w:autoSpaceDE w:val="0"/>
        <w:autoSpaceDN w:val="0"/>
        <w:adjustRightInd w:val="0"/>
        <w:spacing w:after="0" w:line="240" w:lineRule="auto"/>
        <w:contextualSpacing/>
        <w:jc w:val="both"/>
        <w:rPr>
          <w:rFonts w:cs="Times New Roman"/>
          <w:szCs w:val="24"/>
        </w:rPr>
      </w:pPr>
    </w:p>
    <w:p w:rsidR="00EF5DEB" w:rsidRPr="000625B0" w:rsidRDefault="008E1C0F" w:rsidP="00EF5DEB">
      <w:pPr>
        <w:autoSpaceDE w:val="0"/>
        <w:autoSpaceDN w:val="0"/>
        <w:adjustRightInd w:val="0"/>
        <w:spacing w:after="0" w:line="240" w:lineRule="auto"/>
        <w:contextualSpacing/>
        <w:jc w:val="both"/>
        <w:rPr>
          <w:rFonts w:cs="Times New Roman"/>
          <w:szCs w:val="24"/>
        </w:rPr>
      </w:pPr>
      <w:r>
        <w:rPr>
          <w:rFonts w:cs="Times New Roman"/>
          <w:b/>
          <w:szCs w:val="24"/>
        </w:rPr>
        <w:t>14</w:t>
      </w:r>
      <w:r w:rsidR="009725BD">
        <w:rPr>
          <w:rFonts w:cs="Times New Roman"/>
          <w:b/>
          <w:szCs w:val="24"/>
        </w:rPr>
        <w:t>.</w:t>
      </w:r>
      <w:r w:rsidR="00EF5DEB" w:rsidRPr="000625B0">
        <w:rPr>
          <w:rFonts w:cs="Times New Roman"/>
          <w:b/>
          <w:szCs w:val="24"/>
        </w:rPr>
        <w:t>4.</w:t>
      </w:r>
      <w:r w:rsidR="00EF5DEB" w:rsidRPr="000625B0">
        <w:rPr>
          <w:rFonts w:cs="Times New Roman"/>
          <w:szCs w:val="24"/>
        </w:rPr>
        <w:t xml:space="preserve"> Quality records will be maintained by the </w:t>
      </w:r>
      <w:r w:rsidR="000A515B">
        <w:rPr>
          <w:rFonts w:cs="Times New Roman"/>
          <w:szCs w:val="24"/>
        </w:rPr>
        <w:t>Assistant Director</w:t>
      </w:r>
      <w:r w:rsidR="00EF5DEB" w:rsidRPr="000625B0">
        <w:rPr>
          <w:rFonts w:cs="Times New Roman"/>
          <w:szCs w:val="24"/>
        </w:rPr>
        <w:t xml:space="preserve"> of the Crime Laboratory or </w:t>
      </w:r>
    </w:p>
    <w:p w:rsidR="008E7377" w:rsidRDefault="00EF5DEB" w:rsidP="00510486">
      <w:pPr>
        <w:autoSpaceDE w:val="0"/>
        <w:autoSpaceDN w:val="0"/>
        <w:adjustRightInd w:val="0"/>
        <w:spacing w:after="0" w:line="240" w:lineRule="auto"/>
        <w:contextualSpacing/>
        <w:jc w:val="both"/>
        <w:rPr>
          <w:rFonts w:cs="Times New Roman"/>
          <w:szCs w:val="24"/>
        </w:rPr>
      </w:pPr>
      <w:r w:rsidRPr="000625B0">
        <w:rPr>
          <w:rFonts w:cs="Times New Roman"/>
          <w:szCs w:val="24"/>
        </w:rPr>
        <w:t xml:space="preserve">          designee. </w:t>
      </w:r>
    </w:p>
    <w:p w:rsidR="008E7377" w:rsidRDefault="008E7377" w:rsidP="00510486">
      <w:pPr>
        <w:autoSpaceDE w:val="0"/>
        <w:autoSpaceDN w:val="0"/>
        <w:adjustRightInd w:val="0"/>
        <w:spacing w:after="0" w:line="240" w:lineRule="auto"/>
        <w:contextualSpacing/>
        <w:jc w:val="both"/>
        <w:rPr>
          <w:rFonts w:cs="Times New Roman"/>
          <w:szCs w:val="24"/>
        </w:rPr>
      </w:pPr>
    </w:p>
    <w:p w:rsidR="00CC6198" w:rsidRDefault="008E1C0F" w:rsidP="008E7377">
      <w:pPr>
        <w:autoSpaceDE w:val="0"/>
        <w:autoSpaceDN w:val="0"/>
        <w:adjustRightInd w:val="0"/>
        <w:spacing w:after="0" w:line="240" w:lineRule="auto"/>
        <w:ind w:firstLine="720"/>
        <w:contextualSpacing/>
        <w:jc w:val="both"/>
        <w:rPr>
          <w:rFonts w:cs="Times New Roman"/>
          <w:szCs w:val="24"/>
        </w:rPr>
      </w:pPr>
      <w:r>
        <w:rPr>
          <w:rFonts w:cs="Times New Roman"/>
          <w:b/>
          <w:szCs w:val="24"/>
        </w:rPr>
        <w:t>14</w:t>
      </w:r>
      <w:r w:rsidR="009725BD">
        <w:rPr>
          <w:rFonts w:cs="Times New Roman"/>
          <w:b/>
          <w:szCs w:val="24"/>
        </w:rPr>
        <w:t>.</w:t>
      </w:r>
      <w:r w:rsidR="008E7377" w:rsidRPr="008E7377">
        <w:rPr>
          <w:rFonts w:cs="Times New Roman"/>
          <w:b/>
          <w:szCs w:val="24"/>
        </w:rPr>
        <w:t>4.1</w:t>
      </w:r>
      <w:r w:rsidR="008E7377">
        <w:rPr>
          <w:rFonts w:cs="Times New Roman"/>
          <w:szCs w:val="24"/>
        </w:rPr>
        <w:t xml:space="preserve"> </w:t>
      </w:r>
      <w:r w:rsidR="00510486" w:rsidRPr="00510486">
        <w:rPr>
          <w:rFonts w:cs="Times New Roman"/>
          <w:szCs w:val="24"/>
        </w:rPr>
        <w:t xml:space="preserve">Forensic </w:t>
      </w:r>
      <w:r w:rsidR="00CC6198">
        <w:rPr>
          <w:rFonts w:cs="Times New Roman"/>
          <w:szCs w:val="24"/>
        </w:rPr>
        <w:t xml:space="preserve">Managers, </w:t>
      </w:r>
      <w:r w:rsidR="00510486" w:rsidRPr="00510486">
        <w:rPr>
          <w:rFonts w:cs="Times New Roman"/>
          <w:szCs w:val="24"/>
        </w:rPr>
        <w:t>Supervisors and Technical Leaders will responsi</w:t>
      </w:r>
      <w:r w:rsidR="00510486">
        <w:rPr>
          <w:rFonts w:cs="Times New Roman"/>
          <w:szCs w:val="24"/>
        </w:rPr>
        <w:t>ble for</w:t>
      </w:r>
    </w:p>
    <w:p w:rsidR="00CC6198" w:rsidRDefault="00CC6198" w:rsidP="008E7377">
      <w:pPr>
        <w:autoSpaceDE w:val="0"/>
        <w:autoSpaceDN w:val="0"/>
        <w:adjustRightInd w:val="0"/>
        <w:spacing w:after="0" w:line="240" w:lineRule="auto"/>
        <w:ind w:firstLine="720"/>
        <w:contextualSpacing/>
        <w:jc w:val="both"/>
        <w:rPr>
          <w:rFonts w:cs="Times New Roman"/>
          <w:szCs w:val="24"/>
        </w:rPr>
      </w:pPr>
      <w:r>
        <w:rPr>
          <w:rFonts w:cs="Times New Roman"/>
          <w:szCs w:val="24"/>
        </w:rPr>
        <w:t xml:space="preserve">          </w:t>
      </w:r>
      <w:r w:rsidR="00510486">
        <w:rPr>
          <w:rFonts w:cs="Times New Roman"/>
          <w:szCs w:val="24"/>
        </w:rPr>
        <w:t xml:space="preserve"> maintaining</w:t>
      </w:r>
      <w:r>
        <w:rPr>
          <w:rFonts w:cs="Times New Roman"/>
          <w:szCs w:val="24"/>
        </w:rPr>
        <w:t xml:space="preserve"> </w:t>
      </w:r>
      <w:r w:rsidR="00510486">
        <w:rPr>
          <w:rFonts w:cs="Times New Roman"/>
          <w:szCs w:val="24"/>
        </w:rPr>
        <w:t xml:space="preserve">laboratory </w:t>
      </w:r>
      <w:r w:rsidR="00510486" w:rsidRPr="00510486">
        <w:rPr>
          <w:rFonts w:cs="Times New Roman"/>
          <w:szCs w:val="24"/>
        </w:rPr>
        <w:t xml:space="preserve">validations, performance checks, instrument logs, and </w:t>
      </w:r>
    </w:p>
    <w:p w:rsidR="00EF5DEB" w:rsidRPr="000625B0" w:rsidRDefault="00CC6198" w:rsidP="008E7377">
      <w:pPr>
        <w:autoSpaceDE w:val="0"/>
        <w:autoSpaceDN w:val="0"/>
        <w:adjustRightInd w:val="0"/>
        <w:spacing w:after="0" w:line="240" w:lineRule="auto"/>
        <w:ind w:firstLine="720"/>
        <w:contextualSpacing/>
        <w:jc w:val="both"/>
        <w:rPr>
          <w:rFonts w:cs="Times New Roman"/>
          <w:szCs w:val="24"/>
        </w:rPr>
      </w:pPr>
      <w:r>
        <w:rPr>
          <w:rFonts w:cs="Times New Roman"/>
          <w:szCs w:val="24"/>
        </w:rPr>
        <w:t xml:space="preserve">           </w:t>
      </w:r>
      <w:r w:rsidR="00510486" w:rsidRPr="00510486">
        <w:rPr>
          <w:rFonts w:cs="Times New Roman"/>
          <w:szCs w:val="24"/>
        </w:rPr>
        <w:t>reagent logs.</w:t>
      </w:r>
    </w:p>
    <w:p w:rsidR="00EF5DEB" w:rsidRPr="000625B0" w:rsidRDefault="00EF5DEB" w:rsidP="00EF5DEB">
      <w:pPr>
        <w:autoSpaceDE w:val="0"/>
        <w:autoSpaceDN w:val="0"/>
        <w:adjustRightInd w:val="0"/>
        <w:spacing w:after="0" w:line="240" w:lineRule="auto"/>
        <w:contextualSpacing/>
        <w:jc w:val="both"/>
        <w:rPr>
          <w:rFonts w:cs="Times New Roman"/>
          <w:szCs w:val="24"/>
        </w:rPr>
      </w:pPr>
    </w:p>
    <w:p w:rsidR="00EF5DEB" w:rsidRPr="000625B0" w:rsidRDefault="008E1C0F" w:rsidP="00EF5DEB">
      <w:pPr>
        <w:autoSpaceDE w:val="0"/>
        <w:autoSpaceDN w:val="0"/>
        <w:adjustRightInd w:val="0"/>
        <w:spacing w:after="0" w:line="240" w:lineRule="auto"/>
        <w:contextualSpacing/>
        <w:jc w:val="both"/>
        <w:rPr>
          <w:rFonts w:cs="Times New Roman"/>
          <w:szCs w:val="24"/>
        </w:rPr>
      </w:pPr>
      <w:r>
        <w:rPr>
          <w:rFonts w:cs="Times New Roman"/>
          <w:b/>
          <w:szCs w:val="24"/>
        </w:rPr>
        <w:t>14</w:t>
      </w:r>
      <w:r w:rsidR="009725BD">
        <w:rPr>
          <w:rFonts w:cs="Times New Roman"/>
          <w:b/>
          <w:szCs w:val="24"/>
        </w:rPr>
        <w:t>.</w:t>
      </w:r>
      <w:r w:rsidR="00EF5DEB" w:rsidRPr="000625B0">
        <w:rPr>
          <w:rFonts w:cs="Times New Roman"/>
          <w:b/>
          <w:szCs w:val="24"/>
        </w:rPr>
        <w:t>5.</w:t>
      </w:r>
      <w:r w:rsidR="00EF5DEB" w:rsidRPr="000625B0">
        <w:rPr>
          <w:rFonts w:cs="Times New Roman"/>
          <w:szCs w:val="24"/>
        </w:rPr>
        <w:t xml:space="preserve"> Quality assurance inquiry, corrective actions and proficiency test records will be </w:t>
      </w:r>
    </w:p>
    <w:p w:rsidR="00EF5DEB" w:rsidRPr="000625B0" w:rsidRDefault="00EF5DEB" w:rsidP="00EF5DEB">
      <w:pPr>
        <w:autoSpaceDE w:val="0"/>
        <w:autoSpaceDN w:val="0"/>
        <w:adjustRightInd w:val="0"/>
        <w:spacing w:after="0" w:line="240" w:lineRule="auto"/>
        <w:contextualSpacing/>
        <w:jc w:val="both"/>
        <w:rPr>
          <w:rFonts w:cs="Times New Roman"/>
          <w:szCs w:val="24"/>
        </w:rPr>
      </w:pPr>
      <w:r w:rsidRPr="000625B0">
        <w:rPr>
          <w:rFonts w:cs="Times New Roman"/>
          <w:szCs w:val="24"/>
        </w:rPr>
        <w:t xml:space="preserve">          maintained indefinitely.  </w:t>
      </w:r>
    </w:p>
    <w:p w:rsidR="00EF5DEB" w:rsidRPr="000625B0" w:rsidRDefault="00EF5DEB" w:rsidP="00EF5DEB">
      <w:pPr>
        <w:autoSpaceDE w:val="0"/>
        <w:autoSpaceDN w:val="0"/>
        <w:adjustRightInd w:val="0"/>
        <w:spacing w:after="0" w:line="240" w:lineRule="auto"/>
        <w:contextualSpacing/>
        <w:jc w:val="both"/>
        <w:rPr>
          <w:rFonts w:cs="Times New Roman"/>
          <w:szCs w:val="24"/>
        </w:rPr>
      </w:pPr>
    </w:p>
    <w:p w:rsidR="00EF5DEB" w:rsidRPr="000625B0" w:rsidRDefault="008E1C0F" w:rsidP="00EF5DEB">
      <w:pPr>
        <w:autoSpaceDE w:val="0"/>
        <w:autoSpaceDN w:val="0"/>
        <w:adjustRightInd w:val="0"/>
        <w:spacing w:after="0" w:line="240" w:lineRule="auto"/>
        <w:contextualSpacing/>
        <w:jc w:val="both"/>
        <w:rPr>
          <w:rFonts w:cs="Times New Roman"/>
          <w:szCs w:val="24"/>
        </w:rPr>
      </w:pPr>
      <w:r>
        <w:rPr>
          <w:rFonts w:cs="Times New Roman"/>
          <w:b/>
          <w:szCs w:val="24"/>
        </w:rPr>
        <w:t>14</w:t>
      </w:r>
      <w:r w:rsidR="009725BD">
        <w:rPr>
          <w:rFonts w:cs="Times New Roman"/>
          <w:b/>
          <w:szCs w:val="24"/>
        </w:rPr>
        <w:t>.</w:t>
      </w:r>
      <w:r w:rsidR="00EF5DEB" w:rsidRPr="000625B0">
        <w:rPr>
          <w:rFonts w:cs="Times New Roman"/>
          <w:b/>
          <w:szCs w:val="24"/>
        </w:rPr>
        <w:t>6.</w:t>
      </w:r>
      <w:r w:rsidR="00EF5DEB" w:rsidRPr="000625B0">
        <w:rPr>
          <w:rFonts w:cs="Times New Roman"/>
          <w:szCs w:val="24"/>
        </w:rPr>
        <w:t xml:space="preserve"> Laboratory quality records will be destroyed by shredding of paper records or deletion of </w:t>
      </w:r>
    </w:p>
    <w:p w:rsidR="00EF5DEB" w:rsidRPr="000625B0" w:rsidRDefault="00EF5DEB" w:rsidP="00EF5DEB">
      <w:pPr>
        <w:autoSpaceDE w:val="0"/>
        <w:autoSpaceDN w:val="0"/>
        <w:adjustRightInd w:val="0"/>
        <w:spacing w:after="0" w:line="240" w:lineRule="auto"/>
        <w:contextualSpacing/>
        <w:jc w:val="both"/>
        <w:rPr>
          <w:rFonts w:cs="Times New Roman"/>
          <w:szCs w:val="24"/>
        </w:rPr>
      </w:pPr>
      <w:r w:rsidRPr="000625B0">
        <w:rPr>
          <w:rFonts w:cs="Times New Roman"/>
          <w:szCs w:val="24"/>
        </w:rPr>
        <w:t xml:space="preserve">         electronic records.</w:t>
      </w:r>
    </w:p>
    <w:p w:rsidR="00EF5DEB" w:rsidRPr="000625B0" w:rsidRDefault="00EF5DEB" w:rsidP="00EF5DEB">
      <w:pPr>
        <w:autoSpaceDE w:val="0"/>
        <w:autoSpaceDN w:val="0"/>
        <w:adjustRightInd w:val="0"/>
        <w:spacing w:after="0" w:line="240" w:lineRule="auto"/>
        <w:contextualSpacing/>
        <w:jc w:val="both"/>
        <w:rPr>
          <w:rFonts w:cs="Times New Roman"/>
          <w:b/>
          <w:bCs/>
          <w:szCs w:val="24"/>
        </w:rPr>
      </w:pPr>
    </w:p>
    <w:p w:rsidR="00C11534" w:rsidRDefault="00C11534" w:rsidP="00074151">
      <w:pPr>
        <w:jc w:val="both"/>
        <w:rPr>
          <w:rFonts w:cs="Times New Roman"/>
          <w:szCs w:val="24"/>
        </w:rPr>
        <w:sectPr w:rsidR="00C11534" w:rsidSect="00D565AF">
          <w:headerReference w:type="even" r:id="rId48"/>
          <w:headerReference w:type="default" r:id="rId49"/>
          <w:headerReference w:type="first" r:id="rId50"/>
          <w:pgSz w:w="12240" w:h="15840"/>
          <w:pgMar w:top="2448" w:right="1440" w:bottom="1440" w:left="1440" w:header="720" w:footer="720" w:gutter="0"/>
          <w:cols w:space="252"/>
          <w:docGrid w:linePitch="360"/>
        </w:sectPr>
      </w:pPr>
    </w:p>
    <w:p w:rsidR="00EF5DEB" w:rsidRPr="000625B0" w:rsidRDefault="00EF5DEB" w:rsidP="00074151">
      <w:pPr>
        <w:jc w:val="both"/>
        <w:rPr>
          <w:rFonts w:cs="Times New Roman"/>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350"/>
        <w:gridCol w:w="5418"/>
      </w:tblGrid>
      <w:tr w:rsidR="00074151" w:rsidRPr="000625B0" w:rsidTr="00D565AF">
        <w:trPr>
          <w:trHeight w:val="350"/>
        </w:trPr>
        <w:tc>
          <w:tcPr>
            <w:tcW w:w="9576" w:type="dxa"/>
            <w:gridSpan w:val="3"/>
            <w:tcBorders>
              <w:top w:val="single" w:sz="4" w:space="0" w:color="auto"/>
              <w:left w:val="single" w:sz="4" w:space="0" w:color="auto"/>
              <w:bottom w:val="single" w:sz="4" w:space="0" w:color="auto"/>
              <w:right w:val="single" w:sz="4" w:space="0" w:color="auto"/>
            </w:tcBorders>
            <w:shd w:val="clear" w:color="auto" w:fill="D9D9D9"/>
            <w:hideMark/>
          </w:tcPr>
          <w:p w:rsidR="00074151" w:rsidRPr="000625B0" w:rsidRDefault="00074151" w:rsidP="00D565AF">
            <w:pPr>
              <w:jc w:val="both"/>
              <w:rPr>
                <w:rFonts w:eastAsia="Calibri" w:cs="Times New Roman"/>
                <w:b/>
                <w:szCs w:val="24"/>
              </w:rPr>
            </w:pPr>
            <w:r w:rsidRPr="000625B0">
              <w:rPr>
                <w:rFonts w:eastAsia="Calibri" w:cs="Times New Roman"/>
                <w:b/>
                <w:szCs w:val="24"/>
              </w:rPr>
              <w:t>Revision History</w:t>
            </w:r>
          </w:p>
        </w:tc>
      </w:tr>
      <w:tr w:rsidR="00074151" w:rsidRPr="000625B0" w:rsidTr="00D565AF">
        <w:trPr>
          <w:trHeight w:val="720"/>
        </w:trPr>
        <w:tc>
          <w:tcPr>
            <w:tcW w:w="280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074151" w:rsidRPr="000625B0" w:rsidRDefault="00074151" w:rsidP="00D565AF">
            <w:pPr>
              <w:jc w:val="both"/>
              <w:rPr>
                <w:rFonts w:eastAsia="Calibri" w:cs="Times New Roman"/>
                <w:b/>
                <w:szCs w:val="24"/>
              </w:rPr>
            </w:pPr>
            <w:r w:rsidRPr="000625B0">
              <w:rPr>
                <w:rFonts w:eastAsia="Calibri" w:cs="Times New Roman"/>
                <w:b/>
                <w:szCs w:val="24"/>
              </w:rPr>
              <w:t>Effective Date</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074151" w:rsidRPr="000625B0" w:rsidRDefault="00074151" w:rsidP="00D565AF">
            <w:pPr>
              <w:jc w:val="both"/>
              <w:rPr>
                <w:rFonts w:eastAsia="Calibri" w:cs="Times New Roman"/>
                <w:b/>
                <w:szCs w:val="24"/>
              </w:rPr>
            </w:pPr>
            <w:r w:rsidRPr="000625B0">
              <w:rPr>
                <w:rFonts w:eastAsia="Calibri" w:cs="Times New Roman"/>
                <w:b/>
                <w:szCs w:val="24"/>
              </w:rPr>
              <w:t>Version Number</w:t>
            </w:r>
          </w:p>
        </w:tc>
        <w:tc>
          <w:tcPr>
            <w:tcW w:w="541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074151" w:rsidRPr="000625B0" w:rsidRDefault="00074151" w:rsidP="00D565AF">
            <w:pPr>
              <w:jc w:val="both"/>
              <w:rPr>
                <w:rFonts w:eastAsia="Calibri" w:cs="Times New Roman"/>
                <w:b/>
                <w:szCs w:val="24"/>
              </w:rPr>
            </w:pPr>
            <w:r w:rsidRPr="000625B0">
              <w:rPr>
                <w:rFonts w:eastAsia="Calibri" w:cs="Times New Roman"/>
                <w:b/>
                <w:szCs w:val="24"/>
              </w:rPr>
              <w:t>Reason</w:t>
            </w:r>
          </w:p>
        </w:tc>
      </w:tr>
      <w:tr w:rsidR="00074151" w:rsidRPr="000625B0" w:rsidTr="00D565AF">
        <w:trPr>
          <w:trHeight w:val="720"/>
        </w:trPr>
        <w:tc>
          <w:tcPr>
            <w:tcW w:w="2808" w:type="dxa"/>
            <w:tcBorders>
              <w:top w:val="single" w:sz="4" w:space="0" w:color="auto"/>
              <w:left w:val="single" w:sz="4" w:space="0" w:color="auto"/>
              <w:bottom w:val="single" w:sz="4" w:space="0" w:color="auto"/>
              <w:right w:val="single" w:sz="4" w:space="0" w:color="auto"/>
            </w:tcBorders>
            <w:vAlign w:val="bottom"/>
            <w:hideMark/>
          </w:tcPr>
          <w:p w:rsidR="00074151" w:rsidRPr="000625B0" w:rsidRDefault="008F4FC1" w:rsidP="00D565AF">
            <w:pPr>
              <w:jc w:val="both"/>
              <w:rPr>
                <w:rFonts w:eastAsia="Calibri" w:cs="Times New Roman"/>
                <w:szCs w:val="24"/>
              </w:rPr>
            </w:pPr>
            <w:r w:rsidRPr="00B04321">
              <w:rPr>
                <w:rFonts w:cs="Times New Roman"/>
                <w:color w:val="000000"/>
              </w:rPr>
              <w:t>01/01/2020</w:t>
            </w:r>
          </w:p>
        </w:tc>
        <w:tc>
          <w:tcPr>
            <w:tcW w:w="1350" w:type="dxa"/>
            <w:tcBorders>
              <w:top w:val="single" w:sz="4" w:space="0" w:color="auto"/>
              <w:left w:val="single" w:sz="4" w:space="0" w:color="auto"/>
              <w:bottom w:val="single" w:sz="4" w:space="0" w:color="auto"/>
              <w:right w:val="single" w:sz="4" w:space="0" w:color="auto"/>
            </w:tcBorders>
            <w:vAlign w:val="bottom"/>
            <w:hideMark/>
          </w:tcPr>
          <w:p w:rsidR="00074151" w:rsidRPr="000625B0" w:rsidRDefault="00074151" w:rsidP="00D565AF">
            <w:pPr>
              <w:jc w:val="both"/>
              <w:rPr>
                <w:rFonts w:eastAsia="Calibri" w:cs="Times New Roman"/>
                <w:szCs w:val="24"/>
              </w:rPr>
            </w:pPr>
            <w:r w:rsidRPr="000625B0">
              <w:rPr>
                <w:rFonts w:eastAsia="Calibri" w:cs="Times New Roman"/>
                <w:szCs w:val="24"/>
              </w:rPr>
              <w:t>1</w:t>
            </w:r>
          </w:p>
        </w:tc>
        <w:tc>
          <w:tcPr>
            <w:tcW w:w="5418" w:type="dxa"/>
            <w:tcBorders>
              <w:top w:val="single" w:sz="4" w:space="0" w:color="auto"/>
              <w:left w:val="single" w:sz="4" w:space="0" w:color="auto"/>
              <w:bottom w:val="single" w:sz="4" w:space="0" w:color="auto"/>
              <w:right w:val="single" w:sz="4" w:space="0" w:color="auto"/>
            </w:tcBorders>
            <w:vAlign w:val="bottom"/>
            <w:hideMark/>
          </w:tcPr>
          <w:p w:rsidR="00074151" w:rsidRPr="000625B0" w:rsidRDefault="00EF5DEB" w:rsidP="00D565AF">
            <w:pPr>
              <w:jc w:val="both"/>
              <w:rPr>
                <w:rFonts w:eastAsia="Calibri" w:cs="Times New Roman"/>
                <w:szCs w:val="24"/>
              </w:rPr>
            </w:pPr>
            <w:r w:rsidRPr="000625B0">
              <w:rPr>
                <w:rFonts w:eastAsia="Calibri" w:cs="Times New Roman"/>
                <w:szCs w:val="24"/>
              </w:rPr>
              <w:t>New Laboratory Administrative Procedures Manual</w:t>
            </w:r>
          </w:p>
        </w:tc>
      </w:tr>
      <w:tr w:rsidR="00074151" w:rsidRPr="000625B0" w:rsidTr="00D565AF">
        <w:trPr>
          <w:trHeight w:val="720"/>
        </w:trPr>
        <w:tc>
          <w:tcPr>
            <w:tcW w:w="2808" w:type="dxa"/>
            <w:tcBorders>
              <w:top w:val="single" w:sz="4" w:space="0" w:color="auto"/>
              <w:left w:val="single" w:sz="4" w:space="0" w:color="auto"/>
              <w:bottom w:val="single" w:sz="4" w:space="0" w:color="auto"/>
              <w:right w:val="single" w:sz="4" w:space="0" w:color="auto"/>
            </w:tcBorders>
          </w:tcPr>
          <w:p w:rsidR="00074151" w:rsidRPr="000625B0" w:rsidRDefault="00074151" w:rsidP="00D565AF">
            <w:pPr>
              <w:jc w:val="both"/>
              <w:rPr>
                <w:rFonts w:eastAsia="Calibri" w:cs="Times New Roman"/>
                <w:szCs w:val="24"/>
              </w:rPr>
            </w:pPr>
          </w:p>
        </w:tc>
        <w:tc>
          <w:tcPr>
            <w:tcW w:w="1350" w:type="dxa"/>
            <w:tcBorders>
              <w:top w:val="single" w:sz="4" w:space="0" w:color="auto"/>
              <w:left w:val="single" w:sz="4" w:space="0" w:color="auto"/>
              <w:bottom w:val="single" w:sz="4" w:space="0" w:color="auto"/>
              <w:right w:val="single" w:sz="4" w:space="0" w:color="auto"/>
            </w:tcBorders>
          </w:tcPr>
          <w:p w:rsidR="00074151" w:rsidRPr="000625B0" w:rsidRDefault="00074151" w:rsidP="00D565AF">
            <w:pPr>
              <w:jc w:val="both"/>
              <w:rPr>
                <w:rFonts w:eastAsia="Calibri" w:cs="Times New Roman"/>
                <w:szCs w:val="24"/>
              </w:rPr>
            </w:pPr>
          </w:p>
        </w:tc>
        <w:tc>
          <w:tcPr>
            <w:tcW w:w="5418" w:type="dxa"/>
            <w:tcBorders>
              <w:top w:val="single" w:sz="4" w:space="0" w:color="auto"/>
              <w:left w:val="single" w:sz="4" w:space="0" w:color="auto"/>
              <w:bottom w:val="single" w:sz="4" w:space="0" w:color="auto"/>
              <w:right w:val="single" w:sz="4" w:space="0" w:color="auto"/>
            </w:tcBorders>
          </w:tcPr>
          <w:p w:rsidR="00074151" w:rsidRPr="000625B0" w:rsidRDefault="00074151" w:rsidP="00D565AF">
            <w:pPr>
              <w:jc w:val="both"/>
              <w:rPr>
                <w:rFonts w:eastAsia="Calibri" w:cs="Times New Roman"/>
                <w:szCs w:val="24"/>
              </w:rPr>
            </w:pPr>
          </w:p>
        </w:tc>
      </w:tr>
      <w:tr w:rsidR="00074151" w:rsidRPr="000625B0" w:rsidTr="00D565AF">
        <w:trPr>
          <w:trHeight w:val="720"/>
        </w:trPr>
        <w:tc>
          <w:tcPr>
            <w:tcW w:w="2808" w:type="dxa"/>
            <w:tcBorders>
              <w:top w:val="single" w:sz="4" w:space="0" w:color="auto"/>
              <w:left w:val="single" w:sz="4" w:space="0" w:color="auto"/>
              <w:bottom w:val="single" w:sz="4" w:space="0" w:color="auto"/>
              <w:right w:val="single" w:sz="4" w:space="0" w:color="auto"/>
            </w:tcBorders>
          </w:tcPr>
          <w:p w:rsidR="00074151" w:rsidRPr="000625B0" w:rsidRDefault="00074151" w:rsidP="00D565AF">
            <w:pPr>
              <w:jc w:val="both"/>
              <w:rPr>
                <w:rFonts w:eastAsia="Calibri" w:cs="Times New Roman"/>
                <w:szCs w:val="24"/>
              </w:rPr>
            </w:pPr>
          </w:p>
        </w:tc>
        <w:tc>
          <w:tcPr>
            <w:tcW w:w="1350" w:type="dxa"/>
            <w:tcBorders>
              <w:top w:val="single" w:sz="4" w:space="0" w:color="auto"/>
              <w:left w:val="single" w:sz="4" w:space="0" w:color="auto"/>
              <w:bottom w:val="single" w:sz="4" w:space="0" w:color="auto"/>
              <w:right w:val="single" w:sz="4" w:space="0" w:color="auto"/>
            </w:tcBorders>
          </w:tcPr>
          <w:p w:rsidR="00074151" w:rsidRPr="000625B0" w:rsidRDefault="00074151" w:rsidP="00D565AF">
            <w:pPr>
              <w:jc w:val="both"/>
              <w:rPr>
                <w:rFonts w:eastAsia="Calibri" w:cs="Times New Roman"/>
                <w:szCs w:val="24"/>
              </w:rPr>
            </w:pPr>
          </w:p>
        </w:tc>
        <w:tc>
          <w:tcPr>
            <w:tcW w:w="5418" w:type="dxa"/>
            <w:tcBorders>
              <w:top w:val="single" w:sz="4" w:space="0" w:color="auto"/>
              <w:left w:val="single" w:sz="4" w:space="0" w:color="auto"/>
              <w:bottom w:val="single" w:sz="4" w:space="0" w:color="auto"/>
              <w:right w:val="single" w:sz="4" w:space="0" w:color="auto"/>
            </w:tcBorders>
          </w:tcPr>
          <w:p w:rsidR="00074151" w:rsidRPr="000625B0" w:rsidRDefault="00074151" w:rsidP="00D565AF">
            <w:pPr>
              <w:jc w:val="both"/>
              <w:rPr>
                <w:rFonts w:eastAsia="Calibri" w:cs="Times New Roman"/>
                <w:szCs w:val="24"/>
              </w:rPr>
            </w:pPr>
          </w:p>
        </w:tc>
      </w:tr>
      <w:tr w:rsidR="00074151" w:rsidRPr="000625B0" w:rsidTr="00D565AF">
        <w:trPr>
          <w:trHeight w:val="720"/>
        </w:trPr>
        <w:tc>
          <w:tcPr>
            <w:tcW w:w="2808" w:type="dxa"/>
            <w:tcBorders>
              <w:top w:val="single" w:sz="4" w:space="0" w:color="auto"/>
              <w:left w:val="single" w:sz="4" w:space="0" w:color="auto"/>
              <w:bottom w:val="single" w:sz="4" w:space="0" w:color="auto"/>
              <w:right w:val="single" w:sz="4" w:space="0" w:color="auto"/>
            </w:tcBorders>
          </w:tcPr>
          <w:p w:rsidR="00074151" w:rsidRPr="000625B0" w:rsidRDefault="00074151" w:rsidP="00D565AF">
            <w:pPr>
              <w:jc w:val="both"/>
              <w:rPr>
                <w:rFonts w:eastAsia="Calibri" w:cs="Times New Roman"/>
                <w:szCs w:val="24"/>
              </w:rPr>
            </w:pPr>
          </w:p>
        </w:tc>
        <w:tc>
          <w:tcPr>
            <w:tcW w:w="1350" w:type="dxa"/>
            <w:tcBorders>
              <w:top w:val="single" w:sz="4" w:space="0" w:color="auto"/>
              <w:left w:val="single" w:sz="4" w:space="0" w:color="auto"/>
              <w:bottom w:val="single" w:sz="4" w:space="0" w:color="auto"/>
              <w:right w:val="single" w:sz="4" w:space="0" w:color="auto"/>
            </w:tcBorders>
          </w:tcPr>
          <w:p w:rsidR="00074151" w:rsidRPr="000625B0" w:rsidRDefault="00074151" w:rsidP="00D565AF">
            <w:pPr>
              <w:jc w:val="both"/>
              <w:rPr>
                <w:rFonts w:eastAsia="Calibri" w:cs="Times New Roman"/>
                <w:szCs w:val="24"/>
              </w:rPr>
            </w:pPr>
          </w:p>
        </w:tc>
        <w:tc>
          <w:tcPr>
            <w:tcW w:w="5418" w:type="dxa"/>
            <w:tcBorders>
              <w:top w:val="single" w:sz="4" w:space="0" w:color="auto"/>
              <w:left w:val="single" w:sz="4" w:space="0" w:color="auto"/>
              <w:bottom w:val="single" w:sz="4" w:space="0" w:color="auto"/>
              <w:right w:val="single" w:sz="4" w:space="0" w:color="auto"/>
            </w:tcBorders>
          </w:tcPr>
          <w:p w:rsidR="00074151" w:rsidRPr="000625B0" w:rsidRDefault="00074151" w:rsidP="00D565AF">
            <w:pPr>
              <w:jc w:val="both"/>
              <w:rPr>
                <w:rFonts w:eastAsia="Calibri" w:cs="Times New Roman"/>
                <w:szCs w:val="24"/>
              </w:rPr>
            </w:pPr>
          </w:p>
        </w:tc>
      </w:tr>
      <w:tr w:rsidR="00074151" w:rsidRPr="000625B0" w:rsidTr="00D565AF">
        <w:trPr>
          <w:trHeight w:val="720"/>
        </w:trPr>
        <w:tc>
          <w:tcPr>
            <w:tcW w:w="2808" w:type="dxa"/>
            <w:tcBorders>
              <w:top w:val="single" w:sz="4" w:space="0" w:color="auto"/>
              <w:left w:val="single" w:sz="4" w:space="0" w:color="auto"/>
              <w:bottom w:val="single" w:sz="4" w:space="0" w:color="auto"/>
              <w:right w:val="single" w:sz="4" w:space="0" w:color="auto"/>
            </w:tcBorders>
          </w:tcPr>
          <w:p w:rsidR="00074151" w:rsidRPr="000625B0" w:rsidRDefault="00074151" w:rsidP="00D565AF">
            <w:pPr>
              <w:jc w:val="both"/>
              <w:rPr>
                <w:rFonts w:eastAsia="Calibri" w:cs="Times New Roman"/>
                <w:szCs w:val="24"/>
              </w:rPr>
            </w:pPr>
          </w:p>
        </w:tc>
        <w:tc>
          <w:tcPr>
            <w:tcW w:w="1350" w:type="dxa"/>
            <w:tcBorders>
              <w:top w:val="single" w:sz="4" w:space="0" w:color="auto"/>
              <w:left w:val="single" w:sz="4" w:space="0" w:color="auto"/>
              <w:bottom w:val="single" w:sz="4" w:space="0" w:color="auto"/>
              <w:right w:val="single" w:sz="4" w:space="0" w:color="auto"/>
            </w:tcBorders>
          </w:tcPr>
          <w:p w:rsidR="00074151" w:rsidRPr="000625B0" w:rsidRDefault="00074151" w:rsidP="00D565AF">
            <w:pPr>
              <w:jc w:val="both"/>
              <w:rPr>
                <w:rFonts w:eastAsia="Calibri" w:cs="Times New Roman"/>
                <w:szCs w:val="24"/>
              </w:rPr>
            </w:pPr>
          </w:p>
        </w:tc>
        <w:tc>
          <w:tcPr>
            <w:tcW w:w="5418" w:type="dxa"/>
            <w:tcBorders>
              <w:top w:val="single" w:sz="4" w:space="0" w:color="auto"/>
              <w:left w:val="single" w:sz="4" w:space="0" w:color="auto"/>
              <w:bottom w:val="single" w:sz="4" w:space="0" w:color="auto"/>
              <w:right w:val="single" w:sz="4" w:space="0" w:color="auto"/>
            </w:tcBorders>
          </w:tcPr>
          <w:p w:rsidR="00074151" w:rsidRPr="000625B0" w:rsidRDefault="00074151" w:rsidP="00D565AF">
            <w:pPr>
              <w:jc w:val="both"/>
              <w:rPr>
                <w:rFonts w:eastAsia="Calibri" w:cs="Times New Roman"/>
                <w:szCs w:val="24"/>
              </w:rPr>
            </w:pPr>
          </w:p>
        </w:tc>
      </w:tr>
    </w:tbl>
    <w:p w:rsidR="00074151" w:rsidRPr="000625B0" w:rsidRDefault="00074151" w:rsidP="00074151">
      <w:pPr>
        <w:jc w:val="both"/>
        <w:rPr>
          <w:rFonts w:cs="Times New Roman"/>
          <w:b/>
          <w:bCs/>
          <w:szCs w:val="24"/>
        </w:rPr>
        <w:sectPr w:rsidR="00074151" w:rsidRPr="000625B0" w:rsidSect="00D565AF">
          <w:pgSz w:w="12240" w:h="15840"/>
          <w:pgMar w:top="2448" w:right="1440" w:bottom="1440" w:left="1440" w:header="720" w:footer="720" w:gutter="0"/>
          <w:cols w:space="252"/>
          <w:docGrid w:linePitch="360"/>
        </w:sectPr>
      </w:pPr>
    </w:p>
    <w:p w:rsidR="00EF5DEB" w:rsidRDefault="009725BD" w:rsidP="00AB37CD">
      <w:pPr>
        <w:pStyle w:val="Heading1"/>
      </w:pPr>
      <w:bookmarkStart w:id="70" w:name="_Toc498424239"/>
      <w:bookmarkStart w:id="71" w:name="_Toc12956384"/>
      <w:r>
        <w:lastRenderedPageBreak/>
        <w:t>Chapter 15</w:t>
      </w:r>
      <w:r w:rsidR="00EF5DEB" w:rsidRPr="000625B0">
        <w:t>:  Laboratory Command</w:t>
      </w:r>
      <w:bookmarkEnd w:id="70"/>
      <w:bookmarkEnd w:id="71"/>
    </w:p>
    <w:p w:rsidR="00AB37CD" w:rsidRPr="00AB37CD" w:rsidRDefault="00AB37CD" w:rsidP="00AB37CD"/>
    <w:p w:rsidR="00EF5DEB" w:rsidRPr="000625B0" w:rsidRDefault="009725BD" w:rsidP="00EF5DEB">
      <w:pPr>
        <w:spacing w:line="240" w:lineRule="auto"/>
        <w:jc w:val="both"/>
        <w:rPr>
          <w:rFonts w:cs="Times New Roman"/>
          <w:szCs w:val="24"/>
        </w:rPr>
      </w:pPr>
      <w:r>
        <w:rPr>
          <w:rFonts w:cs="Times New Roman"/>
          <w:b/>
          <w:szCs w:val="24"/>
        </w:rPr>
        <w:t>15.</w:t>
      </w:r>
      <w:r w:rsidR="00EF5DEB" w:rsidRPr="000625B0">
        <w:rPr>
          <w:rFonts w:cs="Times New Roman"/>
          <w:b/>
          <w:szCs w:val="24"/>
        </w:rPr>
        <w:t>1.</w:t>
      </w:r>
      <w:r w:rsidR="00EF5DEB" w:rsidRPr="000625B0">
        <w:rPr>
          <w:rFonts w:cs="Times New Roman"/>
          <w:szCs w:val="24"/>
        </w:rPr>
        <w:t xml:space="preserve"> The management and organization of the Crime Laboratory will be in accordance with </w:t>
      </w:r>
      <w:r w:rsidR="00EF5DEB" w:rsidRPr="000625B0">
        <w:rPr>
          <w:rFonts w:cs="Times New Roman"/>
          <w:szCs w:val="24"/>
        </w:rPr>
        <w:tab/>
        <w:t xml:space="preserve">CCBI Standard Operating Procedure (SOP) (See SOP Chapter 2). </w:t>
      </w:r>
    </w:p>
    <w:p w:rsidR="00EF5DEB" w:rsidRPr="000625B0" w:rsidRDefault="009725BD" w:rsidP="00EF5DEB">
      <w:pPr>
        <w:spacing w:line="240" w:lineRule="auto"/>
        <w:jc w:val="both"/>
        <w:rPr>
          <w:rFonts w:cs="Times New Roman"/>
          <w:szCs w:val="24"/>
        </w:rPr>
      </w:pPr>
      <w:r>
        <w:rPr>
          <w:rFonts w:cs="Times New Roman"/>
          <w:b/>
          <w:szCs w:val="24"/>
        </w:rPr>
        <w:t>15.</w:t>
      </w:r>
      <w:r w:rsidR="00EF5DEB" w:rsidRPr="000625B0">
        <w:rPr>
          <w:rFonts w:cs="Times New Roman"/>
          <w:b/>
          <w:szCs w:val="24"/>
        </w:rPr>
        <w:t>2.</w:t>
      </w:r>
      <w:r w:rsidR="00EF5DEB" w:rsidRPr="000625B0">
        <w:rPr>
          <w:rFonts w:cs="Times New Roman"/>
          <w:szCs w:val="24"/>
        </w:rPr>
        <w:t xml:space="preserve"> The scope of authority and responsibility of the </w:t>
      </w:r>
      <w:r w:rsidR="000A515B">
        <w:rPr>
          <w:rFonts w:cs="Times New Roman"/>
          <w:szCs w:val="24"/>
        </w:rPr>
        <w:t>Assistant Director</w:t>
      </w:r>
      <w:r w:rsidR="00EF5DEB" w:rsidRPr="000625B0">
        <w:rPr>
          <w:rFonts w:cs="Times New Roman"/>
          <w:szCs w:val="24"/>
        </w:rPr>
        <w:t xml:space="preserve"> of the Crime Laboratory </w:t>
      </w:r>
      <w:r w:rsidR="00EF5DEB" w:rsidRPr="000625B0">
        <w:rPr>
          <w:rFonts w:cs="Times New Roman"/>
          <w:szCs w:val="24"/>
        </w:rPr>
        <w:tab/>
        <w:t>Division is to:</w:t>
      </w:r>
    </w:p>
    <w:p w:rsidR="00EF5DEB" w:rsidRPr="000625B0" w:rsidRDefault="00EF5DEB" w:rsidP="00270D0F">
      <w:pPr>
        <w:pStyle w:val="ListParagraph"/>
        <w:numPr>
          <w:ilvl w:val="0"/>
          <w:numId w:val="39"/>
        </w:numPr>
        <w:rPr>
          <w:rFonts w:cs="Times New Roman"/>
          <w:szCs w:val="24"/>
        </w:rPr>
      </w:pPr>
      <w:r w:rsidRPr="000625B0">
        <w:rPr>
          <w:rFonts w:cs="Times New Roman"/>
          <w:szCs w:val="24"/>
        </w:rPr>
        <w:t>Oversee and direct the operation of the Crime Laboratory</w:t>
      </w:r>
    </w:p>
    <w:p w:rsidR="00EF5DEB" w:rsidRPr="000625B0" w:rsidRDefault="00EF5DEB" w:rsidP="00270D0F">
      <w:pPr>
        <w:pStyle w:val="ListParagraph"/>
        <w:numPr>
          <w:ilvl w:val="0"/>
          <w:numId w:val="39"/>
        </w:numPr>
        <w:rPr>
          <w:rFonts w:cs="Times New Roman"/>
          <w:szCs w:val="24"/>
        </w:rPr>
      </w:pPr>
      <w:r w:rsidRPr="000625B0">
        <w:rPr>
          <w:rFonts w:cs="Times New Roman"/>
          <w:szCs w:val="24"/>
        </w:rPr>
        <w:t>Oversee budget preparation and expenditures for the Crime Laboratory.</w:t>
      </w:r>
    </w:p>
    <w:p w:rsidR="00EF5DEB" w:rsidRPr="000625B0" w:rsidRDefault="00EF5DEB" w:rsidP="00270D0F">
      <w:pPr>
        <w:pStyle w:val="ListParagraph"/>
        <w:numPr>
          <w:ilvl w:val="0"/>
          <w:numId w:val="39"/>
        </w:numPr>
        <w:rPr>
          <w:rFonts w:cs="Times New Roman"/>
          <w:szCs w:val="24"/>
        </w:rPr>
      </w:pPr>
      <w:r w:rsidRPr="000625B0">
        <w:rPr>
          <w:rFonts w:cs="Times New Roman"/>
          <w:szCs w:val="24"/>
        </w:rPr>
        <w:t>Ensure a management system facilitating laboratory quality is implemented and followed</w:t>
      </w:r>
    </w:p>
    <w:p w:rsidR="00EF5DEB" w:rsidRPr="00647FDC" w:rsidRDefault="00EF5DEB" w:rsidP="00647FDC">
      <w:pPr>
        <w:pStyle w:val="ListParagraph"/>
        <w:numPr>
          <w:ilvl w:val="0"/>
          <w:numId w:val="39"/>
        </w:numPr>
        <w:rPr>
          <w:rFonts w:cs="Times New Roman"/>
          <w:szCs w:val="24"/>
        </w:rPr>
      </w:pPr>
      <w:r w:rsidRPr="000625B0">
        <w:rPr>
          <w:rFonts w:cs="Times New Roman"/>
          <w:szCs w:val="24"/>
        </w:rPr>
        <w:t>Grant authority to individuals to perform key tasks within the laboratory</w:t>
      </w:r>
    </w:p>
    <w:p w:rsidR="00EF5DEB" w:rsidRPr="000625B0" w:rsidRDefault="009725BD" w:rsidP="00EF5DEB">
      <w:pPr>
        <w:contextualSpacing/>
        <w:rPr>
          <w:rFonts w:cs="Times New Roman"/>
          <w:szCs w:val="24"/>
        </w:rPr>
      </w:pPr>
      <w:r>
        <w:rPr>
          <w:rFonts w:cs="Times New Roman"/>
          <w:b/>
          <w:szCs w:val="24"/>
        </w:rPr>
        <w:t>15.</w:t>
      </w:r>
      <w:r w:rsidR="00EF5DEB" w:rsidRPr="000625B0">
        <w:rPr>
          <w:rFonts w:cs="Times New Roman"/>
          <w:b/>
          <w:szCs w:val="24"/>
        </w:rPr>
        <w:t>3.</w:t>
      </w:r>
      <w:r w:rsidR="00EF5DEB" w:rsidRPr="000625B0">
        <w:rPr>
          <w:rFonts w:cs="Times New Roman"/>
          <w:szCs w:val="24"/>
        </w:rPr>
        <w:t xml:space="preserve"> The position of Forensic </w:t>
      </w:r>
      <w:r w:rsidR="00A56D2E">
        <w:rPr>
          <w:rFonts w:cs="Times New Roman"/>
          <w:szCs w:val="24"/>
        </w:rPr>
        <w:t>Manager</w:t>
      </w:r>
      <w:r w:rsidR="00A56D2E" w:rsidRPr="000625B0">
        <w:rPr>
          <w:rFonts w:cs="Times New Roman"/>
          <w:szCs w:val="24"/>
        </w:rPr>
        <w:t xml:space="preserve"> </w:t>
      </w:r>
      <w:r w:rsidR="00EF5DEB" w:rsidRPr="000625B0">
        <w:rPr>
          <w:rFonts w:cs="Times New Roman"/>
          <w:szCs w:val="24"/>
        </w:rPr>
        <w:t xml:space="preserve">is one of Positional Authority. </w:t>
      </w:r>
    </w:p>
    <w:p w:rsidR="00EF5DEB" w:rsidRPr="000625B0" w:rsidRDefault="00EF5DEB" w:rsidP="00EF5DEB">
      <w:pPr>
        <w:contextualSpacing/>
        <w:rPr>
          <w:rFonts w:cs="Times New Roman"/>
          <w:szCs w:val="24"/>
        </w:rPr>
      </w:pPr>
    </w:p>
    <w:p w:rsidR="00EF5DEB" w:rsidRPr="000625B0" w:rsidRDefault="00EF5DEB" w:rsidP="00EF5DEB">
      <w:pPr>
        <w:contextualSpacing/>
        <w:rPr>
          <w:rFonts w:cs="Times New Roman"/>
          <w:szCs w:val="24"/>
        </w:rPr>
      </w:pPr>
      <w:r w:rsidRPr="000625B0">
        <w:rPr>
          <w:rFonts w:cs="Times New Roman"/>
          <w:szCs w:val="24"/>
        </w:rPr>
        <w:tab/>
      </w:r>
      <w:r w:rsidR="009725BD">
        <w:rPr>
          <w:rFonts w:cs="Times New Roman"/>
          <w:b/>
          <w:szCs w:val="24"/>
        </w:rPr>
        <w:t>15.</w:t>
      </w:r>
      <w:r w:rsidRPr="000625B0">
        <w:rPr>
          <w:rFonts w:cs="Times New Roman"/>
          <w:b/>
          <w:szCs w:val="24"/>
        </w:rPr>
        <w:t>3.1.</w:t>
      </w:r>
      <w:r w:rsidRPr="000625B0">
        <w:rPr>
          <w:rFonts w:cs="Times New Roman"/>
          <w:szCs w:val="24"/>
        </w:rPr>
        <w:t xml:space="preserve"> The scope of the authority and responsibility of the Forensic </w:t>
      </w:r>
      <w:r w:rsidR="00A56D2E">
        <w:rPr>
          <w:rFonts w:cs="Times New Roman"/>
          <w:szCs w:val="24"/>
        </w:rPr>
        <w:t>Manager</w:t>
      </w:r>
      <w:r w:rsidR="00A56D2E" w:rsidRPr="000625B0">
        <w:rPr>
          <w:rFonts w:cs="Times New Roman"/>
          <w:szCs w:val="24"/>
        </w:rPr>
        <w:t xml:space="preserve"> </w:t>
      </w:r>
      <w:r w:rsidRPr="000625B0">
        <w:rPr>
          <w:rFonts w:cs="Times New Roman"/>
          <w:szCs w:val="24"/>
        </w:rPr>
        <w:t>is to:</w:t>
      </w:r>
    </w:p>
    <w:p w:rsidR="00EF5DEB" w:rsidRPr="000625B0" w:rsidRDefault="00EF5DEB" w:rsidP="00270D0F">
      <w:pPr>
        <w:pStyle w:val="ListParagraph"/>
        <w:numPr>
          <w:ilvl w:val="0"/>
          <w:numId w:val="40"/>
        </w:numPr>
        <w:rPr>
          <w:rFonts w:cs="Times New Roman"/>
          <w:szCs w:val="24"/>
        </w:rPr>
      </w:pPr>
      <w:r w:rsidRPr="000625B0">
        <w:rPr>
          <w:rFonts w:cs="Times New Roman"/>
          <w:szCs w:val="24"/>
        </w:rPr>
        <w:t xml:space="preserve">Manage the </w:t>
      </w:r>
      <w:r w:rsidR="00CA779F">
        <w:rPr>
          <w:rFonts w:cs="Times New Roman"/>
          <w:szCs w:val="24"/>
        </w:rPr>
        <w:t>personnel resources</w:t>
      </w:r>
      <w:r w:rsidRPr="000625B0">
        <w:rPr>
          <w:rFonts w:cs="Times New Roman"/>
          <w:szCs w:val="24"/>
        </w:rPr>
        <w:t xml:space="preserve"> </w:t>
      </w:r>
      <w:r w:rsidR="00254FAC">
        <w:rPr>
          <w:rFonts w:cs="Times New Roman"/>
          <w:szCs w:val="24"/>
        </w:rPr>
        <w:t>with</w:t>
      </w:r>
      <w:r w:rsidRPr="000625B0">
        <w:rPr>
          <w:rFonts w:cs="Times New Roman"/>
          <w:szCs w:val="24"/>
        </w:rPr>
        <w:t xml:space="preserve">in </w:t>
      </w:r>
      <w:r w:rsidR="00254FAC">
        <w:rPr>
          <w:rFonts w:cs="Times New Roman"/>
          <w:szCs w:val="24"/>
        </w:rPr>
        <w:t xml:space="preserve">a </w:t>
      </w:r>
      <w:r w:rsidRPr="000625B0">
        <w:rPr>
          <w:rFonts w:cs="Times New Roman"/>
          <w:szCs w:val="24"/>
        </w:rPr>
        <w:t xml:space="preserve">laboratory </w:t>
      </w:r>
      <w:r w:rsidR="00254FAC">
        <w:rPr>
          <w:rFonts w:cs="Times New Roman"/>
          <w:szCs w:val="24"/>
        </w:rPr>
        <w:t>section</w:t>
      </w:r>
    </w:p>
    <w:p w:rsidR="007454AE" w:rsidRDefault="007454AE" w:rsidP="00647FDC">
      <w:pPr>
        <w:pStyle w:val="ListParagraph"/>
        <w:numPr>
          <w:ilvl w:val="0"/>
          <w:numId w:val="40"/>
        </w:numPr>
        <w:rPr>
          <w:rFonts w:cs="Times New Roman"/>
          <w:szCs w:val="24"/>
        </w:rPr>
      </w:pPr>
      <w:r>
        <w:rPr>
          <w:rFonts w:cs="Times New Roman"/>
          <w:szCs w:val="24"/>
        </w:rPr>
        <w:t xml:space="preserve">Manage the </w:t>
      </w:r>
      <w:r w:rsidR="005A466C">
        <w:rPr>
          <w:rFonts w:cs="Times New Roman"/>
          <w:szCs w:val="24"/>
        </w:rPr>
        <w:t xml:space="preserve">distribution of </w:t>
      </w:r>
      <w:r>
        <w:rPr>
          <w:rFonts w:cs="Times New Roman"/>
          <w:szCs w:val="24"/>
        </w:rPr>
        <w:t>wor</w:t>
      </w:r>
      <w:r w:rsidR="00254FAC">
        <w:rPr>
          <w:rFonts w:cs="Times New Roman"/>
          <w:szCs w:val="24"/>
        </w:rPr>
        <w:t>k</w:t>
      </w:r>
      <w:r>
        <w:rPr>
          <w:rFonts w:cs="Times New Roman"/>
          <w:szCs w:val="24"/>
        </w:rPr>
        <w:t xml:space="preserve"> within the laboratory section</w:t>
      </w:r>
    </w:p>
    <w:p w:rsidR="00CA779F" w:rsidRDefault="00CA779F">
      <w:pPr>
        <w:pStyle w:val="ListParagraph"/>
        <w:numPr>
          <w:ilvl w:val="0"/>
          <w:numId w:val="40"/>
        </w:numPr>
        <w:spacing w:after="0"/>
        <w:rPr>
          <w:rFonts w:cs="Times New Roman"/>
          <w:szCs w:val="24"/>
        </w:rPr>
      </w:pPr>
      <w:r>
        <w:rPr>
          <w:rFonts w:cs="Times New Roman"/>
          <w:szCs w:val="24"/>
        </w:rPr>
        <w:t xml:space="preserve">Develop </w:t>
      </w:r>
      <w:r w:rsidR="00254FAC">
        <w:rPr>
          <w:rFonts w:cs="Times New Roman"/>
          <w:szCs w:val="24"/>
        </w:rPr>
        <w:t xml:space="preserve">strategies and </w:t>
      </w:r>
      <w:r>
        <w:rPr>
          <w:rFonts w:cs="Times New Roman"/>
          <w:szCs w:val="24"/>
        </w:rPr>
        <w:t xml:space="preserve">policy </w:t>
      </w:r>
      <w:r w:rsidR="00254FAC">
        <w:rPr>
          <w:rFonts w:cs="Times New Roman"/>
          <w:szCs w:val="24"/>
        </w:rPr>
        <w:t>for successful completion of laboratory work</w:t>
      </w:r>
      <w:r w:rsidR="000A515B">
        <w:rPr>
          <w:rFonts w:cs="Times New Roman"/>
          <w:szCs w:val="24"/>
        </w:rPr>
        <w:t xml:space="preserve"> within the laboratory section</w:t>
      </w:r>
    </w:p>
    <w:p w:rsidR="007C0E8C" w:rsidRPr="000625B0" w:rsidRDefault="007C0E8C" w:rsidP="007C0E8C">
      <w:pPr>
        <w:pStyle w:val="ListParagraph"/>
        <w:numPr>
          <w:ilvl w:val="0"/>
          <w:numId w:val="40"/>
        </w:numPr>
        <w:rPr>
          <w:rFonts w:cs="Times New Roman"/>
          <w:szCs w:val="24"/>
        </w:rPr>
      </w:pPr>
      <w:r w:rsidRPr="000625B0">
        <w:rPr>
          <w:rFonts w:cs="Times New Roman"/>
          <w:szCs w:val="24"/>
        </w:rPr>
        <w:t>Develop, administer and maintain the laboratory unit technical training program</w:t>
      </w:r>
    </w:p>
    <w:p w:rsidR="0009458D" w:rsidRPr="000625B0" w:rsidRDefault="0009458D" w:rsidP="0009458D">
      <w:pPr>
        <w:pStyle w:val="ListParagraph"/>
        <w:numPr>
          <w:ilvl w:val="0"/>
          <w:numId w:val="40"/>
        </w:numPr>
        <w:rPr>
          <w:rFonts w:cs="Times New Roman"/>
          <w:szCs w:val="24"/>
        </w:rPr>
      </w:pPr>
      <w:r w:rsidRPr="000625B0">
        <w:rPr>
          <w:rFonts w:cs="Times New Roman"/>
          <w:szCs w:val="24"/>
        </w:rPr>
        <w:t xml:space="preserve">Maintain maintenance records for laboratory equipment within the laboratory </w:t>
      </w:r>
      <w:r w:rsidR="00BB70E7">
        <w:rPr>
          <w:rFonts w:cs="Times New Roman"/>
          <w:szCs w:val="24"/>
        </w:rPr>
        <w:t>section</w:t>
      </w:r>
    </w:p>
    <w:p w:rsidR="0009458D" w:rsidRPr="000625B0" w:rsidRDefault="0009458D" w:rsidP="0009458D">
      <w:pPr>
        <w:pStyle w:val="ListParagraph"/>
        <w:numPr>
          <w:ilvl w:val="0"/>
          <w:numId w:val="40"/>
        </w:numPr>
        <w:rPr>
          <w:rFonts w:cs="Times New Roman"/>
          <w:szCs w:val="24"/>
        </w:rPr>
      </w:pPr>
      <w:r w:rsidRPr="000625B0">
        <w:rPr>
          <w:rFonts w:cs="Times New Roman"/>
          <w:szCs w:val="24"/>
        </w:rPr>
        <w:t>Evaluate and document vendors of a critical consumables, supplies, and services for the Laboratory Unit</w:t>
      </w:r>
    </w:p>
    <w:p w:rsidR="0009458D" w:rsidRPr="0009458D" w:rsidRDefault="0009458D" w:rsidP="0009458D">
      <w:pPr>
        <w:pStyle w:val="ListParagraph"/>
        <w:numPr>
          <w:ilvl w:val="0"/>
          <w:numId w:val="40"/>
        </w:numPr>
        <w:spacing w:after="0"/>
        <w:rPr>
          <w:rFonts w:cs="Times New Roman"/>
          <w:szCs w:val="24"/>
        </w:rPr>
      </w:pPr>
      <w:r w:rsidRPr="0009458D">
        <w:rPr>
          <w:rFonts w:cs="Times New Roman"/>
          <w:szCs w:val="24"/>
        </w:rPr>
        <w:t>Document and ready resources within the laboratory unit for use in laboratory testing (See Chapter 6)</w:t>
      </w:r>
    </w:p>
    <w:p w:rsidR="0009458D" w:rsidRPr="0009458D" w:rsidRDefault="0009458D" w:rsidP="00B0268B">
      <w:pPr>
        <w:pStyle w:val="ListParagraph"/>
        <w:numPr>
          <w:ilvl w:val="0"/>
          <w:numId w:val="40"/>
        </w:numPr>
        <w:spacing w:after="0"/>
        <w:rPr>
          <w:rFonts w:cs="Times New Roman"/>
          <w:szCs w:val="24"/>
        </w:rPr>
      </w:pPr>
      <w:r w:rsidRPr="0009458D">
        <w:rPr>
          <w:rFonts w:cs="Times New Roman"/>
          <w:szCs w:val="24"/>
        </w:rPr>
        <w:t>Ensure validation and verification of laboratory technical procedures and laboratory instrumentation within the laboratory unit</w:t>
      </w:r>
    </w:p>
    <w:p w:rsidR="00254FAC" w:rsidRDefault="00254FAC" w:rsidP="00B0268B">
      <w:pPr>
        <w:pStyle w:val="ListParagraph"/>
        <w:spacing w:after="0"/>
        <w:ind w:left="0"/>
        <w:rPr>
          <w:rFonts w:cs="Times New Roman"/>
          <w:szCs w:val="24"/>
        </w:rPr>
      </w:pPr>
    </w:p>
    <w:p w:rsidR="00A56D2E" w:rsidRDefault="009725BD">
      <w:pPr>
        <w:spacing w:after="0" w:line="240" w:lineRule="auto"/>
        <w:jc w:val="both"/>
        <w:rPr>
          <w:rFonts w:cs="Times New Roman"/>
          <w:szCs w:val="24"/>
        </w:rPr>
      </w:pPr>
      <w:r>
        <w:rPr>
          <w:rFonts w:cs="Times New Roman"/>
          <w:b/>
          <w:szCs w:val="24"/>
        </w:rPr>
        <w:t>15.</w:t>
      </w:r>
      <w:r w:rsidR="00EF5DEB" w:rsidRPr="000625B0">
        <w:rPr>
          <w:rFonts w:cs="Times New Roman"/>
          <w:b/>
          <w:szCs w:val="24"/>
        </w:rPr>
        <w:t>4.</w:t>
      </w:r>
      <w:r w:rsidR="00EF5DEB" w:rsidRPr="000625B0">
        <w:rPr>
          <w:rFonts w:cs="Times New Roman"/>
          <w:szCs w:val="24"/>
        </w:rPr>
        <w:t xml:space="preserve"> </w:t>
      </w:r>
      <w:r w:rsidR="00A56D2E" w:rsidRPr="000625B0">
        <w:rPr>
          <w:rFonts w:cs="Times New Roman"/>
          <w:szCs w:val="24"/>
        </w:rPr>
        <w:t xml:space="preserve">The position of Forensic </w:t>
      </w:r>
      <w:r w:rsidR="00A56D2E">
        <w:rPr>
          <w:rFonts w:cs="Times New Roman"/>
          <w:szCs w:val="24"/>
        </w:rPr>
        <w:t>Supervisor</w:t>
      </w:r>
      <w:r w:rsidR="00A56D2E" w:rsidRPr="000625B0">
        <w:rPr>
          <w:rFonts w:cs="Times New Roman"/>
          <w:szCs w:val="24"/>
        </w:rPr>
        <w:t xml:space="preserve"> is one of Positional Authority</w:t>
      </w:r>
      <w:r w:rsidR="00A56D2E">
        <w:rPr>
          <w:rFonts w:cs="Times New Roman"/>
          <w:szCs w:val="24"/>
        </w:rPr>
        <w:t>.</w:t>
      </w:r>
    </w:p>
    <w:p w:rsidR="0009458D" w:rsidRDefault="0009458D" w:rsidP="00B0268B">
      <w:pPr>
        <w:spacing w:after="0" w:line="240" w:lineRule="auto"/>
        <w:jc w:val="both"/>
        <w:rPr>
          <w:rFonts w:cs="Times New Roman"/>
          <w:szCs w:val="24"/>
        </w:rPr>
      </w:pPr>
    </w:p>
    <w:p w:rsidR="007454AE" w:rsidRPr="0081574B" w:rsidRDefault="00A56D2E" w:rsidP="00B0268B">
      <w:pPr>
        <w:spacing w:after="0"/>
        <w:contextualSpacing/>
        <w:rPr>
          <w:rFonts w:cs="Times New Roman"/>
          <w:szCs w:val="24"/>
        </w:rPr>
      </w:pPr>
      <w:r>
        <w:rPr>
          <w:rFonts w:cs="Times New Roman"/>
          <w:szCs w:val="24"/>
        </w:rPr>
        <w:tab/>
      </w:r>
      <w:r w:rsidRPr="00B0268B">
        <w:rPr>
          <w:rFonts w:cs="Times New Roman"/>
          <w:b/>
          <w:szCs w:val="24"/>
        </w:rPr>
        <w:t>15.4.1.</w:t>
      </w:r>
      <w:r>
        <w:rPr>
          <w:rFonts w:cs="Times New Roman"/>
          <w:szCs w:val="24"/>
        </w:rPr>
        <w:t xml:space="preserve"> </w:t>
      </w:r>
      <w:r w:rsidRPr="000625B0">
        <w:rPr>
          <w:rFonts w:cs="Times New Roman"/>
          <w:szCs w:val="24"/>
        </w:rPr>
        <w:t>The scope of the authority and responsibility of the Forensic</w:t>
      </w:r>
      <w:r w:rsidR="0009458D">
        <w:rPr>
          <w:rFonts w:cs="Times New Roman"/>
          <w:szCs w:val="24"/>
        </w:rPr>
        <w:t xml:space="preserve"> Supervisor</w:t>
      </w:r>
      <w:r w:rsidRPr="000625B0">
        <w:rPr>
          <w:rFonts w:cs="Times New Roman"/>
          <w:szCs w:val="24"/>
        </w:rPr>
        <w:t xml:space="preserve"> is to:</w:t>
      </w:r>
    </w:p>
    <w:p w:rsidR="00254FAC" w:rsidRDefault="00254FAC" w:rsidP="008F0DBF">
      <w:pPr>
        <w:pStyle w:val="ListParagraph"/>
        <w:numPr>
          <w:ilvl w:val="0"/>
          <w:numId w:val="53"/>
        </w:numPr>
        <w:rPr>
          <w:rFonts w:cs="Times New Roman"/>
          <w:szCs w:val="24"/>
        </w:rPr>
      </w:pPr>
      <w:r>
        <w:rPr>
          <w:rFonts w:cs="Times New Roman"/>
          <w:szCs w:val="24"/>
        </w:rPr>
        <w:t xml:space="preserve">Assist the Forensic Manager in managing </w:t>
      </w:r>
      <w:r w:rsidR="007C0E8C">
        <w:rPr>
          <w:rFonts w:cs="Times New Roman"/>
          <w:szCs w:val="24"/>
        </w:rPr>
        <w:t>the</w:t>
      </w:r>
      <w:r>
        <w:rPr>
          <w:rFonts w:cs="Times New Roman"/>
          <w:szCs w:val="24"/>
        </w:rPr>
        <w:t xml:space="preserve"> laboratory unit</w:t>
      </w:r>
    </w:p>
    <w:p w:rsidR="00254FAC" w:rsidRDefault="00254FAC" w:rsidP="008F0DBF">
      <w:pPr>
        <w:pStyle w:val="ListParagraph"/>
        <w:numPr>
          <w:ilvl w:val="0"/>
          <w:numId w:val="53"/>
        </w:numPr>
        <w:rPr>
          <w:rFonts w:cs="Times New Roman"/>
          <w:szCs w:val="24"/>
        </w:rPr>
      </w:pPr>
      <w:r w:rsidRPr="000625B0">
        <w:rPr>
          <w:rFonts w:cs="Times New Roman"/>
          <w:szCs w:val="24"/>
        </w:rPr>
        <w:lastRenderedPageBreak/>
        <w:t xml:space="preserve">Ensure the work of the laboratory </w:t>
      </w:r>
      <w:r>
        <w:rPr>
          <w:rFonts w:cs="Times New Roman"/>
          <w:szCs w:val="24"/>
        </w:rPr>
        <w:t xml:space="preserve">section </w:t>
      </w:r>
      <w:r w:rsidRPr="000625B0">
        <w:rPr>
          <w:rFonts w:cs="Times New Roman"/>
          <w:szCs w:val="24"/>
        </w:rPr>
        <w:t>is completed in a timely manner</w:t>
      </w:r>
    </w:p>
    <w:p w:rsidR="007C0E8C" w:rsidRPr="004148B8" w:rsidRDefault="00254FAC" w:rsidP="008F0DBF">
      <w:pPr>
        <w:pStyle w:val="ListParagraph"/>
        <w:numPr>
          <w:ilvl w:val="0"/>
          <w:numId w:val="53"/>
        </w:numPr>
        <w:rPr>
          <w:rFonts w:cs="Times New Roman"/>
          <w:szCs w:val="24"/>
        </w:rPr>
      </w:pPr>
      <w:r w:rsidRPr="007C0E8C">
        <w:rPr>
          <w:rFonts w:cs="Times New Roman"/>
          <w:szCs w:val="24"/>
        </w:rPr>
        <w:t>Supervise and evaluate the daily</w:t>
      </w:r>
      <w:r w:rsidR="00CA779F" w:rsidRPr="007C0E8C">
        <w:rPr>
          <w:rFonts w:cs="Times New Roman"/>
          <w:szCs w:val="24"/>
        </w:rPr>
        <w:t xml:space="preserve"> performance of the </w:t>
      </w:r>
      <w:r w:rsidRPr="007C0E8C">
        <w:rPr>
          <w:rFonts w:cs="Times New Roman"/>
          <w:szCs w:val="24"/>
        </w:rPr>
        <w:t>laboratory personnel</w:t>
      </w:r>
    </w:p>
    <w:p w:rsidR="00CA779F" w:rsidRDefault="007C0E8C" w:rsidP="008F0DBF">
      <w:pPr>
        <w:pStyle w:val="ListParagraph"/>
        <w:numPr>
          <w:ilvl w:val="0"/>
          <w:numId w:val="53"/>
        </w:numPr>
        <w:rPr>
          <w:rFonts w:cs="Times New Roman"/>
          <w:szCs w:val="24"/>
        </w:rPr>
      </w:pPr>
      <w:r w:rsidRPr="007C0E8C">
        <w:rPr>
          <w:rFonts w:cs="Times New Roman"/>
          <w:szCs w:val="24"/>
        </w:rPr>
        <w:t>Provide technical knowledge and support for the laboratory unit</w:t>
      </w:r>
    </w:p>
    <w:p w:rsidR="00260C33" w:rsidRPr="007C0E8C" w:rsidRDefault="00260C33" w:rsidP="008F0DBF">
      <w:pPr>
        <w:pStyle w:val="ListParagraph"/>
        <w:numPr>
          <w:ilvl w:val="0"/>
          <w:numId w:val="53"/>
        </w:numPr>
        <w:rPr>
          <w:rFonts w:cs="Times New Roman"/>
          <w:szCs w:val="24"/>
        </w:rPr>
      </w:pPr>
      <w:r>
        <w:rPr>
          <w:rFonts w:cs="Times New Roman"/>
          <w:szCs w:val="24"/>
        </w:rPr>
        <w:t>Perform and fulfill the same essential functions as subordinate personnel</w:t>
      </w:r>
    </w:p>
    <w:p w:rsidR="00254FAC" w:rsidRPr="0081574B" w:rsidRDefault="00254FAC" w:rsidP="00B0268B">
      <w:pPr>
        <w:pStyle w:val="ListParagraph"/>
        <w:ind w:left="0"/>
        <w:rPr>
          <w:rFonts w:cs="Times New Roman"/>
          <w:szCs w:val="24"/>
        </w:rPr>
      </w:pPr>
    </w:p>
    <w:p w:rsidR="00EF5DEB" w:rsidRPr="0081574B" w:rsidRDefault="007454AE" w:rsidP="00B0268B">
      <w:pPr>
        <w:pStyle w:val="ListParagraph"/>
        <w:ind w:left="0"/>
        <w:rPr>
          <w:rFonts w:cs="Times New Roman"/>
          <w:szCs w:val="24"/>
        </w:rPr>
      </w:pPr>
      <w:r w:rsidRPr="00B0268B">
        <w:rPr>
          <w:rFonts w:cs="Times New Roman"/>
          <w:b/>
          <w:szCs w:val="24"/>
        </w:rPr>
        <w:t>15.5.</w:t>
      </w:r>
      <w:r>
        <w:rPr>
          <w:rFonts w:cs="Times New Roman"/>
          <w:szCs w:val="24"/>
        </w:rPr>
        <w:t xml:space="preserve"> </w:t>
      </w:r>
      <w:r w:rsidR="00EF5DEB" w:rsidRPr="0081574B">
        <w:rPr>
          <w:rFonts w:cs="Times New Roman"/>
          <w:szCs w:val="24"/>
        </w:rPr>
        <w:t xml:space="preserve">The role of Laboratory Quality Technical Leader is one of Granted Authority. </w:t>
      </w:r>
    </w:p>
    <w:p w:rsidR="00EF5DEB" w:rsidRPr="000625B0" w:rsidRDefault="00EF5DEB" w:rsidP="00EF5DEB">
      <w:pPr>
        <w:spacing w:line="240" w:lineRule="auto"/>
        <w:jc w:val="both"/>
        <w:rPr>
          <w:rFonts w:cs="Times New Roman"/>
          <w:szCs w:val="24"/>
        </w:rPr>
      </w:pPr>
      <w:r w:rsidRPr="000625B0">
        <w:rPr>
          <w:rFonts w:cs="Times New Roman"/>
          <w:szCs w:val="24"/>
        </w:rPr>
        <w:tab/>
      </w:r>
      <w:r w:rsidR="009725BD">
        <w:rPr>
          <w:rFonts w:cs="Times New Roman"/>
          <w:b/>
          <w:szCs w:val="24"/>
        </w:rPr>
        <w:t>15.</w:t>
      </w:r>
      <w:r w:rsidRPr="000625B0">
        <w:rPr>
          <w:rFonts w:cs="Times New Roman"/>
          <w:b/>
          <w:szCs w:val="24"/>
        </w:rPr>
        <w:t>4.1.</w:t>
      </w:r>
      <w:r w:rsidRPr="000625B0">
        <w:rPr>
          <w:rFonts w:cs="Times New Roman"/>
          <w:szCs w:val="24"/>
        </w:rPr>
        <w:t xml:space="preserve"> The scope of the authority and responsibility of the Laboratory Quality Technical </w:t>
      </w:r>
      <w:r w:rsidRPr="000625B0">
        <w:rPr>
          <w:rFonts w:cs="Times New Roman"/>
          <w:szCs w:val="24"/>
        </w:rPr>
        <w:tab/>
      </w:r>
      <w:r w:rsidRPr="000625B0">
        <w:rPr>
          <w:rFonts w:cs="Times New Roman"/>
          <w:szCs w:val="24"/>
        </w:rPr>
        <w:tab/>
      </w:r>
      <w:r w:rsidRPr="000625B0">
        <w:rPr>
          <w:rFonts w:cs="Times New Roman"/>
          <w:szCs w:val="24"/>
        </w:rPr>
        <w:tab/>
        <w:t>Leader is to:</w:t>
      </w:r>
    </w:p>
    <w:p w:rsidR="007C0E8C" w:rsidRPr="004E6F61" w:rsidRDefault="007C0E8C" w:rsidP="007C0E8C">
      <w:pPr>
        <w:pStyle w:val="ListParagraph"/>
        <w:numPr>
          <w:ilvl w:val="0"/>
          <w:numId w:val="41"/>
        </w:numPr>
        <w:spacing w:line="240" w:lineRule="auto"/>
        <w:jc w:val="both"/>
        <w:rPr>
          <w:rFonts w:cs="Times New Roman"/>
          <w:b/>
          <w:szCs w:val="24"/>
        </w:rPr>
      </w:pPr>
      <w:r>
        <w:rPr>
          <w:rFonts w:cs="Times New Roman"/>
          <w:szCs w:val="24"/>
        </w:rPr>
        <w:t>Provide knowledge and support for laboratory accreditation</w:t>
      </w:r>
    </w:p>
    <w:p w:rsidR="00EF5DEB" w:rsidRPr="000625B0" w:rsidRDefault="00EF5DEB" w:rsidP="00270D0F">
      <w:pPr>
        <w:pStyle w:val="ListParagraph"/>
        <w:numPr>
          <w:ilvl w:val="0"/>
          <w:numId w:val="41"/>
        </w:numPr>
        <w:rPr>
          <w:rFonts w:cs="Times New Roman"/>
          <w:szCs w:val="24"/>
        </w:rPr>
      </w:pPr>
      <w:r w:rsidRPr="000625B0">
        <w:rPr>
          <w:rFonts w:cs="Times New Roman"/>
          <w:szCs w:val="24"/>
        </w:rPr>
        <w:t xml:space="preserve">Coordinate the laboratory Annual Internal Quality Audits and reporting activities for the audits </w:t>
      </w:r>
    </w:p>
    <w:p w:rsidR="007C0E8C" w:rsidRPr="000625B0" w:rsidRDefault="00EF5DEB">
      <w:pPr>
        <w:pStyle w:val="ListParagraph"/>
        <w:numPr>
          <w:ilvl w:val="0"/>
          <w:numId w:val="41"/>
        </w:numPr>
        <w:rPr>
          <w:rFonts w:cs="Times New Roman"/>
          <w:szCs w:val="24"/>
        </w:rPr>
      </w:pPr>
      <w:r w:rsidRPr="007C0E8C">
        <w:rPr>
          <w:rFonts w:cs="Times New Roman"/>
          <w:szCs w:val="24"/>
        </w:rPr>
        <w:t xml:space="preserve">Coordinate the laboratory Proficiency Testing Program </w:t>
      </w:r>
    </w:p>
    <w:p w:rsidR="00EF5DEB" w:rsidRPr="007C0E8C" w:rsidRDefault="00EF5DEB">
      <w:pPr>
        <w:pStyle w:val="ListParagraph"/>
        <w:numPr>
          <w:ilvl w:val="0"/>
          <w:numId w:val="41"/>
        </w:numPr>
        <w:rPr>
          <w:rFonts w:cs="Times New Roman"/>
          <w:szCs w:val="24"/>
        </w:rPr>
      </w:pPr>
      <w:r w:rsidRPr="007C0E8C">
        <w:rPr>
          <w:rFonts w:cs="Times New Roman"/>
          <w:szCs w:val="24"/>
        </w:rPr>
        <w:t>Coordinate the laboratory Courtroom Testimony Evaluation Program</w:t>
      </w:r>
    </w:p>
    <w:p w:rsidR="00EF5DEB" w:rsidRPr="00B0268B" w:rsidRDefault="00EF5DEB" w:rsidP="007928F4">
      <w:pPr>
        <w:pStyle w:val="ListParagraph"/>
        <w:numPr>
          <w:ilvl w:val="0"/>
          <w:numId w:val="41"/>
        </w:numPr>
        <w:spacing w:line="240" w:lineRule="auto"/>
        <w:jc w:val="both"/>
        <w:rPr>
          <w:rFonts w:cs="Times New Roman"/>
          <w:b/>
          <w:szCs w:val="24"/>
        </w:rPr>
      </w:pPr>
      <w:r w:rsidRPr="00647FDC">
        <w:rPr>
          <w:rFonts w:cs="Times New Roman"/>
          <w:szCs w:val="24"/>
        </w:rPr>
        <w:t>Coordinate the laboratory Corrective and Preventative Action</w:t>
      </w:r>
      <w:r w:rsidR="007C0E8C">
        <w:rPr>
          <w:rFonts w:cs="Times New Roman"/>
          <w:szCs w:val="24"/>
        </w:rPr>
        <w:t>s</w:t>
      </w:r>
    </w:p>
    <w:p w:rsidR="0009458D" w:rsidRPr="00647FDC" w:rsidRDefault="0084534D" w:rsidP="007928F4">
      <w:pPr>
        <w:pStyle w:val="ListParagraph"/>
        <w:numPr>
          <w:ilvl w:val="0"/>
          <w:numId w:val="41"/>
        </w:numPr>
        <w:spacing w:line="240" w:lineRule="auto"/>
        <w:jc w:val="both"/>
        <w:rPr>
          <w:rFonts w:cs="Times New Roman"/>
          <w:b/>
          <w:szCs w:val="24"/>
        </w:rPr>
      </w:pPr>
      <w:r>
        <w:rPr>
          <w:rFonts w:cs="Times New Roman"/>
          <w:szCs w:val="24"/>
        </w:rPr>
        <w:t>Manage the</w:t>
      </w:r>
      <w:r w:rsidR="0009458D">
        <w:rPr>
          <w:rFonts w:cs="Times New Roman"/>
          <w:szCs w:val="24"/>
        </w:rPr>
        <w:t xml:space="preserve"> Laboratory Quality System </w:t>
      </w:r>
    </w:p>
    <w:p w:rsidR="00647FDC" w:rsidRDefault="009725BD" w:rsidP="00B0268B">
      <w:pPr>
        <w:spacing w:line="240" w:lineRule="auto"/>
        <w:jc w:val="both"/>
        <w:rPr>
          <w:rFonts w:cs="Times New Roman"/>
          <w:b/>
          <w:szCs w:val="24"/>
        </w:rPr>
      </w:pPr>
      <w:r>
        <w:rPr>
          <w:rFonts w:cs="Times New Roman"/>
          <w:b/>
          <w:szCs w:val="24"/>
        </w:rPr>
        <w:t>15.</w:t>
      </w:r>
      <w:r w:rsidR="00EF5DEB" w:rsidRPr="000625B0">
        <w:rPr>
          <w:rFonts w:cs="Times New Roman"/>
          <w:b/>
          <w:szCs w:val="24"/>
        </w:rPr>
        <w:t>5.</w:t>
      </w:r>
      <w:r w:rsidR="00EF5DEB" w:rsidRPr="000625B0">
        <w:rPr>
          <w:rFonts w:cs="Times New Roman"/>
          <w:szCs w:val="24"/>
        </w:rPr>
        <w:t xml:space="preserve"> The role of Laboratory Unit Technical Leader is one of Granted Authority. </w:t>
      </w:r>
    </w:p>
    <w:p w:rsidR="00EF5DEB" w:rsidRPr="000625B0" w:rsidRDefault="009725BD" w:rsidP="00647FDC">
      <w:pPr>
        <w:spacing w:line="240" w:lineRule="auto"/>
        <w:ind w:firstLine="720"/>
        <w:jc w:val="both"/>
        <w:rPr>
          <w:rFonts w:cs="Times New Roman"/>
          <w:szCs w:val="24"/>
        </w:rPr>
      </w:pPr>
      <w:r>
        <w:rPr>
          <w:rFonts w:cs="Times New Roman"/>
          <w:b/>
          <w:szCs w:val="24"/>
        </w:rPr>
        <w:t>15.</w:t>
      </w:r>
      <w:r w:rsidR="00EF5DEB" w:rsidRPr="000625B0">
        <w:rPr>
          <w:rFonts w:cs="Times New Roman"/>
          <w:b/>
          <w:szCs w:val="24"/>
        </w:rPr>
        <w:t>5.1.</w:t>
      </w:r>
      <w:r w:rsidR="00EF5DEB" w:rsidRPr="000625B0">
        <w:rPr>
          <w:rFonts w:cs="Times New Roman"/>
          <w:szCs w:val="24"/>
        </w:rPr>
        <w:t xml:space="preserve"> The scope of the authority and responsibility of Laboratory Unit Technical </w:t>
      </w:r>
      <w:r w:rsidR="00EF5DEB" w:rsidRPr="000625B0">
        <w:rPr>
          <w:rFonts w:cs="Times New Roman"/>
          <w:szCs w:val="24"/>
        </w:rPr>
        <w:tab/>
      </w:r>
      <w:r w:rsidR="00EF5DEB" w:rsidRPr="000625B0">
        <w:rPr>
          <w:rFonts w:cs="Times New Roman"/>
          <w:szCs w:val="24"/>
        </w:rPr>
        <w:tab/>
      </w:r>
      <w:r w:rsidR="00EF5DEB" w:rsidRPr="000625B0">
        <w:rPr>
          <w:rFonts w:cs="Times New Roman"/>
          <w:szCs w:val="24"/>
        </w:rPr>
        <w:tab/>
        <w:t xml:space="preserve">Leaders is to: </w:t>
      </w:r>
    </w:p>
    <w:p w:rsidR="007C0E8C" w:rsidRPr="004148B8" w:rsidRDefault="007C0E8C" w:rsidP="007C0E8C">
      <w:pPr>
        <w:pStyle w:val="ListParagraph"/>
        <w:numPr>
          <w:ilvl w:val="0"/>
          <w:numId w:val="42"/>
        </w:numPr>
        <w:rPr>
          <w:rFonts w:cs="Times New Roman"/>
          <w:szCs w:val="24"/>
        </w:rPr>
      </w:pPr>
      <w:r w:rsidRPr="007C0E8C">
        <w:rPr>
          <w:rFonts w:cs="Times New Roman"/>
          <w:szCs w:val="24"/>
        </w:rPr>
        <w:t>Provide technical knowledge and support for the laboratory unit</w:t>
      </w:r>
      <w:r w:rsidRPr="007C0E8C">
        <w:t xml:space="preserve"> </w:t>
      </w:r>
    </w:p>
    <w:p w:rsidR="007C0E8C" w:rsidRPr="007C0E8C" w:rsidRDefault="007C0E8C">
      <w:pPr>
        <w:pStyle w:val="ListParagraph"/>
        <w:numPr>
          <w:ilvl w:val="0"/>
          <w:numId w:val="42"/>
        </w:numPr>
        <w:rPr>
          <w:rFonts w:cs="Times New Roman"/>
          <w:szCs w:val="24"/>
        </w:rPr>
      </w:pPr>
      <w:r w:rsidRPr="007C0E8C">
        <w:rPr>
          <w:rFonts w:cs="Times New Roman"/>
          <w:szCs w:val="24"/>
        </w:rPr>
        <w:t>Perform the duties of Forensic Supervisor in the absence of the Forensic Supervisor</w:t>
      </w:r>
    </w:p>
    <w:p w:rsidR="00EF5DEB" w:rsidRPr="000625B0" w:rsidRDefault="00EF5DEB" w:rsidP="00EF5DEB">
      <w:pPr>
        <w:pStyle w:val="ListParagraph"/>
        <w:ind w:left="1080"/>
        <w:rPr>
          <w:rFonts w:cs="Times New Roman"/>
          <w:szCs w:val="24"/>
        </w:rPr>
      </w:pPr>
    </w:p>
    <w:p w:rsidR="00EF5DEB" w:rsidRPr="000625B0" w:rsidRDefault="009725BD" w:rsidP="00EF5DEB">
      <w:pPr>
        <w:pStyle w:val="ListParagraph"/>
        <w:ind w:left="0"/>
        <w:rPr>
          <w:rFonts w:cs="Times New Roman"/>
          <w:bCs/>
          <w:szCs w:val="24"/>
        </w:rPr>
      </w:pPr>
      <w:r>
        <w:rPr>
          <w:rFonts w:cs="Times New Roman"/>
          <w:b/>
          <w:bCs/>
          <w:szCs w:val="24"/>
        </w:rPr>
        <w:t>15.</w:t>
      </w:r>
      <w:r w:rsidR="00EF5DEB" w:rsidRPr="000625B0">
        <w:rPr>
          <w:rFonts w:cs="Times New Roman"/>
          <w:b/>
          <w:bCs/>
          <w:szCs w:val="24"/>
        </w:rPr>
        <w:t>6.</w:t>
      </w:r>
      <w:r w:rsidR="00EF5DEB" w:rsidRPr="000625B0">
        <w:rPr>
          <w:rFonts w:cs="Times New Roman"/>
          <w:bCs/>
          <w:szCs w:val="24"/>
        </w:rPr>
        <w:t xml:space="preserve"> The scope of the authority and responsibility of Chemists, Forensic Examiners,</w:t>
      </w:r>
      <w:r w:rsidR="00E17666">
        <w:rPr>
          <w:rFonts w:cs="Times New Roman"/>
          <w:bCs/>
          <w:szCs w:val="24"/>
        </w:rPr>
        <w:t xml:space="preserve"> Latent Print Examiners, Digital Image/Graphics Specialists’, Forensic </w:t>
      </w:r>
      <w:r w:rsidR="00EF5DEB" w:rsidRPr="000625B0">
        <w:rPr>
          <w:rFonts w:cs="Times New Roman"/>
          <w:bCs/>
          <w:szCs w:val="24"/>
        </w:rPr>
        <w:t xml:space="preserve">Photographers, </w:t>
      </w:r>
      <w:r w:rsidR="00E17666">
        <w:rPr>
          <w:rFonts w:cs="Times New Roman"/>
          <w:bCs/>
          <w:szCs w:val="24"/>
        </w:rPr>
        <w:t>Forensic Evidence Custodians</w:t>
      </w:r>
      <w:r w:rsidR="00EF5DEB" w:rsidRPr="000625B0">
        <w:rPr>
          <w:rFonts w:cs="Times New Roman"/>
          <w:bCs/>
          <w:szCs w:val="24"/>
        </w:rPr>
        <w:t>, and the Computer Systems Administrator is to:</w:t>
      </w:r>
    </w:p>
    <w:p w:rsidR="00EF5DEB" w:rsidRPr="000625B0" w:rsidRDefault="00EF5DEB" w:rsidP="00EF5DEB">
      <w:pPr>
        <w:pStyle w:val="ListParagraph"/>
        <w:ind w:left="0"/>
        <w:rPr>
          <w:rFonts w:cs="Times New Roman"/>
          <w:bCs/>
          <w:szCs w:val="24"/>
        </w:rPr>
      </w:pPr>
    </w:p>
    <w:p w:rsidR="00EF5DEB" w:rsidRPr="000625B0" w:rsidRDefault="00EF5DEB" w:rsidP="00270D0F">
      <w:pPr>
        <w:pStyle w:val="ListParagraph"/>
        <w:numPr>
          <w:ilvl w:val="0"/>
          <w:numId w:val="43"/>
        </w:numPr>
        <w:rPr>
          <w:rFonts w:cs="Times New Roman"/>
          <w:bCs/>
          <w:szCs w:val="24"/>
        </w:rPr>
      </w:pPr>
      <w:r w:rsidRPr="000625B0">
        <w:rPr>
          <w:rFonts w:cs="Times New Roman"/>
          <w:bCs/>
          <w:szCs w:val="24"/>
        </w:rPr>
        <w:t>Fulfill the essential functions of their job as described in the Wake County job classification.</w:t>
      </w:r>
    </w:p>
    <w:p w:rsidR="00EF5DEB" w:rsidRPr="000625B0" w:rsidRDefault="00EF5DEB" w:rsidP="00270D0F">
      <w:pPr>
        <w:pStyle w:val="ListParagraph"/>
        <w:numPr>
          <w:ilvl w:val="0"/>
          <w:numId w:val="43"/>
        </w:numPr>
        <w:rPr>
          <w:rFonts w:cs="Times New Roman"/>
          <w:bCs/>
          <w:szCs w:val="24"/>
        </w:rPr>
      </w:pPr>
      <w:r w:rsidRPr="000625B0">
        <w:rPr>
          <w:rFonts w:cs="Times New Roman"/>
          <w:bCs/>
          <w:szCs w:val="24"/>
        </w:rPr>
        <w:t>Complete the tasks assigned by CCBI administrative, managerial and supervisory personnel.</w:t>
      </w:r>
    </w:p>
    <w:p w:rsidR="00C11534" w:rsidRDefault="00C11534" w:rsidP="00074151">
      <w:pPr>
        <w:jc w:val="both"/>
        <w:rPr>
          <w:rFonts w:cs="Times New Roman"/>
          <w:bCs/>
          <w:szCs w:val="24"/>
        </w:rPr>
        <w:sectPr w:rsidR="00C11534" w:rsidSect="00D565AF">
          <w:headerReference w:type="even" r:id="rId51"/>
          <w:headerReference w:type="default" r:id="rId52"/>
          <w:headerReference w:type="first" r:id="rId53"/>
          <w:pgSz w:w="12240" w:h="15840"/>
          <w:pgMar w:top="2448" w:right="1440" w:bottom="1440" w:left="1440" w:header="720" w:footer="720" w:gutter="0"/>
          <w:cols w:space="252"/>
          <w:docGrid w:linePitch="360"/>
        </w:sectPr>
      </w:pPr>
    </w:p>
    <w:p w:rsidR="00074151" w:rsidRPr="000625B0" w:rsidRDefault="00074151" w:rsidP="00074151">
      <w:pPr>
        <w:jc w:val="both"/>
        <w:rPr>
          <w:rFonts w:cs="Times New Roman"/>
          <w:b/>
          <w:bCs/>
          <w:szCs w:val="24"/>
        </w:rPr>
      </w:pPr>
    </w:p>
    <w:tbl>
      <w:tblPr>
        <w:tblpPr w:leftFromText="180" w:rightFromText="180" w:horzAnchor="margin" w:tblpY="6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350"/>
        <w:gridCol w:w="5418"/>
      </w:tblGrid>
      <w:tr w:rsidR="00074151" w:rsidRPr="000625B0" w:rsidTr="00647FDC">
        <w:trPr>
          <w:trHeight w:val="350"/>
        </w:trPr>
        <w:tc>
          <w:tcPr>
            <w:tcW w:w="9576" w:type="dxa"/>
            <w:gridSpan w:val="3"/>
            <w:tcBorders>
              <w:top w:val="single" w:sz="4" w:space="0" w:color="auto"/>
              <w:left w:val="single" w:sz="4" w:space="0" w:color="auto"/>
              <w:bottom w:val="single" w:sz="4" w:space="0" w:color="auto"/>
              <w:right w:val="single" w:sz="4" w:space="0" w:color="auto"/>
            </w:tcBorders>
            <w:shd w:val="clear" w:color="auto" w:fill="D9D9D9"/>
            <w:hideMark/>
          </w:tcPr>
          <w:p w:rsidR="00074151" w:rsidRPr="000625B0" w:rsidRDefault="00074151" w:rsidP="00647FDC">
            <w:pPr>
              <w:jc w:val="center"/>
              <w:rPr>
                <w:rFonts w:eastAsia="Calibri" w:cs="Times New Roman"/>
                <w:b/>
                <w:szCs w:val="24"/>
              </w:rPr>
            </w:pPr>
            <w:r w:rsidRPr="000625B0">
              <w:rPr>
                <w:rFonts w:eastAsia="Calibri" w:cs="Times New Roman"/>
                <w:b/>
                <w:szCs w:val="24"/>
              </w:rPr>
              <w:t>Revision History</w:t>
            </w:r>
          </w:p>
        </w:tc>
      </w:tr>
      <w:tr w:rsidR="00074151" w:rsidRPr="000625B0" w:rsidTr="00647FDC">
        <w:trPr>
          <w:trHeight w:val="720"/>
        </w:trPr>
        <w:tc>
          <w:tcPr>
            <w:tcW w:w="280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074151" w:rsidRPr="000625B0" w:rsidRDefault="00074151" w:rsidP="00647FDC">
            <w:pPr>
              <w:jc w:val="center"/>
              <w:rPr>
                <w:rFonts w:eastAsia="Calibri" w:cs="Times New Roman"/>
                <w:b/>
                <w:szCs w:val="24"/>
              </w:rPr>
            </w:pPr>
            <w:r w:rsidRPr="000625B0">
              <w:rPr>
                <w:rFonts w:eastAsia="Calibri" w:cs="Times New Roman"/>
                <w:b/>
                <w:szCs w:val="24"/>
              </w:rPr>
              <w:t>Effective Date</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074151" w:rsidRPr="000625B0" w:rsidRDefault="00074151" w:rsidP="00647FDC">
            <w:pPr>
              <w:jc w:val="center"/>
              <w:rPr>
                <w:rFonts w:eastAsia="Calibri" w:cs="Times New Roman"/>
                <w:b/>
                <w:szCs w:val="24"/>
              </w:rPr>
            </w:pPr>
            <w:r w:rsidRPr="000625B0">
              <w:rPr>
                <w:rFonts w:eastAsia="Calibri" w:cs="Times New Roman"/>
                <w:b/>
                <w:szCs w:val="24"/>
              </w:rPr>
              <w:t>Version Number</w:t>
            </w:r>
          </w:p>
        </w:tc>
        <w:tc>
          <w:tcPr>
            <w:tcW w:w="541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074151" w:rsidRPr="000625B0" w:rsidRDefault="00074151" w:rsidP="00647FDC">
            <w:pPr>
              <w:jc w:val="center"/>
              <w:rPr>
                <w:rFonts w:eastAsia="Calibri" w:cs="Times New Roman"/>
                <w:b/>
                <w:szCs w:val="24"/>
              </w:rPr>
            </w:pPr>
            <w:r w:rsidRPr="000625B0">
              <w:rPr>
                <w:rFonts w:eastAsia="Calibri" w:cs="Times New Roman"/>
                <w:b/>
                <w:szCs w:val="24"/>
              </w:rPr>
              <w:t>Reason</w:t>
            </w:r>
          </w:p>
        </w:tc>
      </w:tr>
      <w:tr w:rsidR="00074151" w:rsidRPr="000625B0" w:rsidTr="00647FDC">
        <w:trPr>
          <w:trHeight w:val="720"/>
        </w:trPr>
        <w:tc>
          <w:tcPr>
            <w:tcW w:w="2808" w:type="dxa"/>
            <w:tcBorders>
              <w:top w:val="single" w:sz="4" w:space="0" w:color="auto"/>
              <w:left w:val="single" w:sz="4" w:space="0" w:color="auto"/>
              <w:bottom w:val="single" w:sz="4" w:space="0" w:color="auto"/>
              <w:right w:val="single" w:sz="4" w:space="0" w:color="auto"/>
            </w:tcBorders>
            <w:vAlign w:val="bottom"/>
            <w:hideMark/>
          </w:tcPr>
          <w:p w:rsidR="00074151" w:rsidRPr="000625B0" w:rsidRDefault="006B7913" w:rsidP="00647FDC">
            <w:pPr>
              <w:jc w:val="both"/>
              <w:rPr>
                <w:rFonts w:eastAsia="Calibri" w:cs="Times New Roman"/>
                <w:szCs w:val="24"/>
              </w:rPr>
            </w:pPr>
            <w:r w:rsidRPr="00B04321">
              <w:rPr>
                <w:rFonts w:cs="Times New Roman"/>
                <w:color w:val="000000"/>
              </w:rPr>
              <w:t>01/01/2020</w:t>
            </w:r>
          </w:p>
        </w:tc>
        <w:tc>
          <w:tcPr>
            <w:tcW w:w="1350" w:type="dxa"/>
            <w:tcBorders>
              <w:top w:val="single" w:sz="4" w:space="0" w:color="auto"/>
              <w:left w:val="single" w:sz="4" w:space="0" w:color="auto"/>
              <w:bottom w:val="single" w:sz="4" w:space="0" w:color="auto"/>
              <w:right w:val="single" w:sz="4" w:space="0" w:color="auto"/>
            </w:tcBorders>
            <w:vAlign w:val="bottom"/>
            <w:hideMark/>
          </w:tcPr>
          <w:p w:rsidR="00074151" w:rsidRPr="000625B0" w:rsidRDefault="00074151" w:rsidP="00647FDC">
            <w:pPr>
              <w:jc w:val="both"/>
              <w:rPr>
                <w:rFonts w:eastAsia="Calibri" w:cs="Times New Roman"/>
                <w:szCs w:val="24"/>
              </w:rPr>
            </w:pPr>
            <w:r w:rsidRPr="000625B0">
              <w:rPr>
                <w:rFonts w:eastAsia="Calibri" w:cs="Times New Roman"/>
                <w:szCs w:val="24"/>
              </w:rPr>
              <w:t>1</w:t>
            </w:r>
          </w:p>
        </w:tc>
        <w:tc>
          <w:tcPr>
            <w:tcW w:w="5418" w:type="dxa"/>
            <w:tcBorders>
              <w:top w:val="single" w:sz="4" w:space="0" w:color="auto"/>
              <w:left w:val="single" w:sz="4" w:space="0" w:color="auto"/>
              <w:bottom w:val="single" w:sz="4" w:space="0" w:color="auto"/>
              <w:right w:val="single" w:sz="4" w:space="0" w:color="auto"/>
            </w:tcBorders>
            <w:vAlign w:val="bottom"/>
            <w:hideMark/>
          </w:tcPr>
          <w:p w:rsidR="00074151" w:rsidRPr="000625B0" w:rsidRDefault="00EF5DEB" w:rsidP="00647FDC">
            <w:pPr>
              <w:jc w:val="both"/>
              <w:rPr>
                <w:rFonts w:eastAsia="Calibri" w:cs="Times New Roman"/>
                <w:szCs w:val="24"/>
              </w:rPr>
            </w:pPr>
            <w:r w:rsidRPr="000625B0">
              <w:rPr>
                <w:rFonts w:eastAsia="Calibri" w:cs="Times New Roman"/>
                <w:szCs w:val="24"/>
              </w:rPr>
              <w:t>New Laboratory Administrative Procedures Manual</w:t>
            </w:r>
          </w:p>
        </w:tc>
      </w:tr>
      <w:tr w:rsidR="00074151" w:rsidRPr="000625B0" w:rsidTr="00647FDC">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074151" w:rsidRPr="000625B0" w:rsidRDefault="00074151" w:rsidP="00647FDC">
            <w:pPr>
              <w:jc w:val="both"/>
              <w:rPr>
                <w:rFonts w:eastAsia="Calibri" w:cs="Times New Roman"/>
                <w:szCs w:val="24"/>
              </w:rPr>
            </w:pPr>
          </w:p>
        </w:tc>
        <w:tc>
          <w:tcPr>
            <w:tcW w:w="1350" w:type="dxa"/>
            <w:tcBorders>
              <w:top w:val="single" w:sz="4" w:space="0" w:color="auto"/>
              <w:left w:val="single" w:sz="4" w:space="0" w:color="auto"/>
              <w:bottom w:val="single" w:sz="4" w:space="0" w:color="auto"/>
              <w:right w:val="single" w:sz="4" w:space="0" w:color="auto"/>
            </w:tcBorders>
            <w:vAlign w:val="bottom"/>
          </w:tcPr>
          <w:p w:rsidR="00074151" w:rsidRPr="000625B0" w:rsidRDefault="00074151" w:rsidP="00647FDC">
            <w:pPr>
              <w:jc w:val="both"/>
              <w:rPr>
                <w:rFonts w:eastAsia="Calibri" w:cs="Times New Roman"/>
                <w:szCs w:val="24"/>
              </w:rPr>
            </w:pPr>
          </w:p>
        </w:tc>
        <w:tc>
          <w:tcPr>
            <w:tcW w:w="5418" w:type="dxa"/>
            <w:tcBorders>
              <w:top w:val="single" w:sz="4" w:space="0" w:color="auto"/>
              <w:left w:val="single" w:sz="4" w:space="0" w:color="auto"/>
              <w:bottom w:val="single" w:sz="4" w:space="0" w:color="auto"/>
              <w:right w:val="single" w:sz="4" w:space="0" w:color="auto"/>
            </w:tcBorders>
            <w:vAlign w:val="bottom"/>
          </w:tcPr>
          <w:p w:rsidR="00074151" w:rsidRPr="000625B0" w:rsidRDefault="00074151" w:rsidP="00647FDC">
            <w:pPr>
              <w:jc w:val="both"/>
              <w:rPr>
                <w:rFonts w:eastAsia="Calibri" w:cs="Times New Roman"/>
                <w:szCs w:val="24"/>
              </w:rPr>
            </w:pPr>
          </w:p>
        </w:tc>
      </w:tr>
      <w:tr w:rsidR="00074151" w:rsidRPr="000625B0" w:rsidTr="00647FDC">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074151" w:rsidRPr="000625B0" w:rsidRDefault="00074151" w:rsidP="00647FDC">
            <w:pPr>
              <w:jc w:val="both"/>
              <w:rPr>
                <w:rFonts w:eastAsia="Calibri" w:cs="Times New Roman"/>
                <w:szCs w:val="24"/>
              </w:rPr>
            </w:pPr>
          </w:p>
        </w:tc>
        <w:tc>
          <w:tcPr>
            <w:tcW w:w="1350" w:type="dxa"/>
            <w:tcBorders>
              <w:top w:val="single" w:sz="4" w:space="0" w:color="auto"/>
              <w:left w:val="single" w:sz="4" w:space="0" w:color="auto"/>
              <w:bottom w:val="single" w:sz="4" w:space="0" w:color="auto"/>
              <w:right w:val="single" w:sz="4" w:space="0" w:color="auto"/>
            </w:tcBorders>
            <w:vAlign w:val="bottom"/>
          </w:tcPr>
          <w:p w:rsidR="00074151" w:rsidRPr="000625B0" w:rsidRDefault="00074151" w:rsidP="00647FDC">
            <w:pPr>
              <w:jc w:val="both"/>
              <w:rPr>
                <w:rFonts w:eastAsia="Calibri" w:cs="Times New Roman"/>
                <w:szCs w:val="24"/>
              </w:rPr>
            </w:pPr>
          </w:p>
        </w:tc>
        <w:tc>
          <w:tcPr>
            <w:tcW w:w="5418" w:type="dxa"/>
            <w:tcBorders>
              <w:top w:val="single" w:sz="4" w:space="0" w:color="auto"/>
              <w:left w:val="single" w:sz="4" w:space="0" w:color="auto"/>
              <w:bottom w:val="single" w:sz="4" w:space="0" w:color="auto"/>
              <w:right w:val="single" w:sz="4" w:space="0" w:color="auto"/>
            </w:tcBorders>
            <w:vAlign w:val="bottom"/>
          </w:tcPr>
          <w:p w:rsidR="00074151" w:rsidRPr="000625B0" w:rsidRDefault="00074151" w:rsidP="00647FDC">
            <w:pPr>
              <w:jc w:val="both"/>
              <w:rPr>
                <w:rFonts w:eastAsia="Calibri" w:cs="Times New Roman"/>
                <w:szCs w:val="24"/>
              </w:rPr>
            </w:pPr>
          </w:p>
        </w:tc>
      </w:tr>
      <w:tr w:rsidR="00074151" w:rsidRPr="000625B0" w:rsidTr="00647FDC">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074151" w:rsidRPr="000625B0" w:rsidRDefault="00074151" w:rsidP="00647FDC">
            <w:pPr>
              <w:jc w:val="both"/>
              <w:rPr>
                <w:rFonts w:eastAsia="Calibri" w:cs="Times New Roman"/>
                <w:szCs w:val="24"/>
              </w:rPr>
            </w:pPr>
          </w:p>
        </w:tc>
        <w:tc>
          <w:tcPr>
            <w:tcW w:w="1350" w:type="dxa"/>
            <w:tcBorders>
              <w:top w:val="single" w:sz="4" w:space="0" w:color="auto"/>
              <w:left w:val="single" w:sz="4" w:space="0" w:color="auto"/>
              <w:bottom w:val="single" w:sz="4" w:space="0" w:color="auto"/>
              <w:right w:val="single" w:sz="4" w:space="0" w:color="auto"/>
            </w:tcBorders>
            <w:vAlign w:val="bottom"/>
          </w:tcPr>
          <w:p w:rsidR="00074151" w:rsidRPr="000625B0" w:rsidRDefault="00074151" w:rsidP="00647FDC">
            <w:pPr>
              <w:jc w:val="both"/>
              <w:rPr>
                <w:rFonts w:eastAsia="Calibri" w:cs="Times New Roman"/>
                <w:szCs w:val="24"/>
              </w:rPr>
            </w:pPr>
          </w:p>
        </w:tc>
        <w:tc>
          <w:tcPr>
            <w:tcW w:w="5418" w:type="dxa"/>
            <w:tcBorders>
              <w:top w:val="single" w:sz="4" w:space="0" w:color="auto"/>
              <w:left w:val="single" w:sz="4" w:space="0" w:color="auto"/>
              <w:bottom w:val="single" w:sz="4" w:space="0" w:color="auto"/>
              <w:right w:val="single" w:sz="4" w:space="0" w:color="auto"/>
            </w:tcBorders>
            <w:vAlign w:val="bottom"/>
          </w:tcPr>
          <w:p w:rsidR="00074151" w:rsidRPr="000625B0" w:rsidRDefault="00074151" w:rsidP="00647FDC">
            <w:pPr>
              <w:jc w:val="both"/>
              <w:rPr>
                <w:rFonts w:eastAsia="Calibri" w:cs="Times New Roman"/>
                <w:szCs w:val="24"/>
              </w:rPr>
            </w:pPr>
          </w:p>
        </w:tc>
      </w:tr>
      <w:tr w:rsidR="00074151" w:rsidRPr="000625B0" w:rsidTr="00647FDC">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074151" w:rsidRPr="000625B0" w:rsidRDefault="00074151" w:rsidP="00647FDC">
            <w:pPr>
              <w:jc w:val="both"/>
              <w:rPr>
                <w:rFonts w:eastAsia="Calibri" w:cs="Times New Roman"/>
                <w:szCs w:val="24"/>
              </w:rPr>
            </w:pPr>
          </w:p>
        </w:tc>
        <w:tc>
          <w:tcPr>
            <w:tcW w:w="1350" w:type="dxa"/>
            <w:tcBorders>
              <w:top w:val="single" w:sz="4" w:space="0" w:color="auto"/>
              <w:left w:val="single" w:sz="4" w:space="0" w:color="auto"/>
              <w:bottom w:val="single" w:sz="4" w:space="0" w:color="auto"/>
              <w:right w:val="single" w:sz="4" w:space="0" w:color="auto"/>
            </w:tcBorders>
            <w:vAlign w:val="bottom"/>
          </w:tcPr>
          <w:p w:rsidR="00074151" w:rsidRPr="000625B0" w:rsidRDefault="00074151" w:rsidP="00647FDC">
            <w:pPr>
              <w:jc w:val="both"/>
              <w:rPr>
                <w:rFonts w:eastAsia="Calibri" w:cs="Times New Roman"/>
                <w:szCs w:val="24"/>
              </w:rPr>
            </w:pPr>
          </w:p>
        </w:tc>
        <w:tc>
          <w:tcPr>
            <w:tcW w:w="5418" w:type="dxa"/>
            <w:tcBorders>
              <w:top w:val="single" w:sz="4" w:space="0" w:color="auto"/>
              <w:left w:val="single" w:sz="4" w:space="0" w:color="auto"/>
              <w:bottom w:val="single" w:sz="4" w:space="0" w:color="auto"/>
              <w:right w:val="single" w:sz="4" w:space="0" w:color="auto"/>
            </w:tcBorders>
            <w:vAlign w:val="bottom"/>
          </w:tcPr>
          <w:p w:rsidR="00074151" w:rsidRPr="000625B0" w:rsidRDefault="00074151" w:rsidP="00647FDC">
            <w:pPr>
              <w:jc w:val="both"/>
              <w:rPr>
                <w:rFonts w:eastAsia="Calibri" w:cs="Times New Roman"/>
                <w:szCs w:val="24"/>
              </w:rPr>
            </w:pPr>
          </w:p>
        </w:tc>
      </w:tr>
    </w:tbl>
    <w:p w:rsidR="00074151" w:rsidRPr="000625B0" w:rsidRDefault="00074151" w:rsidP="00074151">
      <w:pPr>
        <w:jc w:val="both"/>
        <w:rPr>
          <w:rFonts w:cs="Times New Roman"/>
          <w:b/>
          <w:bCs/>
          <w:szCs w:val="24"/>
        </w:rPr>
        <w:sectPr w:rsidR="00074151" w:rsidRPr="000625B0" w:rsidSect="00D565AF">
          <w:pgSz w:w="12240" w:h="15840"/>
          <w:pgMar w:top="2448" w:right="1440" w:bottom="1440" w:left="1440" w:header="720" w:footer="720" w:gutter="0"/>
          <w:cols w:space="252"/>
          <w:docGrid w:linePitch="360"/>
        </w:sectPr>
      </w:pPr>
    </w:p>
    <w:p w:rsidR="0024637E" w:rsidRPr="00AB37CD" w:rsidRDefault="0024637E" w:rsidP="0024637E">
      <w:pPr>
        <w:pStyle w:val="Heading1"/>
      </w:pPr>
      <w:bookmarkStart w:id="72" w:name="_Toc498424240"/>
      <w:bookmarkStart w:id="73" w:name="_Toc12956385"/>
      <w:r>
        <w:lastRenderedPageBreak/>
        <w:t>Chapter 16</w:t>
      </w:r>
      <w:r w:rsidRPr="000625B0">
        <w:t>:  Resolution of Complaints</w:t>
      </w:r>
      <w:bookmarkEnd w:id="72"/>
      <w:bookmarkEnd w:id="73"/>
    </w:p>
    <w:p w:rsidR="0024637E" w:rsidRPr="000625B0" w:rsidRDefault="0024637E" w:rsidP="0024637E">
      <w:pPr>
        <w:rPr>
          <w:rFonts w:cs="Times New Roman"/>
          <w:szCs w:val="24"/>
        </w:rPr>
      </w:pPr>
    </w:p>
    <w:p w:rsidR="0024637E" w:rsidRDefault="0024637E" w:rsidP="0024637E">
      <w:pPr>
        <w:autoSpaceDE w:val="0"/>
        <w:autoSpaceDN w:val="0"/>
        <w:adjustRightInd w:val="0"/>
        <w:spacing w:after="0" w:line="240" w:lineRule="auto"/>
        <w:contextualSpacing/>
        <w:jc w:val="both"/>
        <w:rPr>
          <w:rFonts w:cs="Times New Roman"/>
          <w:szCs w:val="24"/>
        </w:rPr>
      </w:pPr>
      <w:r w:rsidRPr="000625B0">
        <w:rPr>
          <w:rFonts w:cs="Times New Roman"/>
          <w:b/>
          <w:szCs w:val="24"/>
        </w:rPr>
        <w:t>1</w:t>
      </w:r>
      <w:r>
        <w:rPr>
          <w:rFonts w:cs="Times New Roman"/>
          <w:b/>
          <w:szCs w:val="24"/>
        </w:rPr>
        <w:t>6.</w:t>
      </w:r>
      <w:r w:rsidRPr="000625B0">
        <w:rPr>
          <w:rFonts w:cs="Times New Roman"/>
          <w:b/>
          <w:szCs w:val="24"/>
        </w:rPr>
        <w:t>1.</w:t>
      </w:r>
      <w:r w:rsidRPr="000625B0">
        <w:rPr>
          <w:rFonts w:cs="Times New Roman"/>
          <w:szCs w:val="24"/>
        </w:rPr>
        <w:t xml:space="preserve"> </w:t>
      </w:r>
      <w:r>
        <w:rPr>
          <w:rFonts w:cs="Times New Roman"/>
          <w:szCs w:val="24"/>
        </w:rPr>
        <w:tab/>
        <w:t xml:space="preserve">Complaints that involve misconduct and do not involve quality management issues will be </w:t>
      </w:r>
    </w:p>
    <w:p w:rsidR="0024637E" w:rsidRDefault="0024637E" w:rsidP="0024637E">
      <w:pPr>
        <w:autoSpaceDE w:val="0"/>
        <w:autoSpaceDN w:val="0"/>
        <w:adjustRightInd w:val="0"/>
        <w:spacing w:after="0" w:line="240" w:lineRule="auto"/>
        <w:ind w:firstLine="720"/>
        <w:contextualSpacing/>
        <w:jc w:val="both"/>
        <w:rPr>
          <w:rFonts w:cs="Times New Roman"/>
          <w:szCs w:val="24"/>
        </w:rPr>
      </w:pPr>
      <w:r w:rsidRPr="000625B0">
        <w:rPr>
          <w:rFonts w:cs="Times New Roman"/>
          <w:szCs w:val="24"/>
        </w:rPr>
        <w:t xml:space="preserve">conducted in accordance with CCBI Standard Operating Procedure (SOP) Chapter </w:t>
      </w:r>
      <w:r>
        <w:rPr>
          <w:rFonts w:cs="Times New Roman"/>
          <w:szCs w:val="24"/>
        </w:rPr>
        <w:t>17.</w:t>
      </w:r>
      <w:r w:rsidRPr="000625B0">
        <w:rPr>
          <w:rFonts w:cs="Times New Roman"/>
          <w:szCs w:val="24"/>
        </w:rPr>
        <w:t xml:space="preserve"> </w:t>
      </w:r>
    </w:p>
    <w:p w:rsidR="0024637E" w:rsidRDefault="0024637E" w:rsidP="0024637E">
      <w:pPr>
        <w:autoSpaceDE w:val="0"/>
        <w:autoSpaceDN w:val="0"/>
        <w:adjustRightInd w:val="0"/>
        <w:spacing w:after="0" w:line="240" w:lineRule="auto"/>
        <w:contextualSpacing/>
        <w:jc w:val="both"/>
        <w:rPr>
          <w:rFonts w:cs="Times New Roman"/>
          <w:szCs w:val="24"/>
        </w:rPr>
      </w:pPr>
    </w:p>
    <w:p w:rsidR="0024637E" w:rsidRDefault="0024637E" w:rsidP="0024637E">
      <w:pPr>
        <w:autoSpaceDE w:val="0"/>
        <w:autoSpaceDN w:val="0"/>
        <w:adjustRightInd w:val="0"/>
        <w:spacing w:after="0" w:line="240" w:lineRule="auto"/>
        <w:contextualSpacing/>
        <w:jc w:val="both"/>
        <w:rPr>
          <w:rFonts w:cs="Times New Roman"/>
          <w:szCs w:val="24"/>
        </w:rPr>
      </w:pPr>
      <w:r w:rsidRPr="00BD1571">
        <w:rPr>
          <w:rFonts w:cs="Times New Roman"/>
          <w:b/>
          <w:bCs/>
          <w:szCs w:val="24"/>
        </w:rPr>
        <w:t>16.2</w:t>
      </w:r>
      <w:r>
        <w:rPr>
          <w:rFonts w:cs="Times New Roman"/>
          <w:b/>
          <w:bCs/>
          <w:szCs w:val="24"/>
        </w:rPr>
        <w:t>.</w:t>
      </w:r>
      <w:r w:rsidRPr="00BD1571">
        <w:rPr>
          <w:rFonts w:cs="Times New Roman"/>
          <w:b/>
          <w:bCs/>
          <w:szCs w:val="24"/>
        </w:rPr>
        <w:t xml:space="preserve"> </w:t>
      </w:r>
      <w:r>
        <w:rPr>
          <w:rFonts w:cs="Times New Roman"/>
          <w:b/>
          <w:bCs/>
          <w:szCs w:val="24"/>
        </w:rPr>
        <w:tab/>
      </w:r>
      <w:r>
        <w:rPr>
          <w:rFonts w:cs="Times New Roman"/>
          <w:szCs w:val="24"/>
        </w:rPr>
        <w:t xml:space="preserve">Quality System complaints may be received in writing, in person, electronically or by </w:t>
      </w:r>
    </w:p>
    <w:p w:rsidR="0024637E" w:rsidRDefault="0024637E" w:rsidP="0024637E">
      <w:pPr>
        <w:autoSpaceDE w:val="0"/>
        <w:autoSpaceDN w:val="0"/>
        <w:adjustRightInd w:val="0"/>
        <w:spacing w:after="0" w:line="240" w:lineRule="auto"/>
        <w:ind w:left="720"/>
        <w:contextualSpacing/>
        <w:jc w:val="both"/>
        <w:rPr>
          <w:rFonts w:cs="Times New Roman"/>
          <w:szCs w:val="24"/>
        </w:rPr>
      </w:pPr>
      <w:r>
        <w:rPr>
          <w:rFonts w:cs="Times New Roman"/>
          <w:szCs w:val="24"/>
        </w:rPr>
        <w:t>phone. Complaints may be made by external stakeholders or laboratory employees.</w:t>
      </w:r>
    </w:p>
    <w:p w:rsidR="0024637E" w:rsidRDefault="0024637E" w:rsidP="0024637E">
      <w:pPr>
        <w:autoSpaceDE w:val="0"/>
        <w:autoSpaceDN w:val="0"/>
        <w:adjustRightInd w:val="0"/>
        <w:spacing w:after="0" w:line="240" w:lineRule="auto"/>
        <w:contextualSpacing/>
        <w:jc w:val="both"/>
        <w:rPr>
          <w:rFonts w:cs="Times New Roman"/>
          <w:szCs w:val="24"/>
        </w:rPr>
      </w:pPr>
    </w:p>
    <w:p w:rsidR="0024637E" w:rsidRDefault="0024637E" w:rsidP="0024637E">
      <w:pPr>
        <w:autoSpaceDE w:val="0"/>
        <w:autoSpaceDN w:val="0"/>
        <w:adjustRightInd w:val="0"/>
        <w:spacing w:after="0" w:line="240" w:lineRule="auto"/>
        <w:contextualSpacing/>
        <w:jc w:val="both"/>
        <w:rPr>
          <w:rFonts w:cs="Times New Roman"/>
          <w:szCs w:val="24"/>
        </w:rPr>
      </w:pPr>
      <w:r w:rsidRPr="000625B0">
        <w:rPr>
          <w:rFonts w:cs="Times New Roman"/>
          <w:b/>
          <w:szCs w:val="24"/>
        </w:rPr>
        <w:t>1</w:t>
      </w:r>
      <w:r>
        <w:rPr>
          <w:rFonts w:cs="Times New Roman"/>
          <w:b/>
          <w:szCs w:val="24"/>
        </w:rPr>
        <w:t>6.3</w:t>
      </w:r>
      <w:r w:rsidRPr="000625B0">
        <w:rPr>
          <w:rFonts w:cs="Times New Roman"/>
          <w:b/>
          <w:szCs w:val="24"/>
        </w:rPr>
        <w:t>.</w:t>
      </w:r>
      <w:r w:rsidRPr="000625B0">
        <w:rPr>
          <w:rFonts w:cs="Times New Roman"/>
          <w:szCs w:val="24"/>
        </w:rPr>
        <w:t xml:space="preserve"> </w:t>
      </w:r>
      <w:r>
        <w:rPr>
          <w:rFonts w:cs="Times New Roman"/>
          <w:szCs w:val="24"/>
        </w:rPr>
        <w:t xml:space="preserve"> </w:t>
      </w:r>
      <w:r>
        <w:rPr>
          <w:rFonts w:cs="Times New Roman"/>
          <w:szCs w:val="24"/>
        </w:rPr>
        <w:tab/>
        <w:t>Any laboratory employee receiving a potential complaint will resolve the issue if within</w:t>
      </w:r>
    </w:p>
    <w:p w:rsidR="0024637E" w:rsidRDefault="0024637E" w:rsidP="0024637E">
      <w:pPr>
        <w:autoSpaceDE w:val="0"/>
        <w:autoSpaceDN w:val="0"/>
        <w:adjustRightInd w:val="0"/>
        <w:spacing w:after="0" w:line="240" w:lineRule="auto"/>
        <w:ind w:left="720"/>
        <w:contextualSpacing/>
        <w:jc w:val="both"/>
        <w:rPr>
          <w:rFonts w:cs="Times New Roman"/>
          <w:szCs w:val="24"/>
        </w:rPr>
      </w:pPr>
      <w:r>
        <w:rPr>
          <w:rFonts w:cs="Times New Roman"/>
          <w:szCs w:val="24"/>
        </w:rPr>
        <w:t>his/her authority. If the issue cannot be resolved, it will be considered a valid complaint and the employee</w:t>
      </w:r>
      <w:r w:rsidRPr="000625B0">
        <w:rPr>
          <w:rFonts w:cs="Times New Roman"/>
          <w:szCs w:val="24"/>
        </w:rPr>
        <w:t xml:space="preserve"> will immediately </w:t>
      </w:r>
      <w:r>
        <w:rPr>
          <w:rFonts w:cs="Times New Roman"/>
          <w:szCs w:val="24"/>
        </w:rPr>
        <w:t>refer the complaint to</w:t>
      </w:r>
      <w:r w:rsidRPr="000625B0">
        <w:rPr>
          <w:rFonts w:cs="Times New Roman"/>
          <w:szCs w:val="24"/>
        </w:rPr>
        <w:t xml:space="preserve"> </w:t>
      </w:r>
      <w:r>
        <w:rPr>
          <w:rFonts w:cs="Times New Roman"/>
          <w:szCs w:val="24"/>
        </w:rPr>
        <w:t>t</w:t>
      </w:r>
      <w:r w:rsidRPr="000625B0">
        <w:rPr>
          <w:rFonts w:cs="Times New Roman"/>
          <w:szCs w:val="24"/>
        </w:rPr>
        <w:t xml:space="preserve">he </w:t>
      </w:r>
      <w:r>
        <w:rPr>
          <w:rFonts w:cs="Times New Roman"/>
          <w:szCs w:val="24"/>
        </w:rPr>
        <w:t>Assistant</w:t>
      </w:r>
      <w:r w:rsidRPr="000625B0">
        <w:rPr>
          <w:rFonts w:cs="Times New Roman"/>
          <w:szCs w:val="24"/>
        </w:rPr>
        <w:t xml:space="preserve"> Director of the Crime Laboratory.</w:t>
      </w:r>
      <w:r>
        <w:rPr>
          <w:rFonts w:cs="Times New Roman"/>
          <w:szCs w:val="24"/>
        </w:rPr>
        <w:t xml:space="preserve"> </w:t>
      </w:r>
      <w:r w:rsidRPr="000625B0">
        <w:rPr>
          <w:rFonts w:cs="Times New Roman"/>
          <w:szCs w:val="24"/>
        </w:rPr>
        <w:t xml:space="preserve">Laboratory personnel </w:t>
      </w:r>
      <w:r>
        <w:rPr>
          <w:rFonts w:cs="Times New Roman"/>
          <w:szCs w:val="24"/>
        </w:rPr>
        <w:t xml:space="preserve">will refer valid complaints against the Assistant Director of the Laboratory directly to the CCBI Director. </w:t>
      </w:r>
    </w:p>
    <w:p w:rsidR="0024637E" w:rsidRDefault="0024637E" w:rsidP="0024637E">
      <w:pPr>
        <w:autoSpaceDE w:val="0"/>
        <w:autoSpaceDN w:val="0"/>
        <w:adjustRightInd w:val="0"/>
        <w:spacing w:after="0" w:line="240" w:lineRule="auto"/>
        <w:ind w:left="720"/>
        <w:contextualSpacing/>
        <w:jc w:val="both"/>
        <w:rPr>
          <w:rFonts w:cs="Times New Roman"/>
          <w:szCs w:val="24"/>
        </w:rPr>
      </w:pPr>
    </w:p>
    <w:p w:rsidR="0024637E" w:rsidRPr="00895DA5" w:rsidRDefault="0024637E" w:rsidP="0024637E">
      <w:pPr>
        <w:autoSpaceDE w:val="0"/>
        <w:autoSpaceDN w:val="0"/>
        <w:adjustRightInd w:val="0"/>
        <w:spacing w:after="0" w:line="240" w:lineRule="auto"/>
        <w:ind w:left="720" w:hanging="720"/>
        <w:contextualSpacing/>
        <w:jc w:val="both"/>
        <w:rPr>
          <w:rFonts w:cs="Times New Roman"/>
          <w:szCs w:val="24"/>
        </w:rPr>
      </w:pPr>
      <w:r w:rsidRPr="00796234">
        <w:rPr>
          <w:rFonts w:cs="Times New Roman"/>
          <w:b/>
          <w:bCs/>
          <w:szCs w:val="24"/>
        </w:rPr>
        <w:t>16.</w:t>
      </w:r>
      <w:r>
        <w:rPr>
          <w:rFonts w:cs="Times New Roman"/>
          <w:b/>
          <w:bCs/>
          <w:szCs w:val="24"/>
        </w:rPr>
        <w:t xml:space="preserve">4. </w:t>
      </w:r>
      <w:r>
        <w:rPr>
          <w:rFonts w:cs="Times New Roman"/>
          <w:b/>
          <w:bCs/>
          <w:szCs w:val="24"/>
        </w:rPr>
        <w:tab/>
      </w:r>
      <w:r w:rsidRPr="00895DA5">
        <w:rPr>
          <w:rFonts w:cs="Times New Roman"/>
          <w:szCs w:val="24"/>
        </w:rPr>
        <w:t xml:space="preserve">Each valid </w:t>
      </w:r>
      <w:r>
        <w:rPr>
          <w:rFonts w:cs="Times New Roman"/>
          <w:szCs w:val="24"/>
        </w:rPr>
        <w:t xml:space="preserve">Quality System </w:t>
      </w:r>
      <w:r w:rsidRPr="00895DA5">
        <w:rPr>
          <w:rFonts w:cs="Times New Roman"/>
          <w:szCs w:val="24"/>
        </w:rPr>
        <w:t>complaint will be investigated, tracked and recorded using form C</w:t>
      </w:r>
      <w:r>
        <w:rPr>
          <w:rFonts w:cs="Times New Roman"/>
          <w:szCs w:val="24"/>
        </w:rPr>
        <w:t>CBI Laboratory Quality System C</w:t>
      </w:r>
      <w:r w:rsidRPr="00895DA5">
        <w:rPr>
          <w:rFonts w:cs="Times New Roman"/>
          <w:szCs w:val="24"/>
        </w:rPr>
        <w:t xml:space="preserve">omplaint </w:t>
      </w:r>
      <w:r w:rsidRPr="001C36A8">
        <w:rPr>
          <w:rFonts w:cs="Times New Roman"/>
          <w:szCs w:val="24"/>
        </w:rPr>
        <w:t>Form</w:t>
      </w:r>
      <w:r w:rsidRPr="001C36A8">
        <w:rPr>
          <w:rFonts w:cs="Times New Roman"/>
          <w:b/>
          <w:bCs/>
          <w:szCs w:val="24"/>
        </w:rPr>
        <w:t xml:space="preserve"> (CCBI-019</w:t>
      </w:r>
      <w:r w:rsidRPr="001C36A8">
        <w:rPr>
          <w:rFonts w:cs="Times New Roman"/>
          <w:szCs w:val="24"/>
        </w:rPr>
        <w:t xml:space="preserve">). The </w:t>
      </w:r>
      <w:r w:rsidRPr="00895DA5">
        <w:rPr>
          <w:rFonts w:cs="Times New Roman"/>
          <w:szCs w:val="24"/>
        </w:rPr>
        <w:t xml:space="preserve">form will document decisions and </w:t>
      </w:r>
      <w:r>
        <w:rPr>
          <w:rFonts w:cs="Times New Roman"/>
          <w:szCs w:val="24"/>
        </w:rPr>
        <w:t xml:space="preserve">appropriate </w:t>
      </w:r>
      <w:r w:rsidRPr="00895DA5">
        <w:rPr>
          <w:rFonts w:cs="Times New Roman"/>
          <w:szCs w:val="24"/>
        </w:rPr>
        <w:t>actions taken to resolve the complaint.</w:t>
      </w:r>
    </w:p>
    <w:p w:rsidR="0024637E" w:rsidRPr="00895DA5" w:rsidRDefault="0024637E" w:rsidP="0024637E">
      <w:pPr>
        <w:autoSpaceDE w:val="0"/>
        <w:autoSpaceDN w:val="0"/>
        <w:adjustRightInd w:val="0"/>
        <w:spacing w:after="0" w:line="240" w:lineRule="auto"/>
        <w:ind w:left="720"/>
        <w:contextualSpacing/>
        <w:jc w:val="both"/>
        <w:rPr>
          <w:rFonts w:cs="Times New Roman"/>
          <w:szCs w:val="24"/>
        </w:rPr>
      </w:pPr>
      <w:r w:rsidRPr="00895DA5">
        <w:rPr>
          <w:rFonts w:cs="Times New Roman"/>
          <w:szCs w:val="24"/>
        </w:rPr>
        <w:t xml:space="preserve"> </w:t>
      </w:r>
    </w:p>
    <w:p w:rsidR="0024637E" w:rsidRDefault="0024637E" w:rsidP="0024637E">
      <w:pPr>
        <w:autoSpaceDE w:val="0"/>
        <w:autoSpaceDN w:val="0"/>
        <w:adjustRightInd w:val="0"/>
        <w:spacing w:after="0" w:line="240" w:lineRule="auto"/>
        <w:ind w:left="720"/>
        <w:contextualSpacing/>
        <w:jc w:val="both"/>
        <w:rPr>
          <w:rFonts w:cs="Times New Roman"/>
          <w:szCs w:val="24"/>
        </w:rPr>
      </w:pPr>
      <w:r w:rsidRPr="008A5C0F">
        <w:rPr>
          <w:rFonts w:cs="Times New Roman"/>
          <w:b/>
          <w:bCs/>
          <w:szCs w:val="24"/>
        </w:rPr>
        <w:t>16.4.1.</w:t>
      </w:r>
      <w:r>
        <w:rPr>
          <w:rFonts w:cs="Times New Roman"/>
          <w:szCs w:val="24"/>
        </w:rPr>
        <w:t xml:space="preserve"> The Assistant Director or his designee will conduct the investigation. If additional</w:t>
      </w:r>
    </w:p>
    <w:p w:rsidR="0024637E" w:rsidRDefault="0024637E" w:rsidP="0024637E">
      <w:pPr>
        <w:autoSpaceDE w:val="0"/>
        <w:autoSpaceDN w:val="0"/>
        <w:adjustRightInd w:val="0"/>
        <w:spacing w:after="0" w:line="240" w:lineRule="auto"/>
        <w:ind w:left="720" w:firstLine="720"/>
        <w:contextualSpacing/>
        <w:jc w:val="both"/>
        <w:rPr>
          <w:rFonts w:cs="Times New Roman"/>
          <w:szCs w:val="24"/>
        </w:rPr>
      </w:pPr>
      <w:r>
        <w:rPr>
          <w:rFonts w:cs="Times New Roman"/>
          <w:szCs w:val="24"/>
        </w:rPr>
        <w:t>resources are necessary an evaluation team may be assigned.</w:t>
      </w:r>
    </w:p>
    <w:p w:rsidR="0024637E" w:rsidRDefault="0024637E" w:rsidP="0024637E">
      <w:pPr>
        <w:autoSpaceDE w:val="0"/>
        <w:autoSpaceDN w:val="0"/>
        <w:adjustRightInd w:val="0"/>
        <w:spacing w:after="0" w:line="240" w:lineRule="auto"/>
        <w:ind w:left="720"/>
        <w:contextualSpacing/>
        <w:jc w:val="both"/>
        <w:rPr>
          <w:rFonts w:cs="Times New Roman"/>
          <w:szCs w:val="24"/>
        </w:rPr>
      </w:pPr>
    </w:p>
    <w:p w:rsidR="0024637E" w:rsidRDefault="0024637E" w:rsidP="0024637E">
      <w:pPr>
        <w:autoSpaceDE w:val="0"/>
        <w:autoSpaceDN w:val="0"/>
        <w:adjustRightInd w:val="0"/>
        <w:spacing w:after="0" w:line="240" w:lineRule="auto"/>
        <w:ind w:left="720"/>
        <w:contextualSpacing/>
        <w:jc w:val="both"/>
        <w:rPr>
          <w:rFonts w:cs="Times New Roman"/>
          <w:szCs w:val="24"/>
        </w:rPr>
      </w:pPr>
      <w:r w:rsidRPr="008A5C0F">
        <w:rPr>
          <w:rFonts w:cs="Times New Roman"/>
          <w:b/>
          <w:bCs/>
          <w:szCs w:val="24"/>
        </w:rPr>
        <w:t>16.4.</w:t>
      </w:r>
      <w:r>
        <w:rPr>
          <w:rFonts w:cs="Times New Roman"/>
          <w:b/>
          <w:bCs/>
          <w:szCs w:val="24"/>
        </w:rPr>
        <w:t>2</w:t>
      </w:r>
      <w:r w:rsidRPr="008A5C0F">
        <w:rPr>
          <w:rFonts w:cs="Times New Roman"/>
          <w:b/>
          <w:bCs/>
          <w:szCs w:val="24"/>
        </w:rPr>
        <w:t>.</w:t>
      </w:r>
      <w:r>
        <w:rPr>
          <w:rFonts w:cs="Times New Roman"/>
          <w:szCs w:val="24"/>
        </w:rPr>
        <w:t xml:space="preserve"> Whenever possible, the laboratory will acknowledge the receipt of the complaint</w:t>
      </w:r>
    </w:p>
    <w:p w:rsidR="0024637E" w:rsidRDefault="0024637E" w:rsidP="0024637E">
      <w:pPr>
        <w:autoSpaceDE w:val="0"/>
        <w:autoSpaceDN w:val="0"/>
        <w:adjustRightInd w:val="0"/>
        <w:spacing w:after="0" w:line="240" w:lineRule="auto"/>
        <w:ind w:left="1440"/>
        <w:contextualSpacing/>
        <w:jc w:val="both"/>
        <w:rPr>
          <w:rFonts w:cs="Times New Roman"/>
          <w:szCs w:val="24"/>
        </w:rPr>
      </w:pPr>
      <w:r>
        <w:rPr>
          <w:rFonts w:cs="Times New Roman"/>
          <w:szCs w:val="24"/>
        </w:rPr>
        <w:t xml:space="preserve">and provide the complainant with progress reports and a formal notice of the outcome and end of the investigation.  </w:t>
      </w:r>
    </w:p>
    <w:p w:rsidR="0024637E" w:rsidRDefault="0024637E" w:rsidP="0024637E">
      <w:pPr>
        <w:autoSpaceDE w:val="0"/>
        <w:autoSpaceDN w:val="0"/>
        <w:adjustRightInd w:val="0"/>
        <w:spacing w:after="0" w:line="240" w:lineRule="auto"/>
        <w:ind w:left="720"/>
        <w:contextualSpacing/>
        <w:jc w:val="both"/>
        <w:rPr>
          <w:rFonts w:cs="Times New Roman"/>
          <w:szCs w:val="24"/>
        </w:rPr>
      </w:pPr>
    </w:p>
    <w:p w:rsidR="0024637E" w:rsidRDefault="0024637E" w:rsidP="0024637E">
      <w:pPr>
        <w:autoSpaceDE w:val="0"/>
        <w:autoSpaceDN w:val="0"/>
        <w:adjustRightInd w:val="0"/>
        <w:spacing w:after="0" w:line="240" w:lineRule="auto"/>
        <w:ind w:left="720"/>
        <w:contextualSpacing/>
        <w:jc w:val="both"/>
        <w:rPr>
          <w:rFonts w:cs="Times New Roman"/>
          <w:szCs w:val="24"/>
        </w:rPr>
      </w:pPr>
      <w:r w:rsidRPr="007608E7">
        <w:rPr>
          <w:rFonts w:cs="Times New Roman"/>
          <w:b/>
          <w:bCs/>
          <w:szCs w:val="24"/>
        </w:rPr>
        <w:t>16.4.</w:t>
      </w:r>
      <w:r>
        <w:rPr>
          <w:rFonts w:cs="Times New Roman"/>
          <w:b/>
          <w:bCs/>
          <w:szCs w:val="24"/>
        </w:rPr>
        <w:t>3</w:t>
      </w:r>
      <w:r w:rsidRPr="007608E7">
        <w:rPr>
          <w:rFonts w:cs="Times New Roman"/>
          <w:b/>
          <w:bCs/>
          <w:szCs w:val="24"/>
        </w:rPr>
        <w:t>.</w:t>
      </w:r>
      <w:r>
        <w:rPr>
          <w:rFonts w:cs="Times New Roman"/>
          <w:szCs w:val="24"/>
        </w:rPr>
        <w:t xml:space="preserve"> The </w:t>
      </w:r>
      <w:r w:rsidRPr="00895DA5">
        <w:rPr>
          <w:rFonts w:cs="Times New Roman"/>
          <w:szCs w:val="24"/>
        </w:rPr>
        <w:t xml:space="preserve">Assistant Director of the Crime Laboratory </w:t>
      </w:r>
      <w:r>
        <w:rPr>
          <w:rFonts w:cs="Times New Roman"/>
          <w:szCs w:val="24"/>
        </w:rPr>
        <w:t xml:space="preserve">will </w:t>
      </w:r>
      <w:r w:rsidRPr="00895DA5">
        <w:rPr>
          <w:rFonts w:cs="Times New Roman"/>
          <w:szCs w:val="24"/>
        </w:rPr>
        <w:t>communicate the outcome to</w:t>
      </w:r>
    </w:p>
    <w:p w:rsidR="0024637E" w:rsidRDefault="0024637E" w:rsidP="0024637E">
      <w:pPr>
        <w:autoSpaceDE w:val="0"/>
        <w:autoSpaceDN w:val="0"/>
        <w:adjustRightInd w:val="0"/>
        <w:spacing w:after="0" w:line="240" w:lineRule="auto"/>
        <w:ind w:left="1440"/>
        <w:contextualSpacing/>
        <w:jc w:val="both"/>
        <w:rPr>
          <w:rFonts w:cs="Times New Roman"/>
          <w:szCs w:val="24"/>
        </w:rPr>
      </w:pPr>
      <w:r w:rsidRPr="00895DA5">
        <w:rPr>
          <w:rFonts w:cs="Times New Roman"/>
          <w:szCs w:val="24"/>
        </w:rPr>
        <w:t>the complainant. If the complaint</w:t>
      </w:r>
      <w:r>
        <w:rPr>
          <w:rFonts w:cs="Times New Roman"/>
          <w:szCs w:val="24"/>
        </w:rPr>
        <w:t xml:space="preserve"> is</w:t>
      </w:r>
      <w:r w:rsidRPr="00895DA5">
        <w:rPr>
          <w:rFonts w:cs="Times New Roman"/>
          <w:szCs w:val="24"/>
        </w:rPr>
        <w:t xml:space="preserve"> against the Assistant Director of the Laboratory the outcome will be communicated by the CCBI Director or his designee</w:t>
      </w:r>
      <w:r>
        <w:rPr>
          <w:rFonts w:cs="Times New Roman"/>
          <w:szCs w:val="24"/>
        </w:rPr>
        <w:t xml:space="preserve"> to the complainant.</w:t>
      </w:r>
    </w:p>
    <w:p w:rsidR="0024637E" w:rsidRDefault="0024637E" w:rsidP="0024637E">
      <w:pPr>
        <w:autoSpaceDE w:val="0"/>
        <w:autoSpaceDN w:val="0"/>
        <w:adjustRightInd w:val="0"/>
        <w:spacing w:after="0" w:line="240" w:lineRule="auto"/>
        <w:contextualSpacing/>
        <w:jc w:val="both"/>
        <w:rPr>
          <w:rFonts w:cs="Times New Roman"/>
          <w:szCs w:val="24"/>
        </w:rPr>
      </w:pPr>
    </w:p>
    <w:p w:rsidR="0024637E" w:rsidRDefault="0024637E" w:rsidP="0024637E">
      <w:pPr>
        <w:autoSpaceDE w:val="0"/>
        <w:autoSpaceDN w:val="0"/>
        <w:adjustRightInd w:val="0"/>
        <w:spacing w:after="0" w:line="240" w:lineRule="auto"/>
        <w:contextualSpacing/>
        <w:jc w:val="both"/>
        <w:rPr>
          <w:rFonts w:cs="Times New Roman"/>
          <w:szCs w:val="24"/>
        </w:rPr>
      </w:pPr>
      <w:r w:rsidRPr="000625B0">
        <w:rPr>
          <w:rFonts w:cs="Times New Roman"/>
          <w:b/>
          <w:szCs w:val="24"/>
        </w:rPr>
        <w:t>1</w:t>
      </w:r>
      <w:r>
        <w:rPr>
          <w:rFonts w:cs="Times New Roman"/>
          <w:b/>
          <w:szCs w:val="24"/>
        </w:rPr>
        <w:t>6.5</w:t>
      </w:r>
      <w:r w:rsidRPr="000625B0">
        <w:rPr>
          <w:rFonts w:cs="Times New Roman"/>
          <w:b/>
          <w:szCs w:val="24"/>
        </w:rPr>
        <w:t>.</w:t>
      </w:r>
      <w:r w:rsidRPr="000625B0">
        <w:rPr>
          <w:rFonts w:cs="Times New Roman"/>
          <w:szCs w:val="24"/>
        </w:rPr>
        <w:t xml:space="preserve"> Laboratory </w:t>
      </w:r>
      <w:r>
        <w:rPr>
          <w:rFonts w:cs="Times New Roman"/>
          <w:szCs w:val="24"/>
        </w:rPr>
        <w:t>C</w:t>
      </w:r>
      <w:r w:rsidRPr="000625B0">
        <w:rPr>
          <w:rFonts w:cs="Times New Roman"/>
          <w:szCs w:val="24"/>
        </w:rPr>
        <w:t xml:space="preserve">orrective and </w:t>
      </w:r>
      <w:r>
        <w:rPr>
          <w:rFonts w:cs="Times New Roman"/>
          <w:szCs w:val="24"/>
        </w:rPr>
        <w:t>P</w:t>
      </w:r>
      <w:r w:rsidRPr="000625B0">
        <w:rPr>
          <w:rFonts w:cs="Times New Roman"/>
          <w:szCs w:val="24"/>
        </w:rPr>
        <w:t xml:space="preserve">reventive </w:t>
      </w:r>
      <w:r>
        <w:rPr>
          <w:rFonts w:cs="Times New Roman"/>
          <w:szCs w:val="24"/>
        </w:rPr>
        <w:t>A</w:t>
      </w:r>
      <w:r w:rsidRPr="000625B0">
        <w:rPr>
          <w:rFonts w:cs="Times New Roman"/>
          <w:szCs w:val="24"/>
        </w:rPr>
        <w:t xml:space="preserve">ction procedures will be used to address complaints </w:t>
      </w:r>
    </w:p>
    <w:p w:rsidR="0024637E" w:rsidRDefault="0024637E" w:rsidP="0024637E">
      <w:pPr>
        <w:autoSpaceDE w:val="0"/>
        <w:autoSpaceDN w:val="0"/>
        <w:adjustRightInd w:val="0"/>
        <w:spacing w:after="0" w:line="240" w:lineRule="auto"/>
        <w:contextualSpacing/>
        <w:jc w:val="both"/>
        <w:rPr>
          <w:rFonts w:cs="Times New Roman"/>
          <w:szCs w:val="24"/>
        </w:rPr>
      </w:pPr>
      <w:r>
        <w:rPr>
          <w:rFonts w:cs="Times New Roman"/>
          <w:szCs w:val="24"/>
        </w:rPr>
        <w:tab/>
      </w:r>
      <w:r w:rsidRPr="000625B0">
        <w:rPr>
          <w:rFonts w:cs="Times New Roman"/>
          <w:szCs w:val="24"/>
        </w:rPr>
        <w:t xml:space="preserve">involving </w:t>
      </w:r>
      <w:r>
        <w:rPr>
          <w:rFonts w:cs="Times New Roman"/>
          <w:szCs w:val="24"/>
        </w:rPr>
        <w:t xml:space="preserve">a nonconformity to </w:t>
      </w:r>
      <w:r w:rsidRPr="000625B0">
        <w:rPr>
          <w:rFonts w:cs="Times New Roman"/>
          <w:szCs w:val="24"/>
        </w:rPr>
        <w:t>the laboratory quality system.</w:t>
      </w:r>
      <w:r>
        <w:rPr>
          <w:rFonts w:cs="Times New Roman"/>
          <w:szCs w:val="24"/>
        </w:rPr>
        <w:t xml:space="preserve"> </w:t>
      </w:r>
    </w:p>
    <w:p w:rsidR="0024637E" w:rsidRDefault="0024637E" w:rsidP="0024637E">
      <w:pPr>
        <w:autoSpaceDE w:val="0"/>
        <w:autoSpaceDN w:val="0"/>
        <w:adjustRightInd w:val="0"/>
        <w:spacing w:after="0" w:line="240" w:lineRule="auto"/>
        <w:contextualSpacing/>
        <w:jc w:val="both"/>
        <w:rPr>
          <w:rFonts w:cs="Times New Roman"/>
          <w:szCs w:val="24"/>
        </w:rPr>
      </w:pPr>
    </w:p>
    <w:p w:rsidR="0024637E" w:rsidRDefault="0024637E" w:rsidP="0024637E">
      <w:pPr>
        <w:autoSpaceDE w:val="0"/>
        <w:autoSpaceDN w:val="0"/>
        <w:adjustRightInd w:val="0"/>
        <w:spacing w:after="0" w:line="240" w:lineRule="auto"/>
        <w:contextualSpacing/>
        <w:jc w:val="both"/>
        <w:rPr>
          <w:rFonts w:cs="Times New Roman"/>
          <w:szCs w:val="24"/>
        </w:rPr>
      </w:pPr>
      <w:r w:rsidRPr="00D673AD">
        <w:rPr>
          <w:rFonts w:cs="Times New Roman"/>
          <w:b/>
          <w:bCs/>
          <w:szCs w:val="24"/>
        </w:rPr>
        <w:t>16.6.</w:t>
      </w:r>
      <w:r>
        <w:rPr>
          <w:rFonts w:cs="Times New Roman"/>
          <w:szCs w:val="24"/>
        </w:rPr>
        <w:t xml:space="preserve"> Records of all complaints will be maintained by the Assistant Director or his designee.  </w:t>
      </w:r>
    </w:p>
    <w:p w:rsidR="0024637E" w:rsidRDefault="0024637E" w:rsidP="0024637E">
      <w:pPr>
        <w:autoSpaceDE w:val="0"/>
        <w:autoSpaceDN w:val="0"/>
        <w:adjustRightInd w:val="0"/>
        <w:spacing w:after="0" w:line="240" w:lineRule="auto"/>
        <w:contextualSpacing/>
        <w:jc w:val="both"/>
        <w:rPr>
          <w:rFonts w:cs="Times New Roman"/>
          <w:szCs w:val="24"/>
        </w:rPr>
      </w:pPr>
    </w:p>
    <w:p w:rsidR="0024637E" w:rsidRDefault="0024637E" w:rsidP="0024637E">
      <w:pPr>
        <w:autoSpaceDE w:val="0"/>
        <w:autoSpaceDN w:val="0"/>
        <w:adjustRightInd w:val="0"/>
        <w:spacing w:after="0" w:line="240" w:lineRule="auto"/>
        <w:contextualSpacing/>
        <w:jc w:val="both"/>
        <w:rPr>
          <w:rFonts w:cs="Times New Roman"/>
          <w:szCs w:val="24"/>
        </w:rPr>
      </w:pPr>
      <w:r>
        <w:rPr>
          <w:rFonts w:cs="Times New Roman"/>
          <w:szCs w:val="24"/>
        </w:rPr>
        <w:t xml:space="preserve">. </w:t>
      </w:r>
    </w:p>
    <w:p w:rsidR="0024637E" w:rsidRDefault="0024637E" w:rsidP="0024637E">
      <w:pPr>
        <w:autoSpaceDE w:val="0"/>
        <w:autoSpaceDN w:val="0"/>
        <w:adjustRightInd w:val="0"/>
        <w:spacing w:after="0" w:line="240" w:lineRule="auto"/>
        <w:ind w:firstLine="720"/>
        <w:contextualSpacing/>
        <w:jc w:val="both"/>
        <w:rPr>
          <w:rFonts w:cs="Times New Roman"/>
          <w:szCs w:val="24"/>
        </w:rPr>
      </w:pPr>
    </w:p>
    <w:p w:rsidR="0024637E" w:rsidRPr="000625B0" w:rsidRDefault="0024637E" w:rsidP="0024637E">
      <w:pPr>
        <w:autoSpaceDE w:val="0"/>
        <w:autoSpaceDN w:val="0"/>
        <w:adjustRightInd w:val="0"/>
        <w:spacing w:after="0" w:line="240" w:lineRule="auto"/>
        <w:ind w:firstLine="720"/>
        <w:contextualSpacing/>
        <w:jc w:val="both"/>
        <w:rPr>
          <w:rFonts w:cs="Times New Roman"/>
          <w:szCs w:val="24"/>
        </w:rPr>
      </w:pPr>
    </w:p>
    <w:p w:rsidR="0024637E" w:rsidRPr="000625B0" w:rsidRDefault="0024637E" w:rsidP="0024637E">
      <w:pPr>
        <w:autoSpaceDE w:val="0"/>
        <w:autoSpaceDN w:val="0"/>
        <w:adjustRightInd w:val="0"/>
        <w:spacing w:after="0" w:line="240" w:lineRule="auto"/>
        <w:contextualSpacing/>
        <w:jc w:val="both"/>
        <w:rPr>
          <w:rFonts w:cs="Times New Roman"/>
          <w:szCs w:val="24"/>
        </w:rPr>
      </w:pPr>
    </w:p>
    <w:p w:rsidR="0024637E" w:rsidRDefault="0024637E" w:rsidP="0024637E">
      <w:pPr>
        <w:jc w:val="both"/>
        <w:rPr>
          <w:rFonts w:cs="Times New Roman"/>
          <w:b/>
          <w:bCs/>
          <w:szCs w:val="24"/>
        </w:rPr>
      </w:pPr>
      <w:r w:rsidRPr="000625B0">
        <w:rPr>
          <w:rFonts w:cs="Times New Roman"/>
          <w:b/>
          <w:bCs/>
          <w:szCs w:val="24"/>
        </w:rPr>
        <w:br w:type="page"/>
      </w:r>
    </w:p>
    <w:p w:rsidR="0024637E" w:rsidRDefault="0024637E" w:rsidP="0024637E">
      <w:pPr>
        <w:jc w:val="both"/>
        <w:rPr>
          <w:rFonts w:cs="Times New Roman"/>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350"/>
        <w:gridCol w:w="5418"/>
      </w:tblGrid>
      <w:tr w:rsidR="0024637E" w:rsidRPr="000625B0" w:rsidTr="00CD3B34">
        <w:trPr>
          <w:trHeight w:val="350"/>
        </w:trPr>
        <w:tc>
          <w:tcPr>
            <w:tcW w:w="9576" w:type="dxa"/>
            <w:gridSpan w:val="3"/>
            <w:tcBorders>
              <w:top w:val="single" w:sz="4" w:space="0" w:color="auto"/>
              <w:left w:val="single" w:sz="4" w:space="0" w:color="auto"/>
              <w:bottom w:val="single" w:sz="4" w:space="0" w:color="auto"/>
              <w:right w:val="single" w:sz="4" w:space="0" w:color="auto"/>
            </w:tcBorders>
            <w:shd w:val="clear" w:color="auto" w:fill="D9D9D9"/>
            <w:hideMark/>
          </w:tcPr>
          <w:p w:rsidR="0024637E" w:rsidRPr="000625B0" w:rsidRDefault="0024637E" w:rsidP="00CD3B34">
            <w:pPr>
              <w:jc w:val="both"/>
              <w:rPr>
                <w:rFonts w:eastAsia="Calibri" w:cs="Times New Roman"/>
                <w:b/>
                <w:szCs w:val="24"/>
              </w:rPr>
            </w:pPr>
            <w:r w:rsidRPr="000625B0">
              <w:rPr>
                <w:rFonts w:eastAsia="Calibri" w:cs="Times New Roman"/>
                <w:b/>
                <w:szCs w:val="24"/>
              </w:rPr>
              <w:t>Revision History</w:t>
            </w:r>
          </w:p>
        </w:tc>
      </w:tr>
      <w:tr w:rsidR="0024637E" w:rsidRPr="000625B0" w:rsidTr="00CD3B34">
        <w:trPr>
          <w:trHeight w:val="720"/>
        </w:trPr>
        <w:tc>
          <w:tcPr>
            <w:tcW w:w="280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24637E" w:rsidRPr="000625B0" w:rsidRDefault="0024637E" w:rsidP="00CD3B34">
            <w:pPr>
              <w:jc w:val="both"/>
              <w:rPr>
                <w:rFonts w:eastAsia="Calibri" w:cs="Times New Roman"/>
                <w:b/>
                <w:szCs w:val="24"/>
              </w:rPr>
            </w:pPr>
            <w:r w:rsidRPr="000625B0">
              <w:rPr>
                <w:rFonts w:eastAsia="Calibri" w:cs="Times New Roman"/>
                <w:b/>
                <w:szCs w:val="24"/>
              </w:rPr>
              <w:t>Effective Date</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24637E" w:rsidRPr="000625B0" w:rsidRDefault="0024637E" w:rsidP="00CD3B34">
            <w:pPr>
              <w:jc w:val="both"/>
              <w:rPr>
                <w:rFonts w:eastAsia="Calibri" w:cs="Times New Roman"/>
                <w:b/>
                <w:szCs w:val="24"/>
              </w:rPr>
            </w:pPr>
            <w:r w:rsidRPr="000625B0">
              <w:rPr>
                <w:rFonts w:eastAsia="Calibri" w:cs="Times New Roman"/>
                <w:b/>
                <w:szCs w:val="24"/>
              </w:rPr>
              <w:t>Version Number</w:t>
            </w:r>
          </w:p>
        </w:tc>
        <w:tc>
          <w:tcPr>
            <w:tcW w:w="541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24637E" w:rsidRPr="000625B0" w:rsidRDefault="0024637E" w:rsidP="00CD3B34">
            <w:pPr>
              <w:jc w:val="both"/>
              <w:rPr>
                <w:rFonts w:eastAsia="Calibri" w:cs="Times New Roman"/>
                <w:b/>
                <w:szCs w:val="24"/>
              </w:rPr>
            </w:pPr>
            <w:r w:rsidRPr="000625B0">
              <w:rPr>
                <w:rFonts w:eastAsia="Calibri" w:cs="Times New Roman"/>
                <w:b/>
                <w:szCs w:val="24"/>
              </w:rPr>
              <w:t>Reason</w:t>
            </w:r>
          </w:p>
        </w:tc>
      </w:tr>
      <w:tr w:rsidR="0024637E" w:rsidRPr="000625B0" w:rsidTr="00CD3B34">
        <w:trPr>
          <w:trHeight w:val="720"/>
        </w:trPr>
        <w:tc>
          <w:tcPr>
            <w:tcW w:w="2808" w:type="dxa"/>
            <w:tcBorders>
              <w:top w:val="single" w:sz="4" w:space="0" w:color="auto"/>
              <w:left w:val="single" w:sz="4" w:space="0" w:color="auto"/>
              <w:bottom w:val="single" w:sz="4" w:space="0" w:color="auto"/>
              <w:right w:val="single" w:sz="4" w:space="0" w:color="auto"/>
            </w:tcBorders>
            <w:vAlign w:val="bottom"/>
            <w:hideMark/>
          </w:tcPr>
          <w:p w:rsidR="0024637E" w:rsidRPr="000625B0" w:rsidRDefault="0024637E" w:rsidP="00CD3B34">
            <w:pPr>
              <w:jc w:val="both"/>
              <w:rPr>
                <w:rFonts w:eastAsia="Calibri" w:cs="Times New Roman"/>
                <w:szCs w:val="24"/>
              </w:rPr>
            </w:pPr>
            <w:r w:rsidRPr="00B04321">
              <w:rPr>
                <w:rFonts w:cs="Times New Roman"/>
                <w:color w:val="000000"/>
              </w:rPr>
              <w:t>01/01/2020</w:t>
            </w:r>
          </w:p>
        </w:tc>
        <w:tc>
          <w:tcPr>
            <w:tcW w:w="1350" w:type="dxa"/>
            <w:tcBorders>
              <w:top w:val="single" w:sz="4" w:space="0" w:color="auto"/>
              <w:left w:val="single" w:sz="4" w:space="0" w:color="auto"/>
              <w:bottom w:val="single" w:sz="4" w:space="0" w:color="auto"/>
              <w:right w:val="single" w:sz="4" w:space="0" w:color="auto"/>
            </w:tcBorders>
            <w:vAlign w:val="bottom"/>
            <w:hideMark/>
          </w:tcPr>
          <w:p w:rsidR="0024637E" w:rsidRPr="000625B0" w:rsidRDefault="0024637E" w:rsidP="00CD3B34">
            <w:pPr>
              <w:jc w:val="both"/>
              <w:rPr>
                <w:rFonts w:eastAsia="Calibri" w:cs="Times New Roman"/>
                <w:szCs w:val="24"/>
              </w:rPr>
            </w:pPr>
            <w:r w:rsidRPr="000625B0">
              <w:rPr>
                <w:rFonts w:eastAsia="Calibri" w:cs="Times New Roman"/>
                <w:szCs w:val="24"/>
              </w:rPr>
              <w:t>1</w:t>
            </w:r>
          </w:p>
        </w:tc>
        <w:tc>
          <w:tcPr>
            <w:tcW w:w="5418" w:type="dxa"/>
            <w:tcBorders>
              <w:top w:val="single" w:sz="4" w:space="0" w:color="auto"/>
              <w:left w:val="single" w:sz="4" w:space="0" w:color="auto"/>
              <w:bottom w:val="single" w:sz="4" w:space="0" w:color="auto"/>
              <w:right w:val="single" w:sz="4" w:space="0" w:color="auto"/>
            </w:tcBorders>
            <w:vAlign w:val="bottom"/>
            <w:hideMark/>
          </w:tcPr>
          <w:p w:rsidR="0024637E" w:rsidRPr="000625B0" w:rsidRDefault="0024637E" w:rsidP="00CD3B34">
            <w:pPr>
              <w:jc w:val="both"/>
              <w:rPr>
                <w:rFonts w:eastAsia="Calibri" w:cs="Times New Roman"/>
                <w:szCs w:val="24"/>
              </w:rPr>
            </w:pPr>
            <w:r w:rsidRPr="000625B0">
              <w:rPr>
                <w:rFonts w:eastAsia="Calibri" w:cs="Times New Roman"/>
                <w:szCs w:val="24"/>
              </w:rPr>
              <w:t>New Laboratory Administrative Procedures Manual</w:t>
            </w:r>
          </w:p>
        </w:tc>
      </w:tr>
      <w:tr w:rsidR="0024637E" w:rsidRPr="000625B0" w:rsidTr="00CD3B34">
        <w:trPr>
          <w:trHeight w:val="720"/>
        </w:trPr>
        <w:tc>
          <w:tcPr>
            <w:tcW w:w="2808" w:type="dxa"/>
            <w:tcBorders>
              <w:top w:val="single" w:sz="4" w:space="0" w:color="auto"/>
              <w:left w:val="single" w:sz="4" w:space="0" w:color="auto"/>
              <w:bottom w:val="single" w:sz="4" w:space="0" w:color="auto"/>
              <w:right w:val="single" w:sz="4" w:space="0" w:color="auto"/>
            </w:tcBorders>
          </w:tcPr>
          <w:p w:rsidR="0024637E" w:rsidRDefault="0024637E" w:rsidP="00CD3B34">
            <w:pPr>
              <w:jc w:val="both"/>
              <w:rPr>
                <w:rFonts w:eastAsia="Calibri" w:cs="Times New Roman"/>
                <w:szCs w:val="24"/>
              </w:rPr>
            </w:pPr>
          </w:p>
          <w:p w:rsidR="0024637E" w:rsidRPr="000625B0" w:rsidRDefault="0024637E" w:rsidP="00CD3B34">
            <w:pPr>
              <w:jc w:val="both"/>
              <w:rPr>
                <w:rFonts w:eastAsia="Calibri" w:cs="Times New Roman"/>
                <w:szCs w:val="24"/>
              </w:rPr>
            </w:pPr>
            <w:r>
              <w:rPr>
                <w:rFonts w:eastAsia="Calibri" w:cs="Times New Roman"/>
                <w:szCs w:val="24"/>
              </w:rPr>
              <w:t>6/</w:t>
            </w:r>
            <w:r>
              <w:rPr>
                <w:rFonts w:eastAsia="Calibri" w:cs="Times New Roman"/>
                <w:szCs w:val="24"/>
              </w:rPr>
              <w:t>22</w:t>
            </w:r>
            <w:r>
              <w:rPr>
                <w:rFonts w:eastAsia="Calibri" w:cs="Times New Roman"/>
                <w:szCs w:val="24"/>
              </w:rPr>
              <w:t>/2020</w:t>
            </w:r>
          </w:p>
        </w:tc>
        <w:tc>
          <w:tcPr>
            <w:tcW w:w="1350" w:type="dxa"/>
            <w:tcBorders>
              <w:top w:val="single" w:sz="4" w:space="0" w:color="auto"/>
              <w:left w:val="single" w:sz="4" w:space="0" w:color="auto"/>
              <w:bottom w:val="single" w:sz="4" w:space="0" w:color="auto"/>
              <w:right w:val="single" w:sz="4" w:space="0" w:color="auto"/>
            </w:tcBorders>
          </w:tcPr>
          <w:p w:rsidR="0024637E" w:rsidRDefault="0024637E" w:rsidP="00CD3B34">
            <w:pPr>
              <w:jc w:val="both"/>
              <w:rPr>
                <w:rFonts w:eastAsia="Calibri" w:cs="Times New Roman"/>
                <w:szCs w:val="24"/>
              </w:rPr>
            </w:pPr>
          </w:p>
          <w:p w:rsidR="0024637E" w:rsidRPr="000625B0" w:rsidRDefault="0024637E" w:rsidP="00CD3B34">
            <w:pPr>
              <w:jc w:val="both"/>
              <w:rPr>
                <w:rFonts w:eastAsia="Calibri" w:cs="Times New Roman"/>
                <w:szCs w:val="24"/>
              </w:rPr>
            </w:pPr>
            <w:r>
              <w:rPr>
                <w:rFonts w:eastAsia="Calibri" w:cs="Times New Roman"/>
                <w:szCs w:val="24"/>
              </w:rPr>
              <w:t>2</w:t>
            </w:r>
          </w:p>
        </w:tc>
        <w:tc>
          <w:tcPr>
            <w:tcW w:w="5418" w:type="dxa"/>
            <w:tcBorders>
              <w:top w:val="single" w:sz="4" w:space="0" w:color="auto"/>
              <w:left w:val="single" w:sz="4" w:space="0" w:color="auto"/>
              <w:bottom w:val="single" w:sz="4" w:space="0" w:color="auto"/>
              <w:right w:val="single" w:sz="4" w:space="0" w:color="auto"/>
            </w:tcBorders>
          </w:tcPr>
          <w:p w:rsidR="0024637E" w:rsidRPr="000625B0" w:rsidRDefault="0024637E" w:rsidP="00CD3B34">
            <w:pPr>
              <w:jc w:val="both"/>
              <w:rPr>
                <w:rFonts w:eastAsia="Calibri" w:cs="Times New Roman"/>
                <w:szCs w:val="24"/>
              </w:rPr>
            </w:pPr>
            <w:r>
              <w:rPr>
                <w:rFonts w:eastAsia="Calibri" w:cs="Times New Roman"/>
                <w:szCs w:val="24"/>
              </w:rPr>
              <w:t>Added Sections 16.3.1 to 16.6 to describe how general complaints can be received, investigated, handled and recorded.</w:t>
            </w:r>
          </w:p>
        </w:tc>
      </w:tr>
      <w:tr w:rsidR="0024637E" w:rsidRPr="000625B0" w:rsidTr="00CD3B34">
        <w:trPr>
          <w:trHeight w:val="720"/>
        </w:trPr>
        <w:tc>
          <w:tcPr>
            <w:tcW w:w="2808" w:type="dxa"/>
            <w:tcBorders>
              <w:top w:val="single" w:sz="4" w:space="0" w:color="auto"/>
              <w:left w:val="single" w:sz="4" w:space="0" w:color="auto"/>
              <w:bottom w:val="single" w:sz="4" w:space="0" w:color="auto"/>
              <w:right w:val="single" w:sz="4" w:space="0" w:color="auto"/>
            </w:tcBorders>
          </w:tcPr>
          <w:p w:rsidR="0024637E" w:rsidRPr="000625B0" w:rsidRDefault="0024637E" w:rsidP="00CD3B34">
            <w:pPr>
              <w:jc w:val="both"/>
              <w:rPr>
                <w:rFonts w:eastAsia="Calibri" w:cs="Times New Roman"/>
                <w:szCs w:val="24"/>
              </w:rPr>
            </w:pPr>
          </w:p>
        </w:tc>
        <w:tc>
          <w:tcPr>
            <w:tcW w:w="1350" w:type="dxa"/>
            <w:tcBorders>
              <w:top w:val="single" w:sz="4" w:space="0" w:color="auto"/>
              <w:left w:val="single" w:sz="4" w:space="0" w:color="auto"/>
              <w:bottom w:val="single" w:sz="4" w:space="0" w:color="auto"/>
              <w:right w:val="single" w:sz="4" w:space="0" w:color="auto"/>
            </w:tcBorders>
          </w:tcPr>
          <w:p w:rsidR="0024637E" w:rsidRPr="000625B0" w:rsidRDefault="0024637E" w:rsidP="00CD3B34">
            <w:pPr>
              <w:jc w:val="both"/>
              <w:rPr>
                <w:rFonts w:eastAsia="Calibri" w:cs="Times New Roman"/>
                <w:szCs w:val="24"/>
              </w:rPr>
            </w:pPr>
          </w:p>
        </w:tc>
        <w:tc>
          <w:tcPr>
            <w:tcW w:w="5418" w:type="dxa"/>
            <w:tcBorders>
              <w:top w:val="single" w:sz="4" w:space="0" w:color="auto"/>
              <w:left w:val="single" w:sz="4" w:space="0" w:color="auto"/>
              <w:bottom w:val="single" w:sz="4" w:space="0" w:color="auto"/>
              <w:right w:val="single" w:sz="4" w:space="0" w:color="auto"/>
            </w:tcBorders>
          </w:tcPr>
          <w:p w:rsidR="0024637E" w:rsidRPr="000625B0" w:rsidRDefault="0024637E" w:rsidP="00CD3B34">
            <w:pPr>
              <w:jc w:val="both"/>
              <w:rPr>
                <w:rFonts w:eastAsia="Calibri" w:cs="Times New Roman"/>
                <w:szCs w:val="24"/>
              </w:rPr>
            </w:pPr>
          </w:p>
        </w:tc>
      </w:tr>
      <w:tr w:rsidR="0024637E" w:rsidRPr="000625B0" w:rsidTr="00CD3B34">
        <w:trPr>
          <w:trHeight w:val="720"/>
        </w:trPr>
        <w:tc>
          <w:tcPr>
            <w:tcW w:w="2808" w:type="dxa"/>
            <w:tcBorders>
              <w:top w:val="single" w:sz="4" w:space="0" w:color="auto"/>
              <w:left w:val="single" w:sz="4" w:space="0" w:color="auto"/>
              <w:bottom w:val="single" w:sz="4" w:space="0" w:color="auto"/>
              <w:right w:val="single" w:sz="4" w:space="0" w:color="auto"/>
            </w:tcBorders>
          </w:tcPr>
          <w:p w:rsidR="0024637E" w:rsidRPr="000625B0" w:rsidRDefault="0024637E" w:rsidP="00CD3B34">
            <w:pPr>
              <w:jc w:val="both"/>
              <w:rPr>
                <w:rFonts w:eastAsia="Calibri" w:cs="Times New Roman"/>
                <w:szCs w:val="24"/>
              </w:rPr>
            </w:pPr>
          </w:p>
        </w:tc>
        <w:tc>
          <w:tcPr>
            <w:tcW w:w="1350" w:type="dxa"/>
            <w:tcBorders>
              <w:top w:val="single" w:sz="4" w:space="0" w:color="auto"/>
              <w:left w:val="single" w:sz="4" w:space="0" w:color="auto"/>
              <w:bottom w:val="single" w:sz="4" w:space="0" w:color="auto"/>
              <w:right w:val="single" w:sz="4" w:space="0" w:color="auto"/>
            </w:tcBorders>
          </w:tcPr>
          <w:p w:rsidR="0024637E" w:rsidRPr="000625B0" w:rsidRDefault="0024637E" w:rsidP="00CD3B34">
            <w:pPr>
              <w:jc w:val="both"/>
              <w:rPr>
                <w:rFonts w:eastAsia="Calibri" w:cs="Times New Roman"/>
                <w:szCs w:val="24"/>
              </w:rPr>
            </w:pPr>
          </w:p>
        </w:tc>
        <w:tc>
          <w:tcPr>
            <w:tcW w:w="5418" w:type="dxa"/>
            <w:tcBorders>
              <w:top w:val="single" w:sz="4" w:space="0" w:color="auto"/>
              <w:left w:val="single" w:sz="4" w:space="0" w:color="auto"/>
              <w:bottom w:val="single" w:sz="4" w:space="0" w:color="auto"/>
              <w:right w:val="single" w:sz="4" w:space="0" w:color="auto"/>
            </w:tcBorders>
          </w:tcPr>
          <w:p w:rsidR="0024637E" w:rsidRPr="000625B0" w:rsidRDefault="0024637E" w:rsidP="00CD3B34">
            <w:pPr>
              <w:jc w:val="center"/>
              <w:rPr>
                <w:rFonts w:eastAsia="Calibri" w:cs="Times New Roman"/>
                <w:szCs w:val="24"/>
              </w:rPr>
            </w:pPr>
          </w:p>
        </w:tc>
      </w:tr>
      <w:tr w:rsidR="0024637E" w:rsidRPr="000625B0" w:rsidTr="00CD3B34">
        <w:trPr>
          <w:trHeight w:val="720"/>
        </w:trPr>
        <w:tc>
          <w:tcPr>
            <w:tcW w:w="2808" w:type="dxa"/>
            <w:tcBorders>
              <w:top w:val="single" w:sz="4" w:space="0" w:color="auto"/>
              <w:left w:val="single" w:sz="4" w:space="0" w:color="auto"/>
              <w:bottom w:val="single" w:sz="4" w:space="0" w:color="auto"/>
              <w:right w:val="single" w:sz="4" w:space="0" w:color="auto"/>
            </w:tcBorders>
          </w:tcPr>
          <w:p w:rsidR="0024637E" w:rsidRPr="000625B0" w:rsidRDefault="0024637E" w:rsidP="00CD3B34">
            <w:pPr>
              <w:jc w:val="both"/>
              <w:rPr>
                <w:rFonts w:eastAsia="Calibri" w:cs="Times New Roman"/>
                <w:szCs w:val="24"/>
              </w:rPr>
            </w:pPr>
          </w:p>
        </w:tc>
        <w:tc>
          <w:tcPr>
            <w:tcW w:w="1350" w:type="dxa"/>
            <w:tcBorders>
              <w:top w:val="single" w:sz="4" w:space="0" w:color="auto"/>
              <w:left w:val="single" w:sz="4" w:space="0" w:color="auto"/>
              <w:bottom w:val="single" w:sz="4" w:space="0" w:color="auto"/>
              <w:right w:val="single" w:sz="4" w:space="0" w:color="auto"/>
            </w:tcBorders>
          </w:tcPr>
          <w:p w:rsidR="0024637E" w:rsidRPr="000625B0" w:rsidRDefault="0024637E" w:rsidP="00CD3B34">
            <w:pPr>
              <w:jc w:val="both"/>
              <w:rPr>
                <w:rFonts w:eastAsia="Calibri" w:cs="Times New Roman"/>
                <w:szCs w:val="24"/>
              </w:rPr>
            </w:pPr>
          </w:p>
        </w:tc>
        <w:tc>
          <w:tcPr>
            <w:tcW w:w="5418" w:type="dxa"/>
            <w:tcBorders>
              <w:top w:val="single" w:sz="4" w:space="0" w:color="auto"/>
              <w:left w:val="single" w:sz="4" w:space="0" w:color="auto"/>
              <w:bottom w:val="single" w:sz="4" w:space="0" w:color="auto"/>
              <w:right w:val="single" w:sz="4" w:space="0" w:color="auto"/>
            </w:tcBorders>
          </w:tcPr>
          <w:p w:rsidR="0024637E" w:rsidRPr="000625B0" w:rsidRDefault="0024637E" w:rsidP="00CD3B34">
            <w:pPr>
              <w:jc w:val="both"/>
              <w:rPr>
                <w:rFonts w:eastAsia="Calibri" w:cs="Times New Roman"/>
                <w:szCs w:val="24"/>
              </w:rPr>
            </w:pPr>
          </w:p>
        </w:tc>
      </w:tr>
    </w:tbl>
    <w:p w:rsidR="0024637E" w:rsidRDefault="0024637E" w:rsidP="0024637E"/>
    <w:p w:rsidR="00074151" w:rsidRPr="000625B0" w:rsidRDefault="00074151" w:rsidP="00074151">
      <w:pPr>
        <w:jc w:val="both"/>
        <w:rPr>
          <w:rFonts w:cs="Times New Roman"/>
          <w:b/>
          <w:bCs/>
          <w:szCs w:val="24"/>
        </w:rPr>
        <w:sectPr w:rsidR="00074151" w:rsidRPr="000625B0" w:rsidSect="00D565AF">
          <w:headerReference w:type="even" r:id="rId54"/>
          <w:headerReference w:type="default" r:id="rId55"/>
          <w:headerReference w:type="first" r:id="rId56"/>
          <w:pgSz w:w="12240" w:h="15840"/>
          <w:pgMar w:top="2448" w:right="1440" w:bottom="1440" w:left="1440" w:header="720" w:footer="720" w:gutter="0"/>
          <w:cols w:space="252"/>
          <w:docGrid w:linePitch="360"/>
        </w:sectPr>
      </w:pPr>
    </w:p>
    <w:p w:rsidR="00EF5DEB" w:rsidRPr="000625B0" w:rsidRDefault="009725BD" w:rsidP="00AB37CD">
      <w:pPr>
        <w:pStyle w:val="Heading1"/>
      </w:pPr>
      <w:bookmarkStart w:id="74" w:name="_Toc498424241"/>
      <w:bookmarkStart w:id="75" w:name="_Toc12956386"/>
      <w:r>
        <w:lastRenderedPageBreak/>
        <w:t>Chapter 17</w:t>
      </w:r>
      <w:r w:rsidR="00EF5DEB" w:rsidRPr="000625B0">
        <w:t>:  Review of Requests, Tenders and Contracts for Laboratory Services</w:t>
      </w:r>
      <w:bookmarkEnd w:id="74"/>
      <w:bookmarkEnd w:id="75"/>
    </w:p>
    <w:p w:rsidR="00EF5DEB" w:rsidRPr="000625B0" w:rsidRDefault="00EF5DEB" w:rsidP="00EF5DEB">
      <w:pPr>
        <w:autoSpaceDE w:val="0"/>
        <w:autoSpaceDN w:val="0"/>
        <w:adjustRightInd w:val="0"/>
        <w:spacing w:after="0" w:line="240" w:lineRule="auto"/>
        <w:contextualSpacing/>
        <w:jc w:val="both"/>
        <w:rPr>
          <w:rFonts w:cs="Times New Roman"/>
          <w:b/>
          <w:bCs/>
          <w:szCs w:val="24"/>
        </w:rPr>
      </w:pPr>
    </w:p>
    <w:p w:rsidR="00EF5DEB" w:rsidRPr="000625B0" w:rsidRDefault="009725BD" w:rsidP="00EF5DEB">
      <w:pPr>
        <w:autoSpaceDE w:val="0"/>
        <w:autoSpaceDN w:val="0"/>
        <w:adjustRightInd w:val="0"/>
        <w:spacing w:after="0" w:line="240" w:lineRule="auto"/>
        <w:contextualSpacing/>
        <w:jc w:val="both"/>
        <w:rPr>
          <w:rFonts w:cs="Times New Roman"/>
          <w:bCs/>
          <w:szCs w:val="24"/>
        </w:rPr>
      </w:pPr>
      <w:r>
        <w:rPr>
          <w:rFonts w:cs="Times New Roman"/>
          <w:b/>
          <w:bCs/>
          <w:szCs w:val="24"/>
        </w:rPr>
        <w:t>17.</w:t>
      </w:r>
      <w:r w:rsidR="00EF5DEB" w:rsidRPr="000625B0">
        <w:rPr>
          <w:rFonts w:cs="Times New Roman"/>
          <w:b/>
          <w:bCs/>
          <w:szCs w:val="24"/>
        </w:rPr>
        <w:t>1.</w:t>
      </w:r>
      <w:r w:rsidR="00EF5DEB" w:rsidRPr="000625B0">
        <w:rPr>
          <w:rFonts w:cs="Times New Roman"/>
          <w:bCs/>
          <w:szCs w:val="24"/>
        </w:rPr>
        <w:t xml:space="preserve"> Evidence may be submitted to the Crime Laborator</w:t>
      </w:r>
      <w:r w:rsidR="00AB37CD">
        <w:rPr>
          <w:rFonts w:cs="Times New Roman"/>
          <w:bCs/>
          <w:szCs w:val="24"/>
        </w:rPr>
        <w:t>y by CCBI Crime Scene personnel</w:t>
      </w:r>
      <w:r w:rsidR="00EF5DEB" w:rsidRPr="000625B0">
        <w:rPr>
          <w:rFonts w:cs="Times New Roman"/>
          <w:bCs/>
          <w:szCs w:val="24"/>
        </w:rPr>
        <w:t xml:space="preserve"> and </w:t>
      </w:r>
    </w:p>
    <w:p w:rsidR="00EF5DEB" w:rsidRPr="000625B0" w:rsidRDefault="00EF5DEB" w:rsidP="00EF5DEB">
      <w:pPr>
        <w:autoSpaceDE w:val="0"/>
        <w:autoSpaceDN w:val="0"/>
        <w:adjustRightInd w:val="0"/>
        <w:spacing w:after="0" w:line="240" w:lineRule="auto"/>
        <w:contextualSpacing/>
        <w:jc w:val="both"/>
        <w:rPr>
          <w:rFonts w:cs="Times New Roman"/>
          <w:bCs/>
          <w:szCs w:val="24"/>
        </w:rPr>
      </w:pPr>
      <w:r w:rsidRPr="000625B0">
        <w:rPr>
          <w:rFonts w:cs="Times New Roman"/>
          <w:bCs/>
          <w:szCs w:val="24"/>
        </w:rPr>
        <w:t xml:space="preserve">         documented on CCBI Evidence Inventory Form (CBI-001), or submitted directly by an </w:t>
      </w:r>
    </w:p>
    <w:p w:rsidR="00EF5DEB" w:rsidRPr="000625B0" w:rsidRDefault="00AB37CD" w:rsidP="00EF5DEB">
      <w:pPr>
        <w:autoSpaceDE w:val="0"/>
        <w:autoSpaceDN w:val="0"/>
        <w:adjustRightInd w:val="0"/>
        <w:spacing w:after="0" w:line="240" w:lineRule="auto"/>
        <w:contextualSpacing/>
        <w:jc w:val="both"/>
        <w:rPr>
          <w:rFonts w:cs="Times New Roman"/>
          <w:bCs/>
          <w:szCs w:val="24"/>
        </w:rPr>
      </w:pPr>
      <w:r>
        <w:rPr>
          <w:rFonts w:cs="Times New Roman"/>
          <w:bCs/>
          <w:szCs w:val="24"/>
        </w:rPr>
        <w:t xml:space="preserve">         external agency</w:t>
      </w:r>
      <w:r w:rsidR="00EF5DEB" w:rsidRPr="000625B0">
        <w:rPr>
          <w:rFonts w:cs="Times New Roman"/>
          <w:bCs/>
          <w:szCs w:val="24"/>
        </w:rPr>
        <w:t xml:space="preserve"> and documented on a Laboratory Request for Examination Form </w:t>
      </w:r>
    </w:p>
    <w:p w:rsidR="00EF5DEB" w:rsidRPr="00AB37CD" w:rsidRDefault="00AB37CD" w:rsidP="00EF5DEB">
      <w:pPr>
        <w:autoSpaceDE w:val="0"/>
        <w:autoSpaceDN w:val="0"/>
        <w:adjustRightInd w:val="0"/>
        <w:spacing w:after="0" w:line="240" w:lineRule="auto"/>
        <w:contextualSpacing/>
        <w:jc w:val="both"/>
        <w:rPr>
          <w:rFonts w:cs="Times New Roman"/>
          <w:bCs/>
          <w:szCs w:val="24"/>
        </w:rPr>
      </w:pPr>
      <w:r>
        <w:rPr>
          <w:rFonts w:cs="Times New Roman"/>
          <w:bCs/>
          <w:szCs w:val="24"/>
        </w:rPr>
        <w:t xml:space="preserve">         (CCBI-002).</w:t>
      </w:r>
    </w:p>
    <w:p w:rsidR="00EF5DEB" w:rsidRDefault="00EF5DEB" w:rsidP="00EF5DEB">
      <w:pPr>
        <w:autoSpaceDE w:val="0"/>
        <w:autoSpaceDN w:val="0"/>
        <w:adjustRightInd w:val="0"/>
        <w:spacing w:after="0" w:line="240" w:lineRule="auto"/>
        <w:contextualSpacing/>
        <w:jc w:val="both"/>
        <w:rPr>
          <w:rFonts w:cs="Times New Roman"/>
          <w:b/>
          <w:bCs/>
          <w:szCs w:val="24"/>
        </w:rPr>
      </w:pPr>
    </w:p>
    <w:p w:rsidR="00154E76" w:rsidRPr="000625B0" w:rsidRDefault="00154E76" w:rsidP="00EF5DEB">
      <w:pPr>
        <w:autoSpaceDE w:val="0"/>
        <w:autoSpaceDN w:val="0"/>
        <w:adjustRightInd w:val="0"/>
        <w:spacing w:after="0" w:line="240" w:lineRule="auto"/>
        <w:contextualSpacing/>
        <w:jc w:val="both"/>
        <w:rPr>
          <w:rFonts w:cs="Times New Roman"/>
          <w:b/>
          <w:bCs/>
          <w:szCs w:val="24"/>
        </w:rPr>
      </w:pPr>
    </w:p>
    <w:p w:rsidR="00EF5DEB" w:rsidRPr="000625B0" w:rsidRDefault="009725BD" w:rsidP="00EF5DEB">
      <w:pPr>
        <w:autoSpaceDE w:val="0"/>
        <w:autoSpaceDN w:val="0"/>
        <w:adjustRightInd w:val="0"/>
        <w:spacing w:after="0" w:line="240" w:lineRule="auto"/>
        <w:contextualSpacing/>
        <w:jc w:val="both"/>
        <w:rPr>
          <w:rFonts w:cs="Times New Roman"/>
          <w:b/>
          <w:bCs/>
          <w:szCs w:val="24"/>
        </w:rPr>
      </w:pPr>
      <w:r>
        <w:rPr>
          <w:rFonts w:cs="Times New Roman"/>
          <w:b/>
          <w:bCs/>
          <w:szCs w:val="24"/>
        </w:rPr>
        <w:t>17.</w:t>
      </w:r>
      <w:r w:rsidR="00EF5DEB" w:rsidRPr="000625B0">
        <w:rPr>
          <w:rFonts w:cs="Times New Roman"/>
          <w:b/>
          <w:bCs/>
          <w:szCs w:val="24"/>
        </w:rPr>
        <w:t xml:space="preserve">2 Requests for Service </w:t>
      </w:r>
    </w:p>
    <w:p w:rsidR="00EF5DEB" w:rsidRPr="000625B0" w:rsidRDefault="00EF5DEB" w:rsidP="00EF5DEB">
      <w:pPr>
        <w:autoSpaceDE w:val="0"/>
        <w:autoSpaceDN w:val="0"/>
        <w:adjustRightInd w:val="0"/>
        <w:spacing w:after="0" w:line="240" w:lineRule="auto"/>
        <w:contextualSpacing/>
        <w:jc w:val="both"/>
        <w:rPr>
          <w:rFonts w:cs="Times New Roman"/>
          <w:b/>
          <w:bCs/>
          <w:szCs w:val="24"/>
        </w:rPr>
      </w:pPr>
    </w:p>
    <w:p w:rsidR="007E6E7E" w:rsidRDefault="00EF5DEB" w:rsidP="00EF5DEB">
      <w:pPr>
        <w:autoSpaceDE w:val="0"/>
        <w:autoSpaceDN w:val="0"/>
        <w:adjustRightInd w:val="0"/>
        <w:spacing w:after="0" w:line="240" w:lineRule="auto"/>
        <w:jc w:val="both"/>
        <w:rPr>
          <w:rFonts w:cs="Times New Roman"/>
          <w:szCs w:val="24"/>
        </w:rPr>
      </w:pPr>
      <w:r w:rsidRPr="000625B0">
        <w:rPr>
          <w:rFonts w:cs="Times New Roman"/>
          <w:b/>
          <w:szCs w:val="24"/>
        </w:rPr>
        <w:tab/>
      </w:r>
      <w:r w:rsidR="009725BD">
        <w:rPr>
          <w:rFonts w:cs="Times New Roman"/>
          <w:b/>
          <w:szCs w:val="24"/>
        </w:rPr>
        <w:t>17.</w:t>
      </w:r>
      <w:r w:rsidRPr="000625B0">
        <w:rPr>
          <w:rFonts w:cs="Times New Roman"/>
          <w:b/>
          <w:szCs w:val="24"/>
        </w:rPr>
        <w:t>2.1</w:t>
      </w:r>
      <w:r w:rsidRPr="000625B0">
        <w:rPr>
          <w:rFonts w:cs="Times New Roman"/>
          <w:szCs w:val="24"/>
        </w:rPr>
        <w:t xml:space="preserve">. Any request for CCBI Crime Scene Service serves as a contract </w:t>
      </w:r>
    </w:p>
    <w:p w:rsidR="007E6E7E" w:rsidRDefault="007E6E7E" w:rsidP="00EF5DEB">
      <w:pPr>
        <w:autoSpaceDE w:val="0"/>
        <w:autoSpaceDN w:val="0"/>
        <w:adjustRightInd w:val="0"/>
        <w:spacing w:after="0" w:line="240" w:lineRule="auto"/>
        <w:jc w:val="both"/>
        <w:rPr>
          <w:rFonts w:cs="Times New Roman"/>
          <w:szCs w:val="24"/>
        </w:rPr>
      </w:pPr>
    </w:p>
    <w:p w:rsidR="007E6E7E" w:rsidRDefault="009725BD" w:rsidP="007E6E7E">
      <w:pPr>
        <w:autoSpaceDE w:val="0"/>
        <w:autoSpaceDN w:val="0"/>
        <w:adjustRightInd w:val="0"/>
        <w:spacing w:after="0" w:line="240" w:lineRule="auto"/>
        <w:ind w:left="1440"/>
        <w:jc w:val="both"/>
        <w:rPr>
          <w:rFonts w:cs="Times New Roman"/>
          <w:szCs w:val="24"/>
        </w:rPr>
      </w:pPr>
      <w:r>
        <w:rPr>
          <w:rFonts w:cs="Times New Roman"/>
          <w:b/>
          <w:szCs w:val="24"/>
        </w:rPr>
        <w:t>17.</w:t>
      </w:r>
      <w:r w:rsidR="007E6E7E" w:rsidRPr="000625B0">
        <w:rPr>
          <w:rFonts w:cs="Times New Roman"/>
          <w:b/>
          <w:szCs w:val="24"/>
        </w:rPr>
        <w:t>2.1.</w:t>
      </w:r>
      <w:r w:rsidR="007E6E7E">
        <w:rPr>
          <w:rFonts w:cs="Times New Roman"/>
          <w:b/>
          <w:szCs w:val="24"/>
        </w:rPr>
        <w:t xml:space="preserve">1. </w:t>
      </w:r>
      <w:r w:rsidR="007E6E7E">
        <w:rPr>
          <w:rFonts w:cs="Times New Roman"/>
          <w:szCs w:val="24"/>
        </w:rPr>
        <w:t xml:space="preserve">Initiating a request for service </w:t>
      </w:r>
      <w:r w:rsidR="00EF5DEB" w:rsidRPr="000625B0">
        <w:rPr>
          <w:rFonts w:cs="Times New Roman"/>
          <w:szCs w:val="24"/>
        </w:rPr>
        <w:t>authoriz</w:t>
      </w:r>
      <w:r w:rsidR="007E6E7E">
        <w:rPr>
          <w:rFonts w:cs="Times New Roman"/>
          <w:szCs w:val="24"/>
        </w:rPr>
        <w:t xml:space="preserve">es </w:t>
      </w:r>
      <w:r w:rsidR="00EF5DEB" w:rsidRPr="000625B0">
        <w:rPr>
          <w:rFonts w:cs="Times New Roman"/>
          <w:szCs w:val="24"/>
        </w:rPr>
        <w:t xml:space="preserve">the </w:t>
      </w:r>
      <w:r w:rsidR="007E6E7E">
        <w:rPr>
          <w:rFonts w:cs="Times New Roman"/>
          <w:szCs w:val="24"/>
        </w:rPr>
        <w:t>CCBI Crime Laboratory to</w:t>
      </w:r>
    </w:p>
    <w:p w:rsidR="007E6E7E" w:rsidRDefault="007E6E7E" w:rsidP="007E6E7E">
      <w:pPr>
        <w:autoSpaceDE w:val="0"/>
        <w:autoSpaceDN w:val="0"/>
        <w:adjustRightInd w:val="0"/>
        <w:spacing w:after="0" w:line="240" w:lineRule="auto"/>
        <w:ind w:left="2160"/>
        <w:jc w:val="both"/>
        <w:rPr>
          <w:rFonts w:cs="Times New Roman"/>
          <w:szCs w:val="24"/>
        </w:rPr>
      </w:pPr>
      <w:r>
        <w:rPr>
          <w:rFonts w:cs="Times New Roman"/>
          <w:szCs w:val="24"/>
        </w:rPr>
        <w:t xml:space="preserve">   </w:t>
      </w:r>
      <w:r w:rsidR="00EF5DEB" w:rsidRPr="000625B0">
        <w:rPr>
          <w:rFonts w:cs="Times New Roman"/>
          <w:szCs w:val="24"/>
        </w:rPr>
        <w:t xml:space="preserve">conduct </w:t>
      </w:r>
      <w:r>
        <w:rPr>
          <w:rFonts w:cs="Times New Roman"/>
          <w:szCs w:val="24"/>
        </w:rPr>
        <w:t xml:space="preserve">the </w:t>
      </w:r>
      <w:r w:rsidR="00EF5DEB" w:rsidRPr="000625B0">
        <w:rPr>
          <w:rFonts w:cs="Times New Roman"/>
          <w:szCs w:val="24"/>
        </w:rPr>
        <w:t>necessary for</w:t>
      </w:r>
      <w:r>
        <w:rPr>
          <w:rFonts w:cs="Times New Roman"/>
          <w:szCs w:val="24"/>
        </w:rPr>
        <w:t xml:space="preserve">ensic examinations utilizing </w:t>
      </w:r>
      <w:r w:rsidR="00EF5DEB" w:rsidRPr="000625B0">
        <w:rPr>
          <w:rFonts w:cs="Times New Roman"/>
          <w:szCs w:val="24"/>
        </w:rPr>
        <w:t xml:space="preserve">approved </w:t>
      </w:r>
    </w:p>
    <w:p w:rsidR="00EF5DEB" w:rsidRPr="000625B0" w:rsidRDefault="007E6E7E" w:rsidP="007E6E7E">
      <w:pPr>
        <w:autoSpaceDE w:val="0"/>
        <w:autoSpaceDN w:val="0"/>
        <w:adjustRightInd w:val="0"/>
        <w:spacing w:after="0" w:line="240" w:lineRule="auto"/>
        <w:ind w:left="2160"/>
        <w:jc w:val="both"/>
        <w:rPr>
          <w:rFonts w:cs="Times New Roman"/>
          <w:szCs w:val="24"/>
        </w:rPr>
      </w:pPr>
      <w:r>
        <w:rPr>
          <w:rFonts w:cs="Times New Roman"/>
          <w:szCs w:val="24"/>
        </w:rPr>
        <w:t xml:space="preserve">   </w:t>
      </w:r>
      <w:r w:rsidR="00EF5DEB" w:rsidRPr="000625B0">
        <w:rPr>
          <w:rFonts w:cs="Times New Roman"/>
          <w:szCs w:val="24"/>
        </w:rPr>
        <w:t xml:space="preserve">laboratory policies and procedures.  </w:t>
      </w:r>
    </w:p>
    <w:p w:rsidR="00EF5DEB" w:rsidRPr="000625B0" w:rsidRDefault="00EF5DEB" w:rsidP="00EF5DEB">
      <w:pPr>
        <w:autoSpaceDE w:val="0"/>
        <w:autoSpaceDN w:val="0"/>
        <w:adjustRightInd w:val="0"/>
        <w:spacing w:after="0" w:line="240" w:lineRule="auto"/>
        <w:jc w:val="both"/>
        <w:rPr>
          <w:rFonts w:cs="Times New Roman"/>
          <w:szCs w:val="24"/>
        </w:rPr>
      </w:pPr>
    </w:p>
    <w:p w:rsidR="00EF5DEB" w:rsidRPr="000625B0" w:rsidRDefault="00EF5DEB" w:rsidP="00EF5DEB">
      <w:pPr>
        <w:autoSpaceDE w:val="0"/>
        <w:autoSpaceDN w:val="0"/>
        <w:adjustRightInd w:val="0"/>
        <w:spacing w:after="0" w:line="240" w:lineRule="auto"/>
        <w:jc w:val="both"/>
        <w:rPr>
          <w:rFonts w:cs="Times New Roman"/>
          <w:szCs w:val="24"/>
        </w:rPr>
      </w:pPr>
      <w:r w:rsidRPr="000625B0">
        <w:rPr>
          <w:rFonts w:cs="Times New Roman"/>
          <w:szCs w:val="24"/>
        </w:rPr>
        <w:tab/>
      </w:r>
      <w:r w:rsidRPr="000625B0">
        <w:rPr>
          <w:rFonts w:cs="Times New Roman"/>
          <w:szCs w:val="24"/>
        </w:rPr>
        <w:tab/>
      </w:r>
      <w:r w:rsidR="009725BD">
        <w:rPr>
          <w:rFonts w:cs="Times New Roman"/>
          <w:b/>
          <w:szCs w:val="24"/>
        </w:rPr>
        <w:t>17.</w:t>
      </w:r>
      <w:r w:rsidRPr="000625B0">
        <w:rPr>
          <w:rFonts w:cs="Times New Roman"/>
          <w:b/>
          <w:szCs w:val="24"/>
        </w:rPr>
        <w:t>2.1.</w:t>
      </w:r>
      <w:r w:rsidR="007E6E7E">
        <w:rPr>
          <w:rFonts w:cs="Times New Roman"/>
          <w:b/>
          <w:szCs w:val="24"/>
        </w:rPr>
        <w:t>2</w:t>
      </w:r>
      <w:r w:rsidRPr="000625B0">
        <w:rPr>
          <w:rFonts w:cs="Times New Roman"/>
          <w:b/>
          <w:szCs w:val="24"/>
        </w:rPr>
        <w:t>.</w:t>
      </w:r>
      <w:r w:rsidRPr="000625B0">
        <w:rPr>
          <w:rFonts w:cs="Times New Roman"/>
          <w:szCs w:val="24"/>
        </w:rPr>
        <w:t xml:space="preserve"> Evidence that is submitted by CCBI Crime Scene personnel will be </w:t>
      </w:r>
    </w:p>
    <w:p w:rsidR="00EF5DEB" w:rsidRPr="000625B0" w:rsidRDefault="00EF5DEB" w:rsidP="00EF5DEB">
      <w:pPr>
        <w:autoSpaceDE w:val="0"/>
        <w:autoSpaceDN w:val="0"/>
        <w:adjustRightInd w:val="0"/>
        <w:spacing w:after="0" w:line="240" w:lineRule="auto"/>
        <w:jc w:val="both"/>
        <w:rPr>
          <w:rFonts w:cs="Times New Roman"/>
          <w:szCs w:val="24"/>
        </w:rPr>
      </w:pPr>
      <w:r w:rsidRPr="000625B0">
        <w:rPr>
          <w:rFonts w:cs="Times New Roman"/>
          <w:szCs w:val="24"/>
        </w:rPr>
        <w:t xml:space="preserve">        </w:t>
      </w:r>
      <w:r w:rsidR="00F949AA">
        <w:rPr>
          <w:rFonts w:cs="Times New Roman"/>
          <w:szCs w:val="24"/>
        </w:rPr>
        <w:t xml:space="preserve">                                </w:t>
      </w:r>
      <w:r w:rsidRPr="000625B0">
        <w:rPr>
          <w:rFonts w:cs="Times New Roman"/>
          <w:szCs w:val="24"/>
        </w:rPr>
        <w:t>subject to a Forensic Examiner Review.</w:t>
      </w:r>
    </w:p>
    <w:p w:rsidR="00EF5DEB" w:rsidRPr="000625B0" w:rsidRDefault="00EF5DEB" w:rsidP="00EF5DEB">
      <w:pPr>
        <w:autoSpaceDE w:val="0"/>
        <w:autoSpaceDN w:val="0"/>
        <w:adjustRightInd w:val="0"/>
        <w:spacing w:after="0" w:line="240" w:lineRule="auto"/>
        <w:jc w:val="both"/>
        <w:rPr>
          <w:rFonts w:cs="Times New Roman"/>
          <w:szCs w:val="24"/>
        </w:rPr>
      </w:pPr>
    </w:p>
    <w:p w:rsidR="00EF5DEB" w:rsidRPr="000625B0" w:rsidRDefault="00EF5DEB" w:rsidP="00EF5DEB">
      <w:pPr>
        <w:autoSpaceDE w:val="0"/>
        <w:autoSpaceDN w:val="0"/>
        <w:adjustRightInd w:val="0"/>
        <w:spacing w:after="0" w:line="240" w:lineRule="auto"/>
        <w:jc w:val="both"/>
        <w:rPr>
          <w:rFonts w:cs="Times New Roman"/>
          <w:szCs w:val="24"/>
        </w:rPr>
      </w:pPr>
      <w:r w:rsidRPr="000625B0">
        <w:rPr>
          <w:rFonts w:cs="Times New Roman"/>
          <w:szCs w:val="24"/>
        </w:rPr>
        <w:tab/>
      </w:r>
      <w:r w:rsidR="009725BD">
        <w:rPr>
          <w:rFonts w:cs="Times New Roman"/>
          <w:b/>
          <w:szCs w:val="24"/>
        </w:rPr>
        <w:t>17.</w:t>
      </w:r>
      <w:r w:rsidRPr="000625B0">
        <w:rPr>
          <w:rFonts w:cs="Times New Roman"/>
          <w:b/>
          <w:szCs w:val="24"/>
        </w:rPr>
        <w:t>2.2.</w:t>
      </w:r>
      <w:r w:rsidRPr="000625B0">
        <w:rPr>
          <w:rFonts w:cs="Times New Roman"/>
          <w:szCs w:val="24"/>
        </w:rPr>
        <w:t xml:space="preserve"> The CCBI-002 serves as a contract for evidence submitted directly by an external </w:t>
      </w:r>
    </w:p>
    <w:p w:rsidR="00EF5DEB" w:rsidRPr="000625B0" w:rsidRDefault="00EF5DEB" w:rsidP="00EF5DEB">
      <w:pPr>
        <w:autoSpaceDE w:val="0"/>
        <w:autoSpaceDN w:val="0"/>
        <w:adjustRightInd w:val="0"/>
        <w:spacing w:after="0" w:line="240" w:lineRule="auto"/>
        <w:jc w:val="both"/>
        <w:rPr>
          <w:rFonts w:cs="Times New Roman"/>
          <w:szCs w:val="24"/>
        </w:rPr>
      </w:pPr>
      <w:r w:rsidRPr="000625B0">
        <w:rPr>
          <w:rFonts w:cs="Times New Roman"/>
          <w:szCs w:val="24"/>
        </w:rPr>
        <w:tab/>
      </w:r>
      <w:r w:rsidRPr="000625B0">
        <w:rPr>
          <w:rFonts w:cs="Times New Roman"/>
          <w:szCs w:val="24"/>
        </w:rPr>
        <w:tab/>
        <w:t xml:space="preserve"> agency to the CCBI Crime Laboratory.</w:t>
      </w:r>
    </w:p>
    <w:p w:rsidR="00EF5DEB" w:rsidRPr="000625B0" w:rsidRDefault="00EF5DEB" w:rsidP="00EF5DEB">
      <w:pPr>
        <w:autoSpaceDE w:val="0"/>
        <w:autoSpaceDN w:val="0"/>
        <w:adjustRightInd w:val="0"/>
        <w:spacing w:after="0" w:line="240" w:lineRule="auto"/>
        <w:jc w:val="both"/>
        <w:rPr>
          <w:rFonts w:cs="Times New Roman"/>
          <w:szCs w:val="24"/>
        </w:rPr>
      </w:pPr>
    </w:p>
    <w:p w:rsidR="00EF5DEB" w:rsidRPr="000625B0" w:rsidRDefault="00EF5DEB" w:rsidP="00EF5DEB">
      <w:pPr>
        <w:autoSpaceDE w:val="0"/>
        <w:autoSpaceDN w:val="0"/>
        <w:adjustRightInd w:val="0"/>
        <w:spacing w:after="0" w:line="240" w:lineRule="auto"/>
        <w:jc w:val="both"/>
        <w:rPr>
          <w:rFonts w:cs="Times New Roman"/>
          <w:szCs w:val="24"/>
        </w:rPr>
      </w:pPr>
      <w:r w:rsidRPr="000625B0">
        <w:rPr>
          <w:rFonts w:cs="Times New Roman"/>
          <w:szCs w:val="24"/>
        </w:rPr>
        <w:tab/>
      </w:r>
      <w:r w:rsidRPr="000625B0">
        <w:rPr>
          <w:rFonts w:cs="Times New Roman"/>
          <w:szCs w:val="24"/>
        </w:rPr>
        <w:tab/>
      </w:r>
      <w:r w:rsidR="009725BD">
        <w:rPr>
          <w:rFonts w:cs="Times New Roman"/>
          <w:b/>
          <w:szCs w:val="24"/>
        </w:rPr>
        <w:t>17.</w:t>
      </w:r>
      <w:r w:rsidRPr="000625B0">
        <w:rPr>
          <w:rFonts w:cs="Times New Roman"/>
          <w:b/>
          <w:szCs w:val="24"/>
        </w:rPr>
        <w:t>2.2.1.</w:t>
      </w:r>
      <w:r w:rsidRPr="000625B0">
        <w:rPr>
          <w:rFonts w:cs="Times New Roman"/>
          <w:szCs w:val="24"/>
        </w:rPr>
        <w:t xml:space="preserve">  By signing the CCBI-002 and releasing custody of evidence to the </w:t>
      </w:r>
    </w:p>
    <w:p w:rsidR="00EF5DEB" w:rsidRPr="000625B0" w:rsidRDefault="0059366D" w:rsidP="00EF5DEB">
      <w:pPr>
        <w:autoSpaceDE w:val="0"/>
        <w:autoSpaceDN w:val="0"/>
        <w:adjustRightInd w:val="0"/>
        <w:spacing w:after="0" w:line="240" w:lineRule="auto"/>
        <w:jc w:val="both"/>
        <w:rPr>
          <w:rFonts w:cs="Times New Roman"/>
          <w:szCs w:val="24"/>
        </w:rPr>
      </w:pPr>
      <w:r>
        <w:rPr>
          <w:rFonts w:cs="Times New Roman"/>
          <w:szCs w:val="24"/>
        </w:rPr>
        <w:tab/>
      </w:r>
      <w:r>
        <w:rPr>
          <w:rFonts w:cs="Times New Roman"/>
          <w:szCs w:val="24"/>
        </w:rPr>
        <w:tab/>
      </w:r>
      <w:r>
        <w:rPr>
          <w:rFonts w:cs="Times New Roman"/>
          <w:szCs w:val="24"/>
        </w:rPr>
        <w:tab/>
        <w:t xml:space="preserve">    </w:t>
      </w:r>
      <w:r w:rsidR="00EF5DEB" w:rsidRPr="000625B0">
        <w:rPr>
          <w:rFonts w:cs="Times New Roman"/>
          <w:szCs w:val="24"/>
        </w:rPr>
        <w:t xml:space="preserve">CCBI Laboratory an external agency authorizes the CCBI Crime </w:t>
      </w:r>
    </w:p>
    <w:p w:rsidR="00EF5DEB" w:rsidRPr="000625B0" w:rsidRDefault="0059366D" w:rsidP="00EF5DEB">
      <w:pPr>
        <w:autoSpaceDE w:val="0"/>
        <w:autoSpaceDN w:val="0"/>
        <w:adjustRightInd w:val="0"/>
        <w:spacing w:after="0" w:line="240" w:lineRule="auto"/>
        <w:jc w:val="both"/>
        <w:rPr>
          <w:rFonts w:cs="Times New Roman"/>
          <w:szCs w:val="24"/>
        </w:rPr>
      </w:pPr>
      <w:r>
        <w:rPr>
          <w:rFonts w:cs="Times New Roman"/>
          <w:szCs w:val="24"/>
        </w:rPr>
        <w:tab/>
      </w:r>
      <w:r>
        <w:rPr>
          <w:rFonts w:cs="Times New Roman"/>
          <w:szCs w:val="24"/>
        </w:rPr>
        <w:tab/>
      </w:r>
      <w:r>
        <w:rPr>
          <w:rFonts w:cs="Times New Roman"/>
          <w:szCs w:val="24"/>
        </w:rPr>
        <w:tab/>
        <w:t xml:space="preserve">     </w:t>
      </w:r>
      <w:r w:rsidR="00EF5DEB" w:rsidRPr="000625B0">
        <w:rPr>
          <w:rFonts w:cs="Times New Roman"/>
          <w:szCs w:val="24"/>
        </w:rPr>
        <w:t xml:space="preserve">Laboratory to conduct forensic examinations utilizing approved </w:t>
      </w:r>
    </w:p>
    <w:p w:rsidR="00EF5DEB" w:rsidRPr="000625B0" w:rsidRDefault="0059366D" w:rsidP="00EF5DEB">
      <w:pPr>
        <w:autoSpaceDE w:val="0"/>
        <w:autoSpaceDN w:val="0"/>
        <w:adjustRightInd w:val="0"/>
        <w:spacing w:after="0" w:line="240" w:lineRule="auto"/>
        <w:jc w:val="both"/>
        <w:rPr>
          <w:rFonts w:cs="Times New Roman"/>
          <w:szCs w:val="24"/>
        </w:rPr>
      </w:pPr>
      <w:r>
        <w:rPr>
          <w:rFonts w:cs="Times New Roman"/>
          <w:szCs w:val="24"/>
        </w:rPr>
        <w:tab/>
      </w:r>
      <w:r>
        <w:rPr>
          <w:rFonts w:cs="Times New Roman"/>
          <w:szCs w:val="24"/>
        </w:rPr>
        <w:tab/>
      </w:r>
      <w:r>
        <w:rPr>
          <w:rFonts w:cs="Times New Roman"/>
          <w:szCs w:val="24"/>
        </w:rPr>
        <w:tab/>
        <w:t xml:space="preserve">     </w:t>
      </w:r>
      <w:r w:rsidR="00EF5DEB" w:rsidRPr="000625B0">
        <w:rPr>
          <w:rFonts w:cs="Times New Roman"/>
          <w:szCs w:val="24"/>
        </w:rPr>
        <w:t xml:space="preserve">laboratory policies and procedures. </w:t>
      </w:r>
    </w:p>
    <w:p w:rsidR="00EF5DEB" w:rsidRPr="000625B0" w:rsidRDefault="00EF5DEB" w:rsidP="00EF5DEB">
      <w:pPr>
        <w:autoSpaceDE w:val="0"/>
        <w:autoSpaceDN w:val="0"/>
        <w:adjustRightInd w:val="0"/>
        <w:spacing w:after="0" w:line="240" w:lineRule="auto"/>
        <w:jc w:val="both"/>
        <w:rPr>
          <w:rFonts w:cs="Times New Roman"/>
          <w:szCs w:val="24"/>
        </w:rPr>
      </w:pPr>
    </w:p>
    <w:p w:rsidR="00EF5DEB" w:rsidRPr="000625B0" w:rsidRDefault="00EF5DEB" w:rsidP="00EF5DEB">
      <w:pPr>
        <w:autoSpaceDE w:val="0"/>
        <w:autoSpaceDN w:val="0"/>
        <w:adjustRightInd w:val="0"/>
        <w:spacing w:after="0" w:line="240" w:lineRule="auto"/>
        <w:jc w:val="both"/>
        <w:rPr>
          <w:rFonts w:cs="Times New Roman"/>
          <w:szCs w:val="24"/>
        </w:rPr>
      </w:pPr>
      <w:r w:rsidRPr="000625B0">
        <w:rPr>
          <w:rFonts w:cs="Times New Roman"/>
          <w:szCs w:val="24"/>
        </w:rPr>
        <w:tab/>
      </w:r>
      <w:r w:rsidRPr="000625B0">
        <w:rPr>
          <w:rFonts w:cs="Times New Roman"/>
          <w:szCs w:val="24"/>
        </w:rPr>
        <w:tab/>
      </w:r>
      <w:r w:rsidR="009725BD">
        <w:rPr>
          <w:rFonts w:cs="Times New Roman"/>
          <w:b/>
          <w:szCs w:val="24"/>
        </w:rPr>
        <w:t>17.</w:t>
      </w:r>
      <w:r w:rsidRPr="000625B0">
        <w:rPr>
          <w:rFonts w:cs="Times New Roman"/>
          <w:b/>
          <w:szCs w:val="24"/>
        </w:rPr>
        <w:t>2.2.2.</w:t>
      </w:r>
      <w:r w:rsidRPr="000625B0">
        <w:rPr>
          <w:rFonts w:cs="Times New Roman"/>
          <w:szCs w:val="24"/>
        </w:rPr>
        <w:t xml:space="preserve"> Requests that are submitted directly by an external agency will be </w:t>
      </w:r>
    </w:p>
    <w:p w:rsidR="00EF5DEB" w:rsidRPr="000625B0" w:rsidRDefault="00EF5DEB" w:rsidP="00EF5DEB">
      <w:pPr>
        <w:autoSpaceDE w:val="0"/>
        <w:autoSpaceDN w:val="0"/>
        <w:adjustRightInd w:val="0"/>
        <w:spacing w:after="0" w:line="240" w:lineRule="auto"/>
        <w:jc w:val="both"/>
        <w:rPr>
          <w:rFonts w:cs="Times New Roman"/>
          <w:szCs w:val="24"/>
        </w:rPr>
      </w:pPr>
      <w:r w:rsidRPr="000625B0">
        <w:rPr>
          <w:rFonts w:cs="Times New Roman"/>
          <w:szCs w:val="24"/>
        </w:rPr>
        <w:tab/>
      </w:r>
      <w:r w:rsidRPr="000625B0">
        <w:rPr>
          <w:rFonts w:cs="Times New Roman"/>
          <w:szCs w:val="24"/>
        </w:rPr>
        <w:tab/>
      </w:r>
      <w:r w:rsidRPr="000625B0">
        <w:rPr>
          <w:rFonts w:cs="Times New Roman"/>
          <w:szCs w:val="24"/>
        </w:rPr>
        <w:tab/>
        <w:t xml:space="preserve">    subject to an Evidence Receiving Review and a Forensic Examiner </w:t>
      </w:r>
      <w:r w:rsidRPr="000625B0">
        <w:rPr>
          <w:rFonts w:cs="Times New Roman"/>
          <w:szCs w:val="24"/>
        </w:rPr>
        <w:tab/>
      </w:r>
      <w:r w:rsidRPr="000625B0">
        <w:rPr>
          <w:rFonts w:cs="Times New Roman"/>
          <w:szCs w:val="24"/>
        </w:rPr>
        <w:tab/>
      </w:r>
      <w:r w:rsidRPr="000625B0">
        <w:rPr>
          <w:rFonts w:cs="Times New Roman"/>
          <w:szCs w:val="24"/>
        </w:rPr>
        <w:tab/>
      </w:r>
      <w:r w:rsidRPr="000625B0">
        <w:rPr>
          <w:rFonts w:cs="Times New Roman"/>
          <w:szCs w:val="24"/>
        </w:rPr>
        <w:tab/>
        <w:t xml:space="preserve">    Review.</w:t>
      </w:r>
    </w:p>
    <w:p w:rsidR="00EF5DEB" w:rsidRDefault="00EF5DEB" w:rsidP="00EF5DEB">
      <w:pPr>
        <w:autoSpaceDE w:val="0"/>
        <w:autoSpaceDN w:val="0"/>
        <w:adjustRightInd w:val="0"/>
        <w:spacing w:after="0" w:line="240" w:lineRule="auto"/>
        <w:jc w:val="both"/>
        <w:rPr>
          <w:rFonts w:cs="Times New Roman"/>
          <w:szCs w:val="24"/>
        </w:rPr>
      </w:pPr>
    </w:p>
    <w:p w:rsidR="00154E76" w:rsidRPr="000625B0" w:rsidRDefault="00154E76" w:rsidP="00EF5DEB">
      <w:pPr>
        <w:autoSpaceDE w:val="0"/>
        <w:autoSpaceDN w:val="0"/>
        <w:adjustRightInd w:val="0"/>
        <w:spacing w:after="0" w:line="240" w:lineRule="auto"/>
        <w:jc w:val="both"/>
        <w:rPr>
          <w:rFonts w:cs="Times New Roman"/>
          <w:szCs w:val="24"/>
        </w:rPr>
      </w:pPr>
    </w:p>
    <w:p w:rsidR="00EF5DEB" w:rsidRPr="000625B0" w:rsidRDefault="009725BD" w:rsidP="00EF5DEB">
      <w:pPr>
        <w:autoSpaceDE w:val="0"/>
        <w:autoSpaceDN w:val="0"/>
        <w:adjustRightInd w:val="0"/>
        <w:spacing w:after="0" w:line="240" w:lineRule="auto"/>
        <w:jc w:val="both"/>
        <w:rPr>
          <w:rFonts w:cs="Times New Roman"/>
          <w:b/>
          <w:bCs/>
          <w:szCs w:val="24"/>
        </w:rPr>
      </w:pPr>
      <w:r>
        <w:rPr>
          <w:rFonts w:cs="Times New Roman"/>
          <w:b/>
          <w:bCs/>
          <w:szCs w:val="24"/>
        </w:rPr>
        <w:t>17.</w:t>
      </w:r>
      <w:r w:rsidR="00EF5DEB" w:rsidRPr="000625B0">
        <w:rPr>
          <w:rFonts w:cs="Times New Roman"/>
          <w:b/>
          <w:bCs/>
          <w:szCs w:val="24"/>
        </w:rPr>
        <w:t>3. Evidence Receiving Review</w:t>
      </w:r>
    </w:p>
    <w:p w:rsidR="00EF5DEB" w:rsidRPr="000625B0" w:rsidRDefault="00EF5DEB" w:rsidP="00EF5DEB">
      <w:pPr>
        <w:autoSpaceDE w:val="0"/>
        <w:autoSpaceDN w:val="0"/>
        <w:adjustRightInd w:val="0"/>
        <w:spacing w:after="0" w:line="240" w:lineRule="auto"/>
        <w:contextualSpacing/>
        <w:jc w:val="both"/>
        <w:rPr>
          <w:rFonts w:cs="Times New Roman"/>
          <w:szCs w:val="24"/>
        </w:rPr>
      </w:pPr>
    </w:p>
    <w:p w:rsidR="00EF5DEB" w:rsidRPr="000625B0" w:rsidRDefault="00EF5DEB" w:rsidP="00EF5DEB">
      <w:pPr>
        <w:autoSpaceDE w:val="0"/>
        <w:autoSpaceDN w:val="0"/>
        <w:adjustRightInd w:val="0"/>
        <w:spacing w:after="0" w:line="240" w:lineRule="auto"/>
        <w:contextualSpacing/>
        <w:jc w:val="both"/>
        <w:rPr>
          <w:rFonts w:cs="Times New Roman"/>
          <w:szCs w:val="24"/>
        </w:rPr>
      </w:pPr>
      <w:r w:rsidRPr="000625B0">
        <w:rPr>
          <w:rFonts w:cs="Times New Roman"/>
          <w:szCs w:val="24"/>
        </w:rPr>
        <w:tab/>
      </w:r>
      <w:r w:rsidR="009725BD">
        <w:rPr>
          <w:rFonts w:cs="Times New Roman"/>
          <w:b/>
          <w:szCs w:val="24"/>
        </w:rPr>
        <w:t>17.</w:t>
      </w:r>
      <w:r w:rsidRPr="000625B0">
        <w:rPr>
          <w:rFonts w:cs="Times New Roman"/>
          <w:b/>
          <w:szCs w:val="24"/>
        </w:rPr>
        <w:t>3.1.</w:t>
      </w:r>
      <w:r w:rsidRPr="000625B0">
        <w:rPr>
          <w:rFonts w:cs="Times New Roman"/>
          <w:szCs w:val="24"/>
        </w:rPr>
        <w:t xml:space="preserve"> CCBI personnel receiving evidence from an external agency in the Evidence </w:t>
      </w:r>
    </w:p>
    <w:p w:rsidR="00EF5DEB" w:rsidRPr="000625B0" w:rsidRDefault="00EF5DEB" w:rsidP="00EF5DEB">
      <w:pPr>
        <w:autoSpaceDE w:val="0"/>
        <w:autoSpaceDN w:val="0"/>
        <w:adjustRightInd w:val="0"/>
        <w:spacing w:after="0" w:line="240" w:lineRule="auto"/>
        <w:contextualSpacing/>
        <w:jc w:val="both"/>
        <w:rPr>
          <w:rFonts w:cs="Times New Roman"/>
          <w:szCs w:val="24"/>
        </w:rPr>
      </w:pPr>
      <w:r w:rsidRPr="000625B0">
        <w:rPr>
          <w:rFonts w:cs="Times New Roman"/>
          <w:szCs w:val="24"/>
        </w:rPr>
        <w:tab/>
      </w:r>
      <w:r w:rsidRPr="000625B0">
        <w:rPr>
          <w:rFonts w:cs="Times New Roman"/>
          <w:szCs w:val="24"/>
        </w:rPr>
        <w:tab/>
        <w:t xml:space="preserve"> Receiving Unit will evaluate the evidence and the accompanying CCBI-002 and </w:t>
      </w:r>
    </w:p>
    <w:p w:rsidR="00EF5DEB" w:rsidRPr="000625B0" w:rsidRDefault="00EF5DEB" w:rsidP="00EF5DEB">
      <w:pPr>
        <w:autoSpaceDE w:val="0"/>
        <w:autoSpaceDN w:val="0"/>
        <w:adjustRightInd w:val="0"/>
        <w:spacing w:after="0" w:line="240" w:lineRule="auto"/>
        <w:contextualSpacing/>
        <w:jc w:val="both"/>
        <w:rPr>
          <w:rFonts w:cs="Times New Roman"/>
          <w:szCs w:val="24"/>
        </w:rPr>
      </w:pPr>
      <w:r w:rsidRPr="000625B0">
        <w:rPr>
          <w:rFonts w:cs="Times New Roman"/>
          <w:szCs w:val="24"/>
        </w:rPr>
        <w:t xml:space="preserve">                         determine that the CCBI Crime Laboratory has the capability to perform the </w:t>
      </w:r>
    </w:p>
    <w:p w:rsidR="00EF5DEB" w:rsidRPr="000625B0" w:rsidRDefault="00EF5DEB" w:rsidP="00EF5DEB">
      <w:pPr>
        <w:autoSpaceDE w:val="0"/>
        <w:autoSpaceDN w:val="0"/>
        <w:adjustRightInd w:val="0"/>
        <w:spacing w:after="0" w:line="240" w:lineRule="auto"/>
        <w:contextualSpacing/>
        <w:jc w:val="both"/>
        <w:rPr>
          <w:rFonts w:cs="Times New Roman"/>
          <w:szCs w:val="24"/>
        </w:rPr>
      </w:pPr>
      <w:r w:rsidRPr="000625B0">
        <w:rPr>
          <w:rFonts w:cs="Times New Roman"/>
          <w:szCs w:val="24"/>
        </w:rPr>
        <w:t xml:space="preserve">                       </w:t>
      </w:r>
      <w:r w:rsidRPr="000625B0">
        <w:rPr>
          <w:rFonts w:cs="Times New Roman"/>
          <w:szCs w:val="24"/>
        </w:rPr>
        <w:tab/>
        <w:t xml:space="preserve"> requested forensic service(s). </w:t>
      </w:r>
    </w:p>
    <w:p w:rsidR="00EF5DEB" w:rsidRPr="000625B0" w:rsidRDefault="00EF5DEB" w:rsidP="00EF5DEB">
      <w:pPr>
        <w:autoSpaceDE w:val="0"/>
        <w:autoSpaceDN w:val="0"/>
        <w:adjustRightInd w:val="0"/>
        <w:spacing w:after="0" w:line="240" w:lineRule="auto"/>
        <w:contextualSpacing/>
        <w:jc w:val="both"/>
        <w:rPr>
          <w:rFonts w:cs="Times New Roman"/>
          <w:szCs w:val="24"/>
        </w:rPr>
      </w:pPr>
    </w:p>
    <w:p w:rsidR="00EF5DEB" w:rsidRPr="000625B0" w:rsidRDefault="00EF5DEB" w:rsidP="00EF5DEB">
      <w:pPr>
        <w:autoSpaceDE w:val="0"/>
        <w:autoSpaceDN w:val="0"/>
        <w:adjustRightInd w:val="0"/>
        <w:spacing w:after="0" w:line="240" w:lineRule="auto"/>
        <w:contextualSpacing/>
        <w:jc w:val="both"/>
        <w:rPr>
          <w:rFonts w:cs="Times New Roman"/>
          <w:szCs w:val="24"/>
        </w:rPr>
      </w:pPr>
      <w:r w:rsidRPr="000625B0">
        <w:rPr>
          <w:rFonts w:cs="Times New Roman"/>
          <w:szCs w:val="24"/>
        </w:rPr>
        <w:tab/>
      </w:r>
      <w:r w:rsidR="009725BD">
        <w:rPr>
          <w:rFonts w:cs="Times New Roman"/>
          <w:b/>
          <w:szCs w:val="24"/>
        </w:rPr>
        <w:t>17.</w:t>
      </w:r>
      <w:r w:rsidRPr="000625B0">
        <w:rPr>
          <w:rFonts w:cs="Times New Roman"/>
          <w:b/>
          <w:szCs w:val="24"/>
        </w:rPr>
        <w:t>3.2.</w:t>
      </w:r>
      <w:r w:rsidRPr="000625B0">
        <w:rPr>
          <w:rFonts w:cs="Times New Roman"/>
          <w:szCs w:val="24"/>
        </w:rPr>
        <w:t xml:space="preserve"> The Evidence Receiving Unit will not accept examination requests for which the</w:t>
      </w:r>
    </w:p>
    <w:p w:rsidR="00EF5DEB" w:rsidRPr="000625B0" w:rsidRDefault="00EF5DEB" w:rsidP="00EF5DEB">
      <w:pPr>
        <w:autoSpaceDE w:val="0"/>
        <w:autoSpaceDN w:val="0"/>
        <w:adjustRightInd w:val="0"/>
        <w:spacing w:after="0" w:line="240" w:lineRule="auto"/>
        <w:contextualSpacing/>
        <w:jc w:val="both"/>
        <w:rPr>
          <w:rFonts w:cs="Times New Roman"/>
          <w:szCs w:val="24"/>
        </w:rPr>
      </w:pPr>
      <w:r w:rsidRPr="000625B0">
        <w:rPr>
          <w:rFonts w:cs="Times New Roman"/>
          <w:szCs w:val="24"/>
        </w:rPr>
        <w:lastRenderedPageBreak/>
        <w:t xml:space="preserve">                         CCBI Crime Laboratory cannot provide service(s).</w:t>
      </w:r>
    </w:p>
    <w:p w:rsidR="00EF5DEB" w:rsidRDefault="00EF5DEB" w:rsidP="00EF5DEB">
      <w:pPr>
        <w:autoSpaceDE w:val="0"/>
        <w:autoSpaceDN w:val="0"/>
        <w:adjustRightInd w:val="0"/>
        <w:spacing w:after="0" w:line="240" w:lineRule="auto"/>
        <w:contextualSpacing/>
        <w:jc w:val="both"/>
        <w:rPr>
          <w:rFonts w:cs="Times New Roman"/>
          <w:szCs w:val="24"/>
        </w:rPr>
      </w:pPr>
    </w:p>
    <w:p w:rsidR="00040003" w:rsidRPr="000625B0" w:rsidRDefault="00040003" w:rsidP="00EF5DEB">
      <w:pPr>
        <w:autoSpaceDE w:val="0"/>
        <w:autoSpaceDN w:val="0"/>
        <w:adjustRightInd w:val="0"/>
        <w:spacing w:after="0" w:line="240" w:lineRule="auto"/>
        <w:contextualSpacing/>
        <w:jc w:val="both"/>
        <w:rPr>
          <w:rFonts w:cs="Times New Roman"/>
          <w:szCs w:val="24"/>
        </w:rPr>
      </w:pPr>
    </w:p>
    <w:p w:rsidR="00EF5DEB" w:rsidRPr="000625B0" w:rsidRDefault="00EF5DEB" w:rsidP="00EF5DEB">
      <w:pPr>
        <w:autoSpaceDE w:val="0"/>
        <w:autoSpaceDN w:val="0"/>
        <w:adjustRightInd w:val="0"/>
        <w:spacing w:after="0" w:line="240" w:lineRule="auto"/>
        <w:contextualSpacing/>
        <w:jc w:val="both"/>
        <w:rPr>
          <w:rFonts w:cs="Times New Roman"/>
          <w:szCs w:val="24"/>
        </w:rPr>
      </w:pPr>
      <w:r w:rsidRPr="000625B0">
        <w:rPr>
          <w:rFonts w:cs="Times New Roman"/>
          <w:szCs w:val="24"/>
        </w:rPr>
        <w:tab/>
      </w:r>
      <w:r w:rsidR="009725BD">
        <w:rPr>
          <w:rFonts w:cs="Times New Roman"/>
          <w:b/>
          <w:szCs w:val="24"/>
        </w:rPr>
        <w:t>17.</w:t>
      </w:r>
      <w:r w:rsidRPr="000625B0">
        <w:rPr>
          <w:rFonts w:cs="Times New Roman"/>
          <w:b/>
          <w:szCs w:val="24"/>
        </w:rPr>
        <w:t>3.3.</w:t>
      </w:r>
      <w:r w:rsidRPr="000625B0">
        <w:rPr>
          <w:rFonts w:cs="Times New Roman"/>
          <w:szCs w:val="24"/>
        </w:rPr>
        <w:t xml:space="preserve"> Any request for reanalysis of evidence or to examine evidence that has been  </w:t>
      </w:r>
    </w:p>
    <w:p w:rsidR="00EE6CC3" w:rsidRDefault="00EF5DEB" w:rsidP="00EF5DEB">
      <w:pPr>
        <w:autoSpaceDE w:val="0"/>
        <w:autoSpaceDN w:val="0"/>
        <w:adjustRightInd w:val="0"/>
        <w:spacing w:after="0" w:line="240" w:lineRule="auto"/>
        <w:contextualSpacing/>
        <w:jc w:val="both"/>
        <w:rPr>
          <w:rFonts w:cs="Times New Roman"/>
          <w:szCs w:val="24"/>
        </w:rPr>
      </w:pPr>
      <w:r w:rsidRPr="000625B0">
        <w:rPr>
          <w:rFonts w:cs="Times New Roman"/>
          <w:szCs w:val="24"/>
        </w:rPr>
        <w:t xml:space="preserve">                        previously analyzed must be approved by the Crime Laboratory </w:t>
      </w:r>
      <w:r w:rsidR="000A515B">
        <w:rPr>
          <w:rFonts w:cs="Times New Roman"/>
          <w:szCs w:val="24"/>
        </w:rPr>
        <w:t>Assistant</w:t>
      </w:r>
    </w:p>
    <w:p w:rsidR="00EF5DEB" w:rsidRDefault="00EE6CC3" w:rsidP="00EF5DEB">
      <w:pPr>
        <w:autoSpaceDE w:val="0"/>
        <w:autoSpaceDN w:val="0"/>
        <w:adjustRightInd w:val="0"/>
        <w:spacing w:after="0" w:line="240" w:lineRule="auto"/>
        <w:contextualSpacing/>
        <w:jc w:val="both"/>
        <w:rPr>
          <w:rFonts w:cs="Times New Roman"/>
          <w:szCs w:val="24"/>
        </w:rPr>
      </w:pPr>
      <w:r>
        <w:rPr>
          <w:rFonts w:cs="Times New Roman"/>
          <w:szCs w:val="24"/>
        </w:rPr>
        <w:t xml:space="preserve">                       </w:t>
      </w:r>
      <w:r w:rsidR="000A515B">
        <w:rPr>
          <w:rFonts w:cs="Times New Roman"/>
          <w:szCs w:val="24"/>
        </w:rPr>
        <w:t xml:space="preserve"> Director</w:t>
      </w:r>
      <w:r>
        <w:rPr>
          <w:rFonts w:cs="Times New Roman"/>
          <w:szCs w:val="24"/>
        </w:rPr>
        <w:t xml:space="preserve"> </w:t>
      </w:r>
      <w:r w:rsidR="00EF5DEB" w:rsidRPr="000625B0">
        <w:rPr>
          <w:rFonts w:cs="Times New Roman"/>
          <w:szCs w:val="24"/>
        </w:rPr>
        <w:t>or CCBI Director.</w:t>
      </w:r>
    </w:p>
    <w:p w:rsidR="00154E76" w:rsidRPr="007C16D6" w:rsidRDefault="00154E76" w:rsidP="00154E76">
      <w:pPr>
        <w:autoSpaceDE w:val="0"/>
        <w:autoSpaceDN w:val="0"/>
        <w:adjustRightInd w:val="0"/>
        <w:spacing w:after="0" w:line="240" w:lineRule="auto"/>
        <w:ind w:left="720"/>
        <w:contextualSpacing/>
        <w:jc w:val="both"/>
        <w:rPr>
          <w:rFonts w:cs="Times New Roman"/>
          <w:szCs w:val="24"/>
        </w:rPr>
      </w:pPr>
    </w:p>
    <w:p w:rsidR="00154E76" w:rsidRPr="007C16D6" w:rsidRDefault="00154E76" w:rsidP="00154E76">
      <w:pPr>
        <w:autoSpaceDE w:val="0"/>
        <w:autoSpaceDN w:val="0"/>
        <w:adjustRightInd w:val="0"/>
        <w:spacing w:after="0" w:line="240" w:lineRule="auto"/>
        <w:ind w:left="1440"/>
        <w:contextualSpacing/>
        <w:jc w:val="both"/>
        <w:rPr>
          <w:rFonts w:cs="Times New Roman"/>
          <w:szCs w:val="24"/>
        </w:rPr>
      </w:pPr>
      <w:r w:rsidRPr="007C16D6">
        <w:rPr>
          <w:rFonts w:cs="Times New Roman"/>
          <w:b/>
          <w:bCs/>
          <w:szCs w:val="24"/>
        </w:rPr>
        <w:t>17.3.3.1.</w:t>
      </w:r>
      <w:r w:rsidRPr="007C16D6">
        <w:rPr>
          <w:rFonts w:cs="Times New Roman"/>
          <w:szCs w:val="24"/>
        </w:rPr>
        <w:t xml:space="preserve"> The approval to re-examine previously examined evidence will be </w:t>
      </w:r>
    </w:p>
    <w:p w:rsidR="00154E76" w:rsidRPr="007C16D6" w:rsidRDefault="00154E76" w:rsidP="00154E76">
      <w:pPr>
        <w:autoSpaceDE w:val="0"/>
        <w:autoSpaceDN w:val="0"/>
        <w:adjustRightInd w:val="0"/>
        <w:spacing w:after="0" w:line="240" w:lineRule="auto"/>
        <w:ind w:left="1440"/>
        <w:contextualSpacing/>
        <w:jc w:val="both"/>
        <w:rPr>
          <w:rFonts w:cs="Times New Roman"/>
          <w:szCs w:val="24"/>
        </w:rPr>
      </w:pPr>
      <w:r w:rsidRPr="007C16D6">
        <w:rPr>
          <w:rFonts w:cs="Times New Roman"/>
          <w:szCs w:val="24"/>
        </w:rPr>
        <w:t xml:space="preserve">             documented in the casefile</w:t>
      </w:r>
      <w:r>
        <w:rPr>
          <w:rFonts w:cs="Times New Roman"/>
          <w:szCs w:val="24"/>
        </w:rPr>
        <w:t>.</w:t>
      </w:r>
    </w:p>
    <w:p w:rsidR="00EF5DEB" w:rsidRPr="000625B0" w:rsidRDefault="00EF5DEB" w:rsidP="00EF5DEB">
      <w:pPr>
        <w:autoSpaceDE w:val="0"/>
        <w:autoSpaceDN w:val="0"/>
        <w:adjustRightInd w:val="0"/>
        <w:spacing w:after="0" w:line="240" w:lineRule="auto"/>
        <w:contextualSpacing/>
        <w:jc w:val="both"/>
        <w:rPr>
          <w:rFonts w:cs="Times New Roman"/>
          <w:szCs w:val="24"/>
        </w:rPr>
      </w:pPr>
    </w:p>
    <w:p w:rsidR="00EF5DEB" w:rsidRPr="000625B0" w:rsidRDefault="00EF5DEB" w:rsidP="00EF5DEB">
      <w:pPr>
        <w:autoSpaceDE w:val="0"/>
        <w:autoSpaceDN w:val="0"/>
        <w:adjustRightInd w:val="0"/>
        <w:spacing w:after="0" w:line="240" w:lineRule="auto"/>
        <w:contextualSpacing/>
        <w:jc w:val="both"/>
        <w:rPr>
          <w:rFonts w:cs="Times New Roman"/>
          <w:szCs w:val="24"/>
        </w:rPr>
      </w:pPr>
      <w:r w:rsidRPr="000625B0">
        <w:rPr>
          <w:rFonts w:cs="Times New Roman"/>
          <w:szCs w:val="24"/>
        </w:rPr>
        <w:tab/>
      </w:r>
      <w:r w:rsidR="009725BD">
        <w:rPr>
          <w:rFonts w:cs="Times New Roman"/>
          <w:b/>
          <w:szCs w:val="24"/>
        </w:rPr>
        <w:t>17.</w:t>
      </w:r>
      <w:r w:rsidRPr="000625B0">
        <w:rPr>
          <w:rFonts w:cs="Times New Roman"/>
          <w:b/>
          <w:szCs w:val="24"/>
        </w:rPr>
        <w:t>3.4.</w:t>
      </w:r>
      <w:r w:rsidRPr="000625B0">
        <w:rPr>
          <w:rFonts w:cs="Times New Roman"/>
          <w:szCs w:val="24"/>
        </w:rPr>
        <w:t xml:space="preserve"> </w:t>
      </w:r>
      <w:r w:rsidR="00E17666">
        <w:rPr>
          <w:rFonts w:cs="Times New Roman"/>
          <w:szCs w:val="24"/>
        </w:rPr>
        <w:t>Forensic Evidence Custodians</w:t>
      </w:r>
      <w:r w:rsidRPr="000625B0">
        <w:rPr>
          <w:rFonts w:cs="Times New Roman"/>
          <w:szCs w:val="24"/>
        </w:rPr>
        <w:t xml:space="preserve"> will document the Evidence Receiving Review by </w:t>
      </w:r>
    </w:p>
    <w:p w:rsidR="00EF5DEB" w:rsidRPr="000625B0" w:rsidRDefault="00040003" w:rsidP="00EF5DEB">
      <w:pPr>
        <w:autoSpaceDE w:val="0"/>
        <w:autoSpaceDN w:val="0"/>
        <w:adjustRightInd w:val="0"/>
        <w:spacing w:after="0" w:line="240" w:lineRule="auto"/>
        <w:contextualSpacing/>
        <w:jc w:val="both"/>
        <w:rPr>
          <w:rFonts w:cs="Times New Roman"/>
          <w:szCs w:val="24"/>
        </w:rPr>
      </w:pPr>
      <w:r>
        <w:rPr>
          <w:rFonts w:cs="Times New Roman"/>
          <w:szCs w:val="24"/>
        </w:rPr>
        <w:t xml:space="preserve">                         </w:t>
      </w:r>
      <w:r w:rsidR="00EF5DEB" w:rsidRPr="000625B0">
        <w:rPr>
          <w:rFonts w:cs="Times New Roman"/>
          <w:szCs w:val="24"/>
        </w:rPr>
        <w:t xml:space="preserve">accepting the evidence and signing the chain of custody on the accompanying </w:t>
      </w:r>
    </w:p>
    <w:p w:rsidR="00EF5DEB" w:rsidRPr="000625B0" w:rsidRDefault="00040003" w:rsidP="00EF5DEB">
      <w:pPr>
        <w:autoSpaceDE w:val="0"/>
        <w:autoSpaceDN w:val="0"/>
        <w:adjustRightInd w:val="0"/>
        <w:spacing w:after="0" w:line="240" w:lineRule="auto"/>
        <w:contextualSpacing/>
        <w:jc w:val="both"/>
        <w:rPr>
          <w:rFonts w:cs="Times New Roman"/>
          <w:szCs w:val="24"/>
        </w:rPr>
      </w:pPr>
      <w:r>
        <w:rPr>
          <w:rFonts w:cs="Times New Roman"/>
          <w:szCs w:val="24"/>
        </w:rPr>
        <w:t xml:space="preserve">                         </w:t>
      </w:r>
      <w:r w:rsidR="00EF5DEB" w:rsidRPr="000625B0">
        <w:rPr>
          <w:rFonts w:cs="Times New Roman"/>
          <w:szCs w:val="24"/>
        </w:rPr>
        <w:t>CCBI-002.</w:t>
      </w:r>
    </w:p>
    <w:p w:rsidR="00EF5DEB" w:rsidRDefault="00EF5DEB" w:rsidP="00EF5DEB">
      <w:pPr>
        <w:autoSpaceDE w:val="0"/>
        <w:autoSpaceDN w:val="0"/>
        <w:adjustRightInd w:val="0"/>
        <w:spacing w:after="0" w:line="240" w:lineRule="auto"/>
        <w:contextualSpacing/>
        <w:jc w:val="both"/>
        <w:rPr>
          <w:rFonts w:cs="Times New Roman"/>
          <w:szCs w:val="24"/>
        </w:rPr>
      </w:pPr>
    </w:p>
    <w:p w:rsidR="00154E76" w:rsidRPr="000625B0" w:rsidRDefault="00154E76" w:rsidP="00EF5DEB">
      <w:pPr>
        <w:autoSpaceDE w:val="0"/>
        <w:autoSpaceDN w:val="0"/>
        <w:adjustRightInd w:val="0"/>
        <w:spacing w:after="0" w:line="240" w:lineRule="auto"/>
        <w:contextualSpacing/>
        <w:jc w:val="both"/>
        <w:rPr>
          <w:rFonts w:cs="Times New Roman"/>
          <w:szCs w:val="24"/>
        </w:rPr>
      </w:pPr>
    </w:p>
    <w:p w:rsidR="00EF5DEB" w:rsidRPr="000625B0" w:rsidRDefault="009725BD" w:rsidP="00EF5DEB">
      <w:pPr>
        <w:autoSpaceDE w:val="0"/>
        <w:autoSpaceDN w:val="0"/>
        <w:adjustRightInd w:val="0"/>
        <w:spacing w:after="0" w:line="240" w:lineRule="auto"/>
        <w:contextualSpacing/>
        <w:jc w:val="both"/>
        <w:rPr>
          <w:rFonts w:cs="Times New Roman"/>
          <w:b/>
          <w:bCs/>
          <w:szCs w:val="24"/>
        </w:rPr>
      </w:pPr>
      <w:r>
        <w:rPr>
          <w:rFonts w:cs="Times New Roman"/>
          <w:b/>
          <w:bCs/>
          <w:szCs w:val="24"/>
        </w:rPr>
        <w:t>17.</w:t>
      </w:r>
      <w:r w:rsidR="00EF5DEB" w:rsidRPr="000625B0">
        <w:rPr>
          <w:rFonts w:cs="Times New Roman"/>
          <w:b/>
          <w:bCs/>
          <w:szCs w:val="24"/>
        </w:rPr>
        <w:t>4. Forensic Examiner Review</w:t>
      </w:r>
    </w:p>
    <w:p w:rsidR="00EF5DEB" w:rsidRPr="000625B0" w:rsidRDefault="00EF5DEB" w:rsidP="00EF5DEB">
      <w:pPr>
        <w:autoSpaceDE w:val="0"/>
        <w:autoSpaceDN w:val="0"/>
        <w:adjustRightInd w:val="0"/>
        <w:spacing w:after="0" w:line="240" w:lineRule="auto"/>
        <w:contextualSpacing/>
        <w:jc w:val="both"/>
        <w:rPr>
          <w:rFonts w:cs="Times New Roman"/>
          <w:b/>
          <w:bCs/>
          <w:szCs w:val="24"/>
        </w:rPr>
      </w:pPr>
    </w:p>
    <w:p w:rsidR="00EF5DEB" w:rsidRPr="000625B0" w:rsidRDefault="00EF5DEB" w:rsidP="00EF5DEB">
      <w:pPr>
        <w:autoSpaceDE w:val="0"/>
        <w:autoSpaceDN w:val="0"/>
        <w:adjustRightInd w:val="0"/>
        <w:spacing w:after="0" w:line="240" w:lineRule="auto"/>
        <w:contextualSpacing/>
        <w:jc w:val="both"/>
        <w:rPr>
          <w:rFonts w:cs="Times New Roman"/>
          <w:bCs/>
          <w:szCs w:val="24"/>
        </w:rPr>
      </w:pPr>
      <w:r w:rsidRPr="000625B0">
        <w:rPr>
          <w:rFonts w:cs="Times New Roman"/>
          <w:szCs w:val="24"/>
        </w:rPr>
        <w:tab/>
      </w:r>
      <w:r w:rsidR="009725BD">
        <w:rPr>
          <w:rFonts w:cs="Times New Roman"/>
          <w:b/>
          <w:szCs w:val="24"/>
        </w:rPr>
        <w:t>17.</w:t>
      </w:r>
      <w:r w:rsidRPr="000625B0">
        <w:rPr>
          <w:rFonts w:cs="Times New Roman"/>
          <w:b/>
          <w:szCs w:val="24"/>
        </w:rPr>
        <w:t>4.1.</w:t>
      </w:r>
      <w:r w:rsidRPr="000625B0">
        <w:rPr>
          <w:rFonts w:cs="Times New Roman"/>
          <w:szCs w:val="24"/>
        </w:rPr>
        <w:t xml:space="preserve"> Forensic examiners receiving evidence for examination from </w:t>
      </w:r>
      <w:r w:rsidRPr="000625B0">
        <w:rPr>
          <w:rFonts w:cs="Times New Roman"/>
          <w:bCs/>
          <w:szCs w:val="24"/>
        </w:rPr>
        <w:t xml:space="preserve">CCBI Crime Scene </w:t>
      </w:r>
    </w:p>
    <w:p w:rsidR="00EF5DEB" w:rsidRPr="000625B0" w:rsidRDefault="00EF5DEB" w:rsidP="00EF5DEB">
      <w:pPr>
        <w:autoSpaceDE w:val="0"/>
        <w:autoSpaceDN w:val="0"/>
        <w:adjustRightInd w:val="0"/>
        <w:spacing w:after="0" w:line="240" w:lineRule="auto"/>
        <w:contextualSpacing/>
        <w:jc w:val="both"/>
        <w:rPr>
          <w:rFonts w:cs="Times New Roman"/>
          <w:szCs w:val="24"/>
        </w:rPr>
      </w:pPr>
      <w:r w:rsidRPr="000625B0">
        <w:rPr>
          <w:rFonts w:cs="Times New Roman"/>
          <w:bCs/>
          <w:szCs w:val="24"/>
        </w:rPr>
        <w:tab/>
      </w:r>
      <w:r w:rsidRPr="000625B0">
        <w:rPr>
          <w:rFonts w:cs="Times New Roman"/>
          <w:bCs/>
          <w:szCs w:val="24"/>
        </w:rPr>
        <w:tab/>
        <w:t>personnel or from an external agency through the Evidence Receiving Unit</w:t>
      </w:r>
      <w:r w:rsidRPr="000625B0">
        <w:rPr>
          <w:rFonts w:cs="Times New Roman"/>
          <w:szCs w:val="24"/>
        </w:rPr>
        <w:t xml:space="preserve"> will </w:t>
      </w:r>
    </w:p>
    <w:p w:rsidR="00EF5DEB" w:rsidRPr="000625B0" w:rsidRDefault="00EF5DEB" w:rsidP="00EF5DEB">
      <w:pPr>
        <w:autoSpaceDE w:val="0"/>
        <w:autoSpaceDN w:val="0"/>
        <w:adjustRightInd w:val="0"/>
        <w:spacing w:after="0" w:line="240" w:lineRule="auto"/>
        <w:contextualSpacing/>
        <w:jc w:val="both"/>
        <w:rPr>
          <w:rFonts w:cs="Times New Roman"/>
          <w:szCs w:val="24"/>
        </w:rPr>
      </w:pPr>
      <w:r w:rsidRPr="000625B0">
        <w:rPr>
          <w:rFonts w:cs="Times New Roman"/>
          <w:szCs w:val="24"/>
        </w:rPr>
        <w:tab/>
      </w:r>
      <w:r w:rsidRPr="000625B0">
        <w:rPr>
          <w:rFonts w:cs="Times New Roman"/>
          <w:szCs w:val="24"/>
        </w:rPr>
        <w:tab/>
        <w:t>evaluate the evidence and the corresponding CCBI-001 or CCBI-002 and</w:t>
      </w:r>
    </w:p>
    <w:p w:rsidR="00EF5DEB" w:rsidRPr="000625B0" w:rsidRDefault="00EF5DEB" w:rsidP="00EF5DEB">
      <w:pPr>
        <w:autoSpaceDE w:val="0"/>
        <w:autoSpaceDN w:val="0"/>
        <w:adjustRightInd w:val="0"/>
        <w:spacing w:after="0" w:line="240" w:lineRule="auto"/>
        <w:contextualSpacing/>
        <w:jc w:val="both"/>
        <w:rPr>
          <w:rFonts w:cs="Times New Roman"/>
          <w:szCs w:val="24"/>
        </w:rPr>
      </w:pPr>
      <w:r w:rsidRPr="000625B0">
        <w:rPr>
          <w:rFonts w:cs="Times New Roman"/>
          <w:szCs w:val="24"/>
        </w:rPr>
        <w:tab/>
      </w:r>
      <w:r w:rsidRPr="000625B0">
        <w:rPr>
          <w:rFonts w:cs="Times New Roman"/>
          <w:szCs w:val="24"/>
        </w:rPr>
        <w:tab/>
        <w:t xml:space="preserve"> determine if the requested forensic examination can be completed using the </w:t>
      </w:r>
    </w:p>
    <w:p w:rsidR="00EF5DEB" w:rsidRPr="000625B0" w:rsidRDefault="00EF5DEB" w:rsidP="00EF5DEB">
      <w:pPr>
        <w:autoSpaceDE w:val="0"/>
        <w:autoSpaceDN w:val="0"/>
        <w:adjustRightInd w:val="0"/>
        <w:spacing w:after="0" w:line="240" w:lineRule="auto"/>
        <w:contextualSpacing/>
        <w:jc w:val="both"/>
        <w:rPr>
          <w:rFonts w:cs="Times New Roman"/>
          <w:szCs w:val="24"/>
        </w:rPr>
      </w:pPr>
      <w:r w:rsidRPr="000625B0">
        <w:rPr>
          <w:rFonts w:cs="Times New Roman"/>
          <w:szCs w:val="24"/>
        </w:rPr>
        <w:tab/>
      </w:r>
      <w:r w:rsidRPr="000625B0">
        <w:rPr>
          <w:rFonts w:cs="Times New Roman"/>
          <w:szCs w:val="24"/>
        </w:rPr>
        <w:tab/>
        <w:t xml:space="preserve">approved laboratory policies and procedures. </w:t>
      </w:r>
    </w:p>
    <w:p w:rsidR="00EF5DEB" w:rsidRPr="000625B0" w:rsidRDefault="00EF5DEB" w:rsidP="00EF5DEB">
      <w:pPr>
        <w:autoSpaceDE w:val="0"/>
        <w:autoSpaceDN w:val="0"/>
        <w:adjustRightInd w:val="0"/>
        <w:spacing w:after="0" w:line="240" w:lineRule="auto"/>
        <w:contextualSpacing/>
        <w:jc w:val="both"/>
        <w:rPr>
          <w:rFonts w:cs="Times New Roman"/>
          <w:szCs w:val="24"/>
        </w:rPr>
      </w:pPr>
    </w:p>
    <w:p w:rsidR="00EF5DEB" w:rsidRPr="000625B0" w:rsidRDefault="00EF5DEB" w:rsidP="00EF5DEB">
      <w:pPr>
        <w:autoSpaceDE w:val="0"/>
        <w:autoSpaceDN w:val="0"/>
        <w:adjustRightInd w:val="0"/>
        <w:spacing w:after="0" w:line="240" w:lineRule="auto"/>
        <w:contextualSpacing/>
        <w:jc w:val="both"/>
        <w:rPr>
          <w:rFonts w:cs="Times New Roman"/>
          <w:szCs w:val="24"/>
        </w:rPr>
      </w:pPr>
      <w:r w:rsidRPr="000625B0">
        <w:rPr>
          <w:rFonts w:cs="Times New Roman"/>
          <w:szCs w:val="24"/>
        </w:rPr>
        <w:tab/>
      </w:r>
      <w:r w:rsidR="009725BD">
        <w:rPr>
          <w:rFonts w:cs="Times New Roman"/>
          <w:b/>
          <w:szCs w:val="24"/>
        </w:rPr>
        <w:t>17.</w:t>
      </w:r>
      <w:r w:rsidRPr="000625B0">
        <w:rPr>
          <w:rFonts w:cs="Times New Roman"/>
          <w:b/>
          <w:szCs w:val="24"/>
        </w:rPr>
        <w:t>4.2.</w:t>
      </w:r>
      <w:r w:rsidRPr="000625B0">
        <w:rPr>
          <w:rFonts w:cs="Times New Roman"/>
          <w:szCs w:val="24"/>
        </w:rPr>
        <w:t xml:space="preserve"> Forensic Examiners will document the Forensic Examiner Review and acceptance </w:t>
      </w:r>
    </w:p>
    <w:p w:rsidR="00EF5DEB" w:rsidRPr="000625B0" w:rsidRDefault="00EF5DEB" w:rsidP="00EF5DEB">
      <w:pPr>
        <w:autoSpaceDE w:val="0"/>
        <w:autoSpaceDN w:val="0"/>
        <w:adjustRightInd w:val="0"/>
        <w:spacing w:after="0" w:line="240" w:lineRule="auto"/>
        <w:contextualSpacing/>
        <w:jc w:val="both"/>
        <w:rPr>
          <w:rFonts w:cs="Times New Roman"/>
          <w:szCs w:val="24"/>
        </w:rPr>
      </w:pPr>
      <w:r w:rsidRPr="000625B0">
        <w:rPr>
          <w:rFonts w:cs="Times New Roman"/>
          <w:szCs w:val="24"/>
        </w:rPr>
        <w:tab/>
      </w:r>
      <w:r w:rsidRPr="000625B0">
        <w:rPr>
          <w:rFonts w:cs="Times New Roman"/>
          <w:szCs w:val="24"/>
        </w:rPr>
        <w:tab/>
        <w:t xml:space="preserve"> of evidence for laboratory examination by signing the chain of custody on the </w:t>
      </w:r>
    </w:p>
    <w:p w:rsidR="00EF5DEB" w:rsidRPr="000625B0" w:rsidRDefault="00EF5DEB" w:rsidP="00EF5DEB">
      <w:pPr>
        <w:autoSpaceDE w:val="0"/>
        <w:autoSpaceDN w:val="0"/>
        <w:adjustRightInd w:val="0"/>
        <w:spacing w:after="0" w:line="240" w:lineRule="auto"/>
        <w:contextualSpacing/>
        <w:jc w:val="both"/>
        <w:rPr>
          <w:rFonts w:cs="Times New Roman"/>
          <w:szCs w:val="24"/>
        </w:rPr>
      </w:pPr>
      <w:r w:rsidRPr="000625B0">
        <w:rPr>
          <w:rFonts w:cs="Times New Roman"/>
          <w:szCs w:val="24"/>
        </w:rPr>
        <w:tab/>
        <w:t xml:space="preserve">            accompanying CCBI-001 or CCBI-002.</w:t>
      </w:r>
    </w:p>
    <w:p w:rsidR="00EF5DEB" w:rsidRPr="000625B0" w:rsidRDefault="00EF5DEB" w:rsidP="00EF5DEB">
      <w:pPr>
        <w:autoSpaceDE w:val="0"/>
        <w:autoSpaceDN w:val="0"/>
        <w:adjustRightInd w:val="0"/>
        <w:spacing w:after="0" w:line="240" w:lineRule="auto"/>
        <w:contextualSpacing/>
        <w:jc w:val="both"/>
        <w:rPr>
          <w:rFonts w:cs="Times New Roman"/>
          <w:szCs w:val="24"/>
        </w:rPr>
      </w:pPr>
    </w:p>
    <w:p w:rsidR="00EF5DEB" w:rsidRPr="000625B0" w:rsidRDefault="00EF5DEB" w:rsidP="00EF5DEB">
      <w:pPr>
        <w:autoSpaceDE w:val="0"/>
        <w:autoSpaceDN w:val="0"/>
        <w:adjustRightInd w:val="0"/>
        <w:spacing w:after="0" w:line="240" w:lineRule="auto"/>
        <w:contextualSpacing/>
        <w:jc w:val="both"/>
        <w:rPr>
          <w:rFonts w:cs="Times New Roman"/>
          <w:szCs w:val="24"/>
        </w:rPr>
      </w:pPr>
      <w:r w:rsidRPr="000625B0">
        <w:rPr>
          <w:rFonts w:cs="Times New Roman"/>
          <w:szCs w:val="24"/>
        </w:rPr>
        <w:tab/>
      </w:r>
      <w:r w:rsidR="009725BD">
        <w:rPr>
          <w:rFonts w:cs="Times New Roman"/>
          <w:b/>
          <w:szCs w:val="24"/>
        </w:rPr>
        <w:t>17.</w:t>
      </w:r>
      <w:r w:rsidRPr="000625B0">
        <w:rPr>
          <w:rFonts w:cs="Times New Roman"/>
          <w:b/>
          <w:szCs w:val="24"/>
        </w:rPr>
        <w:t>4.3.</w:t>
      </w:r>
      <w:r w:rsidRPr="000625B0">
        <w:rPr>
          <w:rFonts w:cs="Times New Roman"/>
          <w:szCs w:val="24"/>
        </w:rPr>
        <w:t xml:space="preserve"> If a requested forensic examination cannot be completed, the forensic examiner </w:t>
      </w:r>
    </w:p>
    <w:p w:rsidR="00EF5DEB" w:rsidRPr="000625B0" w:rsidRDefault="00EF5DEB" w:rsidP="00EF5DEB">
      <w:pPr>
        <w:autoSpaceDE w:val="0"/>
        <w:autoSpaceDN w:val="0"/>
        <w:adjustRightInd w:val="0"/>
        <w:spacing w:after="0" w:line="240" w:lineRule="auto"/>
        <w:contextualSpacing/>
        <w:jc w:val="both"/>
        <w:rPr>
          <w:rFonts w:cs="Times New Roman"/>
          <w:szCs w:val="24"/>
        </w:rPr>
      </w:pPr>
      <w:r w:rsidRPr="000625B0">
        <w:rPr>
          <w:rFonts w:cs="Times New Roman"/>
          <w:szCs w:val="24"/>
        </w:rPr>
        <w:t xml:space="preserve">                        will:</w:t>
      </w:r>
    </w:p>
    <w:p w:rsidR="00EF5DEB" w:rsidRPr="000625B0" w:rsidRDefault="00EF5DEB" w:rsidP="00EF5DEB">
      <w:pPr>
        <w:autoSpaceDE w:val="0"/>
        <w:autoSpaceDN w:val="0"/>
        <w:adjustRightInd w:val="0"/>
        <w:spacing w:after="0" w:line="240" w:lineRule="auto"/>
        <w:contextualSpacing/>
        <w:jc w:val="both"/>
        <w:rPr>
          <w:rFonts w:cs="Times New Roman"/>
          <w:szCs w:val="24"/>
        </w:rPr>
      </w:pPr>
    </w:p>
    <w:p w:rsidR="00EF5DEB" w:rsidRPr="000625B0" w:rsidRDefault="00EF5DEB" w:rsidP="00270D0F">
      <w:pPr>
        <w:pStyle w:val="ListParagraph"/>
        <w:numPr>
          <w:ilvl w:val="0"/>
          <w:numId w:val="44"/>
        </w:numPr>
        <w:autoSpaceDE w:val="0"/>
        <w:autoSpaceDN w:val="0"/>
        <w:adjustRightInd w:val="0"/>
        <w:spacing w:after="0" w:line="240" w:lineRule="auto"/>
        <w:jc w:val="both"/>
        <w:rPr>
          <w:rFonts w:cs="Times New Roman"/>
          <w:szCs w:val="24"/>
        </w:rPr>
      </w:pPr>
      <w:r w:rsidRPr="000625B0">
        <w:rPr>
          <w:rFonts w:cs="Times New Roman"/>
          <w:szCs w:val="24"/>
        </w:rPr>
        <w:t>contact the submitting agency and explain why the examination cannot be completed</w:t>
      </w:r>
    </w:p>
    <w:p w:rsidR="00EF5DEB" w:rsidRPr="000625B0" w:rsidRDefault="00EF5DEB" w:rsidP="00270D0F">
      <w:pPr>
        <w:pStyle w:val="ListParagraph"/>
        <w:numPr>
          <w:ilvl w:val="0"/>
          <w:numId w:val="44"/>
        </w:numPr>
        <w:autoSpaceDE w:val="0"/>
        <w:autoSpaceDN w:val="0"/>
        <w:adjustRightInd w:val="0"/>
        <w:spacing w:after="0" w:line="240" w:lineRule="auto"/>
        <w:jc w:val="both"/>
        <w:rPr>
          <w:rFonts w:cs="Times New Roman"/>
          <w:szCs w:val="24"/>
        </w:rPr>
      </w:pPr>
      <w:r w:rsidRPr="000625B0">
        <w:rPr>
          <w:rFonts w:cs="Times New Roman"/>
          <w:szCs w:val="24"/>
        </w:rPr>
        <w:t>document in the case file records the reason the CCBI laboratory is unable to fulfill the service requested</w:t>
      </w:r>
    </w:p>
    <w:p w:rsidR="00EF5DEB" w:rsidRDefault="00EF5DEB" w:rsidP="00EF5DEB">
      <w:pPr>
        <w:tabs>
          <w:tab w:val="left" w:pos="1272"/>
        </w:tabs>
        <w:autoSpaceDE w:val="0"/>
        <w:autoSpaceDN w:val="0"/>
        <w:adjustRightInd w:val="0"/>
        <w:spacing w:after="0" w:line="240" w:lineRule="auto"/>
        <w:contextualSpacing/>
        <w:jc w:val="both"/>
        <w:rPr>
          <w:rFonts w:cs="Times New Roman"/>
          <w:szCs w:val="24"/>
        </w:rPr>
      </w:pPr>
    </w:p>
    <w:p w:rsidR="00154E76" w:rsidRPr="000625B0" w:rsidRDefault="00154E76" w:rsidP="00EF5DEB">
      <w:pPr>
        <w:tabs>
          <w:tab w:val="left" w:pos="1272"/>
        </w:tabs>
        <w:autoSpaceDE w:val="0"/>
        <w:autoSpaceDN w:val="0"/>
        <w:adjustRightInd w:val="0"/>
        <w:spacing w:after="0" w:line="240" w:lineRule="auto"/>
        <w:contextualSpacing/>
        <w:jc w:val="both"/>
        <w:rPr>
          <w:rFonts w:cs="Times New Roman"/>
          <w:szCs w:val="24"/>
        </w:rPr>
      </w:pPr>
    </w:p>
    <w:p w:rsidR="00EF5DEB" w:rsidRPr="000625B0" w:rsidRDefault="009725BD" w:rsidP="00EF5DEB">
      <w:pPr>
        <w:autoSpaceDE w:val="0"/>
        <w:autoSpaceDN w:val="0"/>
        <w:adjustRightInd w:val="0"/>
        <w:spacing w:after="0" w:line="240" w:lineRule="auto"/>
        <w:contextualSpacing/>
        <w:jc w:val="both"/>
        <w:rPr>
          <w:rFonts w:cs="Times New Roman"/>
          <w:b/>
          <w:szCs w:val="24"/>
        </w:rPr>
      </w:pPr>
      <w:r>
        <w:rPr>
          <w:rFonts w:cs="Times New Roman"/>
          <w:b/>
          <w:szCs w:val="24"/>
        </w:rPr>
        <w:t>17.</w:t>
      </w:r>
      <w:r w:rsidR="00EF5DEB" w:rsidRPr="000625B0">
        <w:rPr>
          <w:rFonts w:cs="Times New Roman"/>
          <w:b/>
          <w:szCs w:val="24"/>
        </w:rPr>
        <w:t xml:space="preserve">5. Requests and Review for Laboratory Rush Examination </w:t>
      </w:r>
    </w:p>
    <w:p w:rsidR="00EF5DEB" w:rsidRPr="000625B0" w:rsidRDefault="00EF5DEB" w:rsidP="00EF5DEB">
      <w:pPr>
        <w:autoSpaceDE w:val="0"/>
        <w:autoSpaceDN w:val="0"/>
        <w:adjustRightInd w:val="0"/>
        <w:spacing w:after="0" w:line="240" w:lineRule="auto"/>
        <w:contextualSpacing/>
        <w:jc w:val="both"/>
        <w:rPr>
          <w:rFonts w:cs="Times New Roman"/>
          <w:szCs w:val="24"/>
        </w:rPr>
      </w:pPr>
    </w:p>
    <w:p w:rsidR="00EF5DEB" w:rsidRPr="000625B0" w:rsidRDefault="00EF5DEB" w:rsidP="00EF5DEB">
      <w:pPr>
        <w:autoSpaceDE w:val="0"/>
        <w:autoSpaceDN w:val="0"/>
        <w:adjustRightInd w:val="0"/>
        <w:spacing w:after="0" w:line="240" w:lineRule="auto"/>
        <w:contextualSpacing/>
        <w:jc w:val="both"/>
        <w:rPr>
          <w:rFonts w:cs="Times New Roman"/>
          <w:color w:val="000000" w:themeColor="text1"/>
          <w:szCs w:val="24"/>
        </w:rPr>
      </w:pPr>
      <w:r w:rsidRPr="000625B0">
        <w:rPr>
          <w:rFonts w:cs="Times New Roman"/>
          <w:color w:val="000000" w:themeColor="text1"/>
          <w:szCs w:val="24"/>
        </w:rPr>
        <w:tab/>
      </w:r>
      <w:r w:rsidR="009725BD">
        <w:rPr>
          <w:rFonts w:cs="Times New Roman"/>
          <w:b/>
          <w:color w:val="000000" w:themeColor="text1"/>
          <w:szCs w:val="24"/>
        </w:rPr>
        <w:t>17.</w:t>
      </w:r>
      <w:r w:rsidRPr="000625B0">
        <w:rPr>
          <w:rFonts w:cs="Times New Roman"/>
          <w:b/>
          <w:color w:val="000000" w:themeColor="text1"/>
          <w:szCs w:val="24"/>
        </w:rPr>
        <w:t>5.1.</w:t>
      </w:r>
      <w:r w:rsidRPr="000625B0">
        <w:rPr>
          <w:rFonts w:cs="Times New Roman"/>
          <w:color w:val="000000" w:themeColor="text1"/>
          <w:szCs w:val="24"/>
        </w:rPr>
        <w:t xml:space="preserve"> Requests for expedited forensic examinations (i.e., Rush Request) will be </w:t>
      </w:r>
    </w:p>
    <w:p w:rsidR="00EF5DEB" w:rsidRPr="000625B0" w:rsidRDefault="00EF5DEB" w:rsidP="00EF5DEB">
      <w:pPr>
        <w:autoSpaceDE w:val="0"/>
        <w:autoSpaceDN w:val="0"/>
        <w:adjustRightInd w:val="0"/>
        <w:spacing w:after="0" w:line="240" w:lineRule="auto"/>
        <w:contextualSpacing/>
        <w:jc w:val="both"/>
        <w:rPr>
          <w:rFonts w:cs="Times New Roman"/>
          <w:color w:val="000000" w:themeColor="text1"/>
          <w:szCs w:val="24"/>
        </w:rPr>
      </w:pPr>
      <w:r w:rsidRPr="000625B0">
        <w:rPr>
          <w:rFonts w:cs="Times New Roman"/>
          <w:color w:val="000000" w:themeColor="text1"/>
          <w:szCs w:val="24"/>
        </w:rPr>
        <w:tab/>
      </w:r>
      <w:r w:rsidRPr="000625B0">
        <w:rPr>
          <w:rFonts w:cs="Times New Roman"/>
          <w:color w:val="000000" w:themeColor="text1"/>
          <w:szCs w:val="24"/>
        </w:rPr>
        <w:tab/>
        <w:t xml:space="preserve">documented on a Rush Request for Evidence Analysis Form (CCBI-101).  </w:t>
      </w:r>
    </w:p>
    <w:p w:rsidR="00EF5DEB" w:rsidRPr="000625B0" w:rsidRDefault="00EF5DEB" w:rsidP="00EF5DEB">
      <w:pPr>
        <w:autoSpaceDE w:val="0"/>
        <w:autoSpaceDN w:val="0"/>
        <w:adjustRightInd w:val="0"/>
        <w:spacing w:after="0" w:line="240" w:lineRule="auto"/>
        <w:contextualSpacing/>
        <w:jc w:val="both"/>
        <w:rPr>
          <w:rFonts w:cs="Times New Roman"/>
          <w:color w:val="000000" w:themeColor="text1"/>
          <w:szCs w:val="24"/>
        </w:rPr>
      </w:pPr>
    </w:p>
    <w:p w:rsidR="00EF5DEB" w:rsidRPr="000625B0" w:rsidRDefault="00EF5DEB" w:rsidP="00EF5DEB">
      <w:pPr>
        <w:autoSpaceDE w:val="0"/>
        <w:autoSpaceDN w:val="0"/>
        <w:adjustRightInd w:val="0"/>
        <w:spacing w:after="0" w:line="240" w:lineRule="auto"/>
        <w:contextualSpacing/>
        <w:jc w:val="both"/>
        <w:rPr>
          <w:rFonts w:cs="Times New Roman"/>
          <w:color w:val="000000" w:themeColor="text1"/>
          <w:szCs w:val="24"/>
        </w:rPr>
      </w:pPr>
      <w:r w:rsidRPr="000625B0">
        <w:rPr>
          <w:rFonts w:cs="Times New Roman"/>
          <w:color w:val="000000" w:themeColor="text1"/>
          <w:szCs w:val="24"/>
        </w:rPr>
        <w:tab/>
      </w:r>
      <w:r w:rsidRPr="000625B0">
        <w:rPr>
          <w:rFonts w:cs="Times New Roman"/>
          <w:color w:val="000000" w:themeColor="text1"/>
          <w:szCs w:val="24"/>
        </w:rPr>
        <w:tab/>
      </w:r>
      <w:r w:rsidR="009725BD">
        <w:rPr>
          <w:rFonts w:cs="Times New Roman"/>
          <w:b/>
          <w:color w:val="000000" w:themeColor="text1"/>
          <w:szCs w:val="24"/>
        </w:rPr>
        <w:t>17.</w:t>
      </w:r>
      <w:r w:rsidRPr="000625B0">
        <w:rPr>
          <w:rFonts w:cs="Times New Roman"/>
          <w:b/>
          <w:color w:val="000000" w:themeColor="text1"/>
          <w:szCs w:val="24"/>
        </w:rPr>
        <w:t>5.1.1.</w:t>
      </w:r>
      <w:r w:rsidRPr="000625B0">
        <w:rPr>
          <w:rFonts w:cs="Times New Roman"/>
          <w:color w:val="000000" w:themeColor="text1"/>
          <w:szCs w:val="24"/>
        </w:rPr>
        <w:t xml:space="preserve"> The </w:t>
      </w:r>
      <w:r w:rsidR="000A515B">
        <w:rPr>
          <w:rFonts w:cs="Times New Roman"/>
          <w:color w:val="000000" w:themeColor="text1"/>
          <w:szCs w:val="24"/>
        </w:rPr>
        <w:t>Assistant Director</w:t>
      </w:r>
      <w:r w:rsidRPr="000625B0">
        <w:rPr>
          <w:rFonts w:cs="Times New Roman"/>
          <w:color w:val="000000" w:themeColor="text1"/>
          <w:szCs w:val="24"/>
        </w:rPr>
        <w:t xml:space="preserve"> of the Crime Laboratory Division or Technical </w:t>
      </w:r>
    </w:p>
    <w:p w:rsidR="00EF5DEB" w:rsidRPr="000625B0" w:rsidRDefault="00EF5DEB" w:rsidP="00EF5DEB">
      <w:pPr>
        <w:autoSpaceDE w:val="0"/>
        <w:autoSpaceDN w:val="0"/>
        <w:adjustRightInd w:val="0"/>
        <w:spacing w:after="0" w:line="240" w:lineRule="auto"/>
        <w:contextualSpacing/>
        <w:jc w:val="both"/>
        <w:rPr>
          <w:rFonts w:cs="Times New Roman"/>
          <w:color w:val="000000" w:themeColor="text1"/>
          <w:szCs w:val="24"/>
        </w:rPr>
      </w:pPr>
      <w:r w:rsidRPr="000625B0">
        <w:rPr>
          <w:rFonts w:cs="Times New Roman"/>
          <w:color w:val="000000" w:themeColor="text1"/>
          <w:szCs w:val="24"/>
        </w:rPr>
        <w:lastRenderedPageBreak/>
        <w:tab/>
      </w:r>
      <w:r w:rsidRPr="000625B0">
        <w:rPr>
          <w:rFonts w:cs="Times New Roman"/>
          <w:color w:val="000000" w:themeColor="text1"/>
          <w:szCs w:val="24"/>
        </w:rPr>
        <w:tab/>
      </w:r>
      <w:r w:rsidRPr="000625B0">
        <w:rPr>
          <w:rFonts w:cs="Times New Roman"/>
          <w:color w:val="000000" w:themeColor="text1"/>
          <w:szCs w:val="24"/>
        </w:rPr>
        <w:tab/>
        <w:t xml:space="preserve">    Leaders must evaluate the rush request, and document their approval by </w:t>
      </w:r>
    </w:p>
    <w:p w:rsidR="00EF5DEB" w:rsidRPr="000625B0" w:rsidRDefault="00EF5DEB" w:rsidP="00EF5DEB">
      <w:pPr>
        <w:autoSpaceDE w:val="0"/>
        <w:autoSpaceDN w:val="0"/>
        <w:adjustRightInd w:val="0"/>
        <w:spacing w:after="0" w:line="240" w:lineRule="auto"/>
        <w:contextualSpacing/>
        <w:jc w:val="both"/>
        <w:rPr>
          <w:rFonts w:cs="Times New Roman"/>
          <w:color w:val="000000" w:themeColor="text1"/>
          <w:szCs w:val="24"/>
        </w:rPr>
      </w:pPr>
      <w:r w:rsidRPr="000625B0">
        <w:rPr>
          <w:rFonts w:cs="Times New Roman"/>
          <w:color w:val="000000" w:themeColor="text1"/>
          <w:szCs w:val="24"/>
        </w:rPr>
        <w:tab/>
      </w:r>
      <w:r w:rsidRPr="000625B0">
        <w:rPr>
          <w:rFonts w:cs="Times New Roman"/>
          <w:color w:val="000000" w:themeColor="text1"/>
          <w:szCs w:val="24"/>
        </w:rPr>
        <w:tab/>
      </w:r>
      <w:r w:rsidRPr="000625B0">
        <w:rPr>
          <w:rFonts w:cs="Times New Roman"/>
          <w:color w:val="000000" w:themeColor="text1"/>
          <w:szCs w:val="24"/>
        </w:rPr>
        <w:tab/>
        <w:t xml:space="preserve">    signing CCBI-101. </w:t>
      </w:r>
    </w:p>
    <w:p w:rsidR="00EF5DEB" w:rsidRDefault="00EF5DEB" w:rsidP="00EF5DEB">
      <w:pPr>
        <w:autoSpaceDE w:val="0"/>
        <w:autoSpaceDN w:val="0"/>
        <w:adjustRightInd w:val="0"/>
        <w:spacing w:after="0" w:line="240" w:lineRule="auto"/>
        <w:contextualSpacing/>
        <w:jc w:val="both"/>
        <w:rPr>
          <w:rFonts w:cs="Times New Roman"/>
          <w:color w:val="000000" w:themeColor="text1"/>
          <w:szCs w:val="24"/>
        </w:rPr>
      </w:pPr>
      <w:r w:rsidRPr="000625B0">
        <w:rPr>
          <w:rFonts w:cs="Times New Roman"/>
          <w:color w:val="000000" w:themeColor="text1"/>
          <w:szCs w:val="24"/>
        </w:rPr>
        <w:tab/>
      </w:r>
      <w:r w:rsidRPr="000625B0">
        <w:rPr>
          <w:rFonts w:cs="Times New Roman"/>
          <w:color w:val="000000" w:themeColor="text1"/>
          <w:szCs w:val="24"/>
        </w:rPr>
        <w:tab/>
      </w:r>
    </w:p>
    <w:p w:rsidR="00EF5DEB" w:rsidRPr="000625B0" w:rsidRDefault="00EF5DEB" w:rsidP="00EF5DEB">
      <w:pPr>
        <w:autoSpaceDE w:val="0"/>
        <w:autoSpaceDN w:val="0"/>
        <w:adjustRightInd w:val="0"/>
        <w:spacing w:after="0" w:line="240" w:lineRule="auto"/>
        <w:contextualSpacing/>
        <w:jc w:val="both"/>
        <w:rPr>
          <w:rFonts w:cs="Times New Roman"/>
          <w:color w:val="000000" w:themeColor="text1"/>
          <w:szCs w:val="24"/>
        </w:rPr>
      </w:pPr>
      <w:r w:rsidRPr="000625B0">
        <w:rPr>
          <w:rFonts w:cs="Times New Roman"/>
          <w:color w:val="000000" w:themeColor="text1"/>
          <w:szCs w:val="24"/>
        </w:rPr>
        <w:tab/>
      </w:r>
      <w:r w:rsidRPr="000625B0">
        <w:rPr>
          <w:rFonts w:cs="Times New Roman"/>
          <w:color w:val="000000" w:themeColor="text1"/>
          <w:szCs w:val="24"/>
        </w:rPr>
        <w:tab/>
      </w:r>
      <w:r w:rsidR="009725BD">
        <w:rPr>
          <w:rFonts w:cs="Times New Roman"/>
          <w:b/>
          <w:color w:val="000000" w:themeColor="text1"/>
          <w:szCs w:val="24"/>
        </w:rPr>
        <w:t>17.</w:t>
      </w:r>
      <w:r w:rsidRPr="000625B0">
        <w:rPr>
          <w:rFonts w:cs="Times New Roman"/>
          <w:b/>
          <w:color w:val="000000" w:themeColor="text1"/>
          <w:szCs w:val="24"/>
        </w:rPr>
        <w:t>5.1.2.</w:t>
      </w:r>
      <w:r w:rsidRPr="000625B0">
        <w:rPr>
          <w:rFonts w:cs="Times New Roman"/>
          <w:color w:val="000000" w:themeColor="text1"/>
          <w:szCs w:val="24"/>
        </w:rPr>
        <w:t xml:space="preserve"> Completed CCBI-101’s will be maintained in the case file as an </w:t>
      </w:r>
    </w:p>
    <w:p w:rsidR="00EF5DEB" w:rsidRPr="000625B0" w:rsidRDefault="00EF5DEB" w:rsidP="00EF5DEB">
      <w:pPr>
        <w:autoSpaceDE w:val="0"/>
        <w:autoSpaceDN w:val="0"/>
        <w:adjustRightInd w:val="0"/>
        <w:spacing w:after="0" w:line="240" w:lineRule="auto"/>
        <w:contextualSpacing/>
        <w:jc w:val="both"/>
        <w:rPr>
          <w:rFonts w:cs="Times New Roman"/>
          <w:szCs w:val="24"/>
        </w:rPr>
      </w:pPr>
      <w:r w:rsidRPr="000625B0">
        <w:rPr>
          <w:rFonts w:cs="Times New Roman"/>
          <w:color w:val="000000" w:themeColor="text1"/>
          <w:szCs w:val="24"/>
        </w:rPr>
        <w:tab/>
      </w:r>
      <w:r w:rsidRPr="000625B0">
        <w:rPr>
          <w:rFonts w:cs="Times New Roman"/>
          <w:color w:val="000000" w:themeColor="text1"/>
          <w:szCs w:val="24"/>
        </w:rPr>
        <w:tab/>
      </w:r>
      <w:r w:rsidRPr="000625B0">
        <w:rPr>
          <w:rFonts w:cs="Times New Roman"/>
          <w:color w:val="000000" w:themeColor="text1"/>
          <w:szCs w:val="24"/>
        </w:rPr>
        <w:tab/>
        <w:t xml:space="preserve">   administrative record.</w:t>
      </w:r>
    </w:p>
    <w:p w:rsidR="00C11534" w:rsidRDefault="00C11534" w:rsidP="00074151">
      <w:pPr>
        <w:autoSpaceDE w:val="0"/>
        <w:autoSpaceDN w:val="0"/>
        <w:adjustRightInd w:val="0"/>
        <w:spacing w:after="0" w:line="240" w:lineRule="auto"/>
        <w:contextualSpacing/>
        <w:jc w:val="both"/>
        <w:rPr>
          <w:rFonts w:cs="Times New Roman"/>
          <w:b/>
          <w:szCs w:val="24"/>
        </w:rPr>
        <w:sectPr w:rsidR="00C11534" w:rsidSect="00D565AF">
          <w:headerReference w:type="even" r:id="rId57"/>
          <w:headerReference w:type="default" r:id="rId58"/>
          <w:headerReference w:type="first" r:id="rId59"/>
          <w:pgSz w:w="12240" w:h="15840"/>
          <w:pgMar w:top="2448" w:right="1440" w:bottom="1440" w:left="1440" w:header="720" w:footer="720" w:gutter="0"/>
          <w:cols w:space="252"/>
          <w:docGrid w:linePitch="360"/>
        </w:sectPr>
      </w:pPr>
    </w:p>
    <w:p w:rsidR="00074151" w:rsidRPr="000625B0" w:rsidRDefault="00074151" w:rsidP="00074151">
      <w:pPr>
        <w:autoSpaceDE w:val="0"/>
        <w:autoSpaceDN w:val="0"/>
        <w:adjustRightInd w:val="0"/>
        <w:spacing w:after="0" w:line="240" w:lineRule="auto"/>
        <w:contextualSpacing/>
        <w:jc w:val="both"/>
        <w:rPr>
          <w:rFonts w:cs="Times New Roman"/>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350"/>
        <w:gridCol w:w="5418"/>
      </w:tblGrid>
      <w:tr w:rsidR="00074151" w:rsidRPr="000625B0" w:rsidTr="00D565AF">
        <w:trPr>
          <w:trHeight w:val="350"/>
        </w:trPr>
        <w:tc>
          <w:tcPr>
            <w:tcW w:w="9576" w:type="dxa"/>
            <w:gridSpan w:val="3"/>
            <w:tcBorders>
              <w:top w:val="single" w:sz="4" w:space="0" w:color="auto"/>
              <w:left w:val="single" w:sz="4" w:space="0" w:color="auto"/>
              <w:bottom w:val="single" w:sz="4" w:space="0" w:color="auto"/>
              <w:right w:val="single" w:sz="4" w:space="0" w:color="auto"/>
            </w:tcBorders>
            <w:shd w:val="clear" w:color="auto" w:fill="D9D9D9"/>
            <w:hideMark/>
          </w:tcPr>
          <w:p w:rsidR="00074151" w:rsidRPr="000625B0" w:rsidRDefault="00074151" w:rsidP="00EF5DEB">
            <w:pPr>
              <w:jc w:val="center"/>
              <w:rPr>
                <w:rFonts w:eastAsia="Calibri" w:cs="Times New Roman"/>
                <w:b/>
                <w:szCs w:val="24"/>
              </w:rPr>
            </w:pPr>
            <w:r w:rsidRPr="000625B0">
              <w:rPr>
                <w:rFonts w:eastAsia="Calibri" w:cs="Times New Roman"/>
                <w:b/>
                <w:szCs w:val="24"/>
              </w:rPr>
              <w:t>Revision History</w:t>
            </w:r>
          </w:p>
        </w:tc>
      </w:tr>
      <w:tr w:rsidR="00074151" w:rsidRPr="000625B0" w:rsidTr="00D565AF">
        <w:trPr>
          <w:trHeight w:val="720"/>
        </w:trPr>
        <w:tc>
          <w:tcPr>
            <w:tcW w:w="280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074151" w:rsidRPr="000625B0" w:rsidRDefault="00074151" w:rsidP="00EF5DEB">
            <w:pPr>
              <w:jc w:val="center"/>
              <w:rPr>
                <w:rFonts w:eastAsia="Calibri" w:cs="Times New Roman"/>
                <w:b/>
                <w:szCs w:val="24"/>
              </w:rPr>
            </w:pPr>
            <w:r w:rsidRPr="000625B0">
              <w:rPr>
                <w:rFonts w:eastAsia="Calibri" w:cs="Times New Roman"/>
                <w:b/>
                <w:szCs w:val="24"/>
              </w:rPr>
              <w:t>Effective Date</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074151" w:rsidRPr="000625B0" w:rsidRDefault="00074151" w:rsidP="00EF5DEB">
            <w:pPr>
              <w:jc w:val="center"/>
              <w:rPr>
                <w:rFonts w:eastAsia="Calibri" w:cs="Times New Roman"/>
                <w:b/>
                <w:szCs w:val="24"/>
              </w:rPr>
            </w:pPr>
            <w:r w:rsidRPr="000625B0">
              <w:rPr>
                <w:rFonts w:eastAsia="Calibri" w:cs="Times New Roman"/>
                <w:b/>
                <w:szCs w:val="24"/>
              </w:rPr>
              <w:t>Version Number</w:t>
            </w:r>
          </w:p>
        </w:tc>
        <w:tc>
          <w:tcPr>
            <w:tcW w:w="541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074151" w:rsidRPr="000625B0" w:rsidRDefault="00074151" w:rsidP="00EF5DEB">
            <w:pPr>
              <w:jc w:val="center"/>
              <w:rPr>
                <w:rFonts w:eastAsia="Calibri" w:cs="Times New Roman"/>
                <w:b/>
                <w:szCs w:val="24"/>
              </w:rPr>
            </w:pPr>
            <w:r w:rsidRPr="000625B0">
              <w:rPr>
                <w:rFonts w:eastAsia="Calibri" w:cs="Times New Roman"/>
                <w:b/>
                <w:szCs w:val="24"/>
              </w:rPr>
              <w:t>Reason</w:t>
            </w:r>
          </w:p>
        </w:tc>
      </w:tr>
      <w:tr w:rsidR="00074151" w:rsidRPr="000625B0" w:rsidTr="00EF5DEB">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074151" w:rsidRPr="000625B0" w:rsidRDefault="004567F5" w:rsidP="00D565AF">
            <w:pPr>
              <w:jc w:val="both"/>
              <w:rPr>
                <w:rFonts w:eastAsia="Calibri" w:cs="Times New Roman"/>
                <w:szCs w:val="24"/>
              </w:rPr>
            </w:pPr>
            <w:r w:rsidRPr="00B04321">
              <w:rPr>
                <w:rFonts w:cs="Times New Roman"/>
                <w:color w:val="000000"/>
              </w:rPr>
              <w:t>01/01/2020</w:t>
            </w:r>
          </w:p>
        </w:tc>
        <w:tc>
          <w:tcPr>
            <w:tcW w:w="1350" w:type="dxa"/>
            <w:tcBorders>
              <w:top w:val="single" w:sz="4" w:space="0" w:color="auto"/>
              <w:left w:val="single" w:sz="4" w:space="0" w:color="auto"/>
              <w:bottom w:val="single" w:sz="4" w:space="0" w:color="auto"/>
              <w:right w:val="single" w:sz="4" w:space="0" w:color="auto"/>
            </w:tcBorders>
            <w:vAlign w:val="bottom"/>
            <w:hideMark/>
          </w:tcPr>
          <w:p w:rsidR="00074151" w:rsidRPr="000625B0" w:rsidRDefault="00074151" w:rsidP="00D565AF">
            <w:pPr>
              <w:jc w:val="both"/>
              <w:rPr>
                <w:rFonts w:eastAsia="Calibri" w:cs="Times New Roman"/>
                <w:szCs w:val="24"/>
              </w:rPr>
            </w:pPr>
            <w:r w:rsidRPr="000625B0">
              <w:rPr>
                <w:rFonts w:eastAsia="Calibri" w:cs="Times New Roman"/>
                <w:szCs w:val="24"/>
              </w:rPr>
              <w:t>1</w:t>
            </w:r>
          </w:p>
        </w:tc>
        <w:tc>
          <w:tcPr>
            <w:tcW w:w="5418" w:type="dxa"/>
            <w:tcBorders>
              <w:top w:val="single" w:sz="4" w:space="0" w:color="auto"/>
              <w:left w:val="single" w:sz="4" w:space="0" w:color="auto"/>
              <w:bottom w:val="single" w:sz="4" w:space="0" w:color="auto"/>
              <w:right w:val="single" w:sz="4" w:space="0" w:color="auto"/>
            </w:tcBorders>
            <w:vAlign w:val="bottom"/>
            <w:hideMark/>
          </w:tcPr>
          <w:p w:rsidR="00074151" w:rsidRPr="000625B0" w:rsidRDefault="00EF5DEB" w:rsidP="00D565AF">
            <w:pPr>
              <w:jc w:val="both"/>
              <w:rPr>
                <w:rFonts w:eastAsia="Calibri" w:cs="Times New Roman"/>
                <w:szCs w:val="24"/>
              </w:rPr>
            </w:pPr>
            <w:r w:rsidRPr="000625B0">
              <w:rPr>
                <w:rFonts w:eastAsia="Calibri" w:cs="Times New Roman"/>
                <w:szCs w:val="24"/>
              </w:rPr>
              <w:t>New Laboratory Administrative Procedures Manual</w:t>
            </w:r>
          </w:p>
        </w:tc>
      </w:tr>
      <w:tr w:rsidR="00371FBB" w:rsidRPr="000625B0" w:rsidTr="00903550">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371FBB" w:rsidRPr="00B04321" w:rsidRDefault="00371FBB" w:rsidP="00371FBB">
            <w:pPr>
              <w:jc w:val="both"/>
              <w:rPr>
                <w:rFonts w:cs="Times New Roman"/>
                <w:color w:val="000000"/>
              </w:rPr>
            </w:pPr>
            <w:r>
              <w:rPr>
                <w:rFonts w:cs="Times New Roman"/>
                <w:color w:val="000000"/>
              </w:rPr>
              <w:t>04/16/2020</w:t>
            </w:r>
          </w:p>
        </w:tc>
        <w:tc>
          <w:tcPr>
            <w:tcW w:w="1350" w:type="dxa"/>
            <w:tcBorders>
              <w:top w:val="single" w:sz="4" w:space="0" w:color="auto"/>
              <w:left w:val="single" w:sz="4" w:space="0" w:color="auto"/>
              <w:bottom w:val="single" w:sz="4" w:space="0" w:color="auto"/>
              <w:right w:val="single" w:sz="4" w:space="0" w:color="auto"/>
            </w:tcBorders>
            <w:vAlign w:val="bottom"/>
          </w:tcPr>
          <w:p w:rsidR="00371FBB" w:rsidRPr="000625B0" w:rsidRDefault="00371FBB" w:rsidP="00371FBB">
            <w:pPr>
              <w:jc w:val="both"/>
              <w:rPr>
                <w:rFonts w:eastAsia="Calibri" w:cs="Times New Roman"/>
                <w:szCs w:val="24"/>
              </w:rPr>
            </w:pPr>
            <w:r>
              <w:rPr>
                <w:rFonts w:eastAsia="Calibri" w:cs="Times New Roman"/>
                <w:szCs w:val="24"/>
              </w:rPr>
              <w:t>2</w:t>
            </w:r>
          </w:p>
        </w:tc>
        <w:tc>
          <w:tcPr>
            <w:tcW w:w="5418" w:type="dxa"/>
            <w:tcBorders>
              <w:top w:val="single" w:sz="4" w:space="0" w:color="auto"/>
              <w:left w:val="single" w:sz="4" w:space="0" w:color="auto"/>
              <w:bottom w:val="single" w:sz="4" w:space="0" w:color="auto"/>
              <w:right w:val="single" w:sz="4" w:space="0" w:color="auto"/>
            </w:tcBorders>
            <w:vAlign w:val="bottom"/>
          </w:tcPr>
          <w:p w:rsidR="00371FBB" w:rsidRPr="000625B0" w:rsidRDefault="00371FBB" w:rsidP="00371FBB">
            <w:pPr>
              <w:jc w:val="both"/>
              <w:rPr>
                <w:rFonts w:eastAsia="Calibri" w:cs="Times New Roman"/>
                <w:szCs w:val="24"/>
              </w:rPr>
            </w:pPr>
            <w:r>
              <w:rPr>
                <w:rFonts w:eastAsia="Calibri" w:cs="Times New Roman"/>
                <w:szCs w:val="24"/>
              </w:rPr>
              <w:t>Requires the approval to re-examine evidence to be documented in the case file</w:t>
            </w:r>
          </w:p>
        </w:tc>
      </w:tr>
      <w:tr w:rsidR="00371FBB" w:rsidRPr="000625B0" w:rsidTr="00D565AF">
        <w:trPr>
          <w:trHeight w:val="720"/>
        </w:trPr>
        <w:tc>
          <w:tcPr>
            <w:tcW w:w="2808" w:type="dxa"/>
            <w:tcBorders>
              <w:top w:val="single" w:sz="4" w:space="0" w:color="auto"/>
              <w:left w:val="single" w:sz="4" w:space="0" w:color="auto"/>
              <w:bottom w:val="single" w:sz="4" w:space="0" w:color="auto"/>
              <w:right w:val="single" w:sz="4" w:space="0" w:color="auto"/>
            </w:tcBorders>
          </w:tcPr>
          <w:p w:rsidR="00371FBB" w:rsidRPr="000625B0" w:rsidRDefault="00371FBB" w:rsidP="00371FBB">
            <w:pPr>
              <w:jc w:val="both"/>
              <w:rPr>
                <w:rFonts w:eastAsia="Calibri" w:cs="Times New Roman"/>
                <w:szCs w:val="24"/>
              </w:rPr>
            </w:pPr>
          </w:p>
        </w:tc>
        <w:tc>
          <w:tcPr>
            <w:tcW w:w="1350" w:type="dxa"/>
            <w:tcBorders>
              <w:top w:val="single" w:sz="4" w:space="0" w:color="auto"/>
              <w:left w:val="single" w:sz="4" w:space="0" w:color="auto"/>
              <w:bottom w:val="single" w:sz="4" w:space="0" w:color="auto"/>
              <w:right w:val="single" w:sz="4" w:space="0" w:color="auto"/>
            </w:tcBorders>
          </w:tcPr>
          <w:p w:rsidR="00371FBB" w:rsidRPr="000625B0" w:rsidRDefault="00371FBB" w:rsidP="00371FBB">
            <w:pPr>
              <w:jc w:val="both"/>
              <w:rPr>
                <w:rFonts w:eastAsia="Calibri" w:cs="Times New Roman"/>
                <w:szCs w:val="24"/>
              </w:rPr>
            </w:pPr>
          </w:p>
        </w:tc>
        <w:tc>
          <w:tcPr>
            <w:tcW w:w="5418" w:type="dxa"/>
            <w:tcBorders>
              <w:top w:val="single" w:sz="4" w:space="0" w:color="auto"/>
              <w:left w:val="single" w:sz="4" w:space="0" w:color="auto"/>
              <w:bottom w:val="single" w:sz="4" w:space="0" w:color="auto"/>
              <w:right w:val="single" w:sz="4" w:space="0" w:color="auto"/>
            </w:tcBorders>
          </w:tcPr>
          <w:p w:rsidR="00371FBB" w:rsidRPr="000625B0" w:rsidRDefault="00371FBB" w:rsidP="00371FBB">
            <w:pPr>
              <w:jc w:val="both"/>
              <w:rPr>
                <w:rFonts w:eastAsia="Calibri" w:cs="Times New Roman"/>
                <w:szCs w:val="24"/>
              </w:rPr>
            </w:pPr>
          </w:p>
        </w:tc>
      </w:tr>
      <w:tr w:rsidR="00371FBB" w:rsidRPr="000625B0" w:rsidTr="00D565AF">
        <w:trPr>
          <w:trHeight w:val="720"/>
        </w:trPr>
        <w:tc>
          <w:tcPr>
            <w:tcW w:w="2808" w:type="dxa"/>
            <w:tcBorders>
              <w:top w:val="single" w:sz="4" w:space="0" w:color="auto"/>
              <w:left w:val="single" w:sz="4" w:space="0" w:color="auto"/>
              <w:bottom w:val="single" w:sz="4" w:space="0" w:color="auto"/>
              <w:right w:val="single" w:sz="4" w:space="0" w:color="auto"/>
            </w:tcBorders>
          </w:tcPr>
          <w:p w:rsidR="00371FBB" w:rsidRPr="000625B0" w:rsidRDefault="00371FBB" w:rsidP="00371FBB">
            <w:pPr>
              <w:jc w:val="both"/>
              <w:rPr>
                <w:rFonts w:eastAsia="Calibri" w:cs="Times New Roman"/>
                <w:szCs w:val="24"/>
              </w:rPr>
            </w:pPr>
          </w:p>
        </w:tc>
        <w:tc>
          <w:tcPr>
            <w:tcW w:w="1350" w:type="dxa"/>
            <w:tcBorders>
              <w:top w:val="single" w:sz="4" w:space="0" w:color="auto"/>
              <w:left w:val="single" w:sz="4" w:space="0" w:color="auto"/>
              <w:bottom w:val="single" w:sz="4" w:space="0" w:color="auto"/>
              <w:right w:val="single" w:sz="4" w:space="0" w:color="auto"/>
            </w:tcBorders>
          </w:tcPr>
          <w:p w:rsidR="00371FBB" w:rsidRPr="000625B0" w:rsidRDefault="00371FBB" w:rsidP="00371FBB">
            <w:pPr>
              <w:jc w:val="both"/>
              <w:rPr>
                <w:rFonts w:eastAsia="Calibri" w:cs="Times New Roman"/>
                <w:szCs w:val="24"/>
              </w:rPr>
            </w:pPr>
          </w:p>
        </w:tc>
        <w:tc>
          <w:tcPr>
            <w:tcW w:w="5418" w:type="dxa"/>
            <w:tcBorders>
              <w:top w:val="single" w:sz="4" w:space="0" w:color="auto"/>
              <w:left w:val="single" w:sz="4" w:space="0" w:color="auto"/>
              <w:bottom w:val="single" w:sz="4" w:space="0" w:color="auto"/>
              <w:right w:val="single" w:sz="4" w:space="0" w:color="auto"/>
            </w:tcBorders>
          </w:tcPr>
          <w:p w:rsidR="00371FBB" w:rsidRPr="000625B0" w:rsidRDefault="00371FBB" w:rsidP="00371FBB">
            <w:pPr>
              <w:jc w:val="both"/>
              <w:rPr>
                <w:rFonts w:eastAsia="Calibri" w:cs="Times New Roman"/>
                <w:szCs w:val="24"/>
              </w:rPr>
            </w:pPr>
          </w:p>
        </w:tc>
      </w:tr>
      <w:tr w:rsidR="00371FBB" w:rsidRPr="000625B0" w:rsidTr="00D565AF">
        <w:trPr>
          <w:trHeight w:val="720"/>
        </w:trPr>
        <w:tc>
          <w:tcPr>
            <w:tcW w:w="2808" w:type="dxa"/>
            <w:tcBorders>
              <w:top w:val="single" w:sz="4" w:space="0" w:color="auto"/>
              <w:left w:val="single" w:sz="4" w:space="0" w:color="auto"/>
              <w:bottom w:val="single" w:sz="4" w:space="0" w:color="auto"/>
              <w:right w:val="single" w:sz="4" w:space="0" w:color="auto"/>
            </w:tcBorders>
          </w:tcPr>
          <w:p w:rsidR="00371FBB" w:rsidRPr="000625B0" w:rsidRDefault="00371FBB" w:rsidP="00371FBB">
            <w:pPr>
              <w:jc w:val="both"/>
              <w:rPr>
                <w:rFonts w:eastAsia="Calibri" w:cs="Times New Roman"/>
                <w:szCs w:val="24"/>
              </w:rPr>
            </w:pPr>
          </w:p>
        </w:tc>
        <w:tc>
          <w:tcPr>
            <w:tcW w:w="1350" w:type="dxa"/>
            <w:tcBorders>
              <w:top w:val="single" w:sz="4" w:space="0" w:color="auto"/>
              <w:left w:val="single" w:sz="4" w:space="0" w:color="auto"/>
              <w:bottom w:val="single" w:sz="4" w:space="0" w:color="auto"/>
              <w:right w:val="single" w:sz="4" w:space="0" w:color="auto"/>
            </w:tcBorders>
          </w:tcPr>
          <w:p w:rsidR="00371FBB" w:rsidRPr="000625B0" w:rsidRDefault="00371FBB" w:rsidP="00371FBB">
            <w:pPr>
              <w:jc w:val="both"/>
              <w:rPr>
                <w:rFonts w:eastAsia="Calibri" w:cs="Times New Roman"/>
                <w:szCs w:val="24"/>
              </w:rPr>
            </w:pPr>
          </w:p>
        </w:tc>
        <w:tc>
          <w:tcPr>
            <w:tcW w:w="5418" w:type="dxa"/>
            <w:tcBorders>
              <w:top w:val="single" w:sz="4" w:space="0" w:color="auto"/>
              <w:left w:val="single" w:sz="4" w:space="0" w:color="auto"/>
              <w:bottom w:val="single" w:sz="4" w:space="0" w:color="auto"/>
              <w:right w:val="single" w:sz="4" w:space="0" w:color="auto"/>
            </w:tcBorders>
          </w:tcPr>
          <w:p w:rsidR="00371FBB" w:rsidRPr="000625B0" w:rsidRDefault="00371FBB" w:rsidP="00371FBB">
            <w:pPr>
              <w:jc w:val="both"/>
              <w:rPr>
                <w:rFonts w:eastAsia="Calibri" w:cs="Times New Roman"/>
                <w:szCs w:val="24"/>
              </w:rPr>
            </w:pPr>
          </w:p>
        </w:tc>
      </w:tr>
    </w:tbl>
    <w:p w:rsidR="00074151" w:rsidRPr="000625B0" w:rsidRDefault="00074151" w:rsidP="00074151">
      <w:pPr>
        <w:jc w:val="both"/>
        <w:rPr>
          <w:rFonts w:cs="Times New Roman"/>
          <w:b/>
          <w:szCs w:val="24"/>
        </w:rPr>
        <w:sectPr w:rsidR="00074151" w:rsidRPr="000625B0" w:rsidSect="00D565AF">
          <w:pgSz w:w="12240" w:h="15840"/>
          <w:pgMar w:top="2448" w:right="1440" w:bottom="1440" w:left="1440" w:header="720" w:footer="720" w:gutter="0"/>
          <w:cols w:space="252"/>
          <w:docGrid w:linePitch="360"/>
        </w:sectPr>
      </w:pPr>
    </w:p>
    <w:p w:rsidR="00EF5DEB" w:rsidRPr="00B7076D" w:rsidRDefault="009725BD" w:rsidP="00B7076D">
      <w:pPr>
        <w:pStyle w:val="Heading1"/>
      </w:pPr>
      <w:bookmarkStart w:id="76" w:name="_Toc498424242"/>
      <w:bookmarkStart w:id="77" w:name="_Toc12956387"/>
      <w:r>
        <w:lastRenderedPageBreak/>
        <w:t>Chapter 18</w:t>
      </w:r>
      <w:r w:rsidR="00EF5DEB" w:rsidRPr="000625B0">
        <w:t>:  Technical Field Assistance</w:t>
      </w:r>
      <w:bookmarkEnd w:id="76"/>
      <w:bookmarkEnd w:id="77"/>
    </w:p>
    <w:p w:rsidR="00EF5DEB" w:rsidRPr="000625B0" w:rsidRDefault="00EF5DEB" w:rsidP="00EF5DEB">
      <w:pPr>
        <w:autoSpaceDE w:val="0"/>
        <w:autoSpaceDN w:val="0"/>
        <w:adjustRightInd w:val="0"/>
        <w:spacing w:after="0" w:line="240" w:lineRule="auto"/>
        <w:contextualSpacing/>
        <w:jc w:val="both"/>
        <w:rPr>
          <w:rFonts w:cs="Times New Roman"/>
          <w:b/>
          <w:bCs/>
          <w:szCs w:val="24"/>
        </w:rPr>
      </w:pPr>
    </w:p>
    <w:p w:rsidR="00EF5DEB" w:rsidRPr="000625B0" w:rsidRDefault="009725BD" w:rsidP="00EF5DEB">
      <w:pPr>
        <w:autoSpaceDE w:val="0"/>
        <w:autoSpaceDN w:val="0"/>
        <w:adjustRightInd w:val="0"/>
        <w:spacing w:after="0" w:line="240" w:lineRule="auto"/>
        <w:contextualSpacing/>
        <w:jc w:val="both"/>
        <w:rPr>
          <w:rFonts w:cs="Times New Roman"/>
          <w:bCs/>
          <w:szCs w:val="24"/>
        </w:rPr>
      </w:pPr>
      <w:r>
        <w:rPr>
          <w:rFonts w:cs="Times New Roman"/>
          <w:b/>
          <w:bCs/>
          <w:szCs w:val="24"/>
        </w:rPr>
        <w:t>18.</w:t>
      </w:r>
      <w:r w:rsidR="00EF5DEB" w:rsidRPr="000625B0">
        <w:rPr>
          <w:rFonts w:cs="Times New Roman"/>
          <w:b/>
          <w:bCs/>
          <w:szCs w:val="24"/>
        </w:rPr>
        <w:t>1.</w:t>
      </w:r>
      <w:r w:rsidR="00EF5DEB" w:rsidRPr="000625B0">
        <w:rPr>
          <w:rFonts w:cs="Times New Roman"/>
          <w:bCs/>
          <w:szCs w:val="24"/>
        </w:rPr>
        <w:t xml:space="preserve"> Requests for Technical Field Assistance from the CCBI Crime Laboratory personnel must </w:t>
      </w:r>
    </w:p>
    <w:p w:rsidR="00EF5DEB" w:rsidRPr="000625B0" w:rsidRDefault="00EF5DEB" w:rsidP="00EF5DEB">
      <w:pPr>
        <w:autoSpaceDE w:val="0"/>
        <w:autoSpaceDN w:val="0"/>
        <w:adjustRightInd w:val="0"/>
        <w:spacing w:after="0" w:line="240" w:lineRule="auto"/>
        <w:contextualSpacing/>
        <w:jc w:val="both"/>
        <w:rPr>
          <w:rFonts w:cs="Times New Roman"/>
          <w:bCs/>
          <w:szCs w:val="24"/>
        </w:rPr>
      </w:pPr>
      <w:r w:rsidRPr="000625B0">
        <w:rPr>
          <w:rFonts w:cs="Times New Roman"/>
          <w:bCs/>
          <w:szCs w:val="24"/>
        </w:rPr>
        <w:t xml:space="preserve">         be approved by a CCBI </w:t>
      </w:r>
      <w:r w:rsidR="000A515B">
        <w:rPr>
          <w:rFonts w:cs="Times New Roman"/>
          <w:bCs/>
          <w:szCs w:val="24"/>
        </w:rPr>
        <w:t>Assistant Director</w:t>
      </w:r>
      <w:r w:rsidRPr="000625B0">
        <w:rPr>
          <w:rFonts w:cs="Times New Roman"/>
          <w:bCs/>
          <w:szCs w:val="24"/>
        </w:rPr>
        <w:t xml:space="preserve"> or the CCBI Director. </w:t>
      </w:r>
    </w:p>
    <w:p w:rsidR="00EF5DEB" w:rsidRPr="000625B0" w:rsidRDefault="00EF5DEB" w:rsidP="00EF5DEB">
      <w:pPr>
        <w:autoSpaceDE w:val="0"/>
        <w:autoSpaceDN w:val="0"/>
        <w:adjustRightInd w:val="0"/>
        <w:spacing w:after="0" w:line="240" w:lineRule="auto"/>
        <w:contextualSpacing/>
        <w:jc w:val="both"/>
        <w:rPr>
          <w:rFonts w:cs="Times New Roman"/>
          <w:bCs/>
          <w:szCs w:val="24"/>
        </w:rPr>
      </w:pPr>
    </w:p>
    <w:p w:rsidR="00EF5DEB" w:rsidRPr="000625B0" w:rsidRDefault="009725BD" w:rsidP="00EF5DEB">
      <w:pPr>
        <w:autoSpaceDE w:val="0"/>
        <w:autoSpaceDN w:val="0"/>
        <w:adjustRightInd w:val="0"/>
        <w:spacing w:after="0" w:line="240" w:lineRule="auto"/>
        <w:contextualSpacing/>
        <w:jc w:val="both"/>
        <w:rPr>
          <w:rFonts w:cs="Times New Roman"/>
          <w:bCs/>
          <w:szCs w:val="24"/>
        </w:rPr>
      </w:pPr>
      <w:r>
        <w:rPr>
          <w:rFonts w:cs="Times New Roman"/>
          <w:b/>
          <w:bCs/>
          <w:szCs w:val="24"/>
        </w:rPr>
        <w:t>18.</w:t>
      </w:r>
      <w:r w:rsidR="00EF5DEB" w:rsidRPr="000625B0">
        <w:rPr>
          <w:rFonts w:cs="Times New Roman"/>
          <w:b/>
          <w:bCs/>
          <w:szCs w:val="24"/>
        </w:rPr>
        <w:t>2.</w:t>
      </w:r>
      <w:r w:rsidR="00EF5DEB" w:rsidRPr="000625B0">
        <w:rPr>
          <w:rFonts w:cs="Times New Roman"/>
          <w:bCs/>
          <w:szCs w:val="24"/>
        </w:rPr>
        <w:t xml:space="preserve"> Technical Field Assistance will be limited to the identification, documentation and </w:t>
      </w:r>
    </w:p>
    <w:p w:rsidR="00EF5DEB" w:rsidRPr="000625B0" w:rsidRDefault="00EF5DEB" w:rsidP="00EF5DEB">
      <w:pPr>
        <w:autoSpaceDE w:val="0"/>
        <w:autoSpaceDN w:val="0"/>
        <w:adjustRightInd w:val="0"/>
        <w:spacing w:after="0" w:line="240" w:lineRule="auto"/>
        <w:contextualSpacing/>
        <w:jc w:val="both"/>
        <w:rPr>
          <w:rFonts w:cs="Times New Roman"/>
          <w:bCs/>
          <w:szCs w:val="24"/>
        </w:rPr>
      </w:pPr>
      <w:r w:rsidRPr="000625B0">
        <w:rPr>
          <w:rFonts w:cs="Times New Roman"/>
          <w:bCs/>
          <w:szCs w:val="24"/>
        </w:rPr>
        <w:t xml:space="preserve">         collection of evidence. </w:t>
      </w:r>
    </w:p>
    <w:p w:rsidR="00EF5DEB" w:rsidRPr="000625B0" w:rsidRDefault="00EF5DEB" w:rsidP="00EF5DEB">
      <w:pPr>
        <w:autoSpaceDE w:val="0"/>
        <w:autoSpaceDN w:val="0"/>
        <w:adjustRightInd w:val="0"/>
        <w:spacing w:after="0" w:line="240" w:lineRule="auto"/>
        <w:contextualSpacing/>
        <w:jc w:val="both"/>
        <w:rPr>
          <w:rFonts w:cs="Times New Roman"/>
          <w:bCs/>
          <w:szCs w:val="24"/>
        </w:rPr>
      </w:pPr>
    </w:p>
    <w:p w:rsidR="00EF5DEB" w:rsidRPr="000625B0" w:rsidRDefault="00EF5DEB" w:rsidP="00EF5DEB">
      <w:pPr>
        <w:autoSpaceDE w:val="0"/>
        <w:autoSpaceDN w:val="0"/>
        <w:adjustRightInd w:val="0"/>
        <w:spacing w:after="0" w:line="240" w:lineRule="auto"/>
        <w:contextualSpacing/>
        <w:jc w:val="both"/>
        <w:rPr>
          <w:rFonts w:cs="Times New Roman"/>
          <w:bCs/>
          <w:szCs w:val="24"/>
        </w:rPr>
      </w:pPr>
      <w:r w:rsidRPr="000625B0">
        <w:rPr>
          <w:rFonts w:cs="Times New Roman"/>
          <w:bCs/>
          <w:szCs w:val="24"/>
        </w:rPr>
        <w:tab/>
      </w:r>
      <w:r w:rsidR="009725BD">
        <w:rPr>
          <w:rFonts w:cs="Times New Roman"/>
          <w:b/>
          <w:bCs/>
          <w:szCs w:val="24"/>
        </w:rPr>
        <w:t>18.</w:t>
      </w:r>
      <w:r w:rsidRPr="000625B0">
        <w:rPr>
          <w:rFonts w:cs="Times New Roman"/>
          <w:b/>
          <w:bCs/>
          <w:szCs w:val="24"/>
        </w:rPr>
        <w:t>2.1.</w:t>
      </w:r>
      <w:r w:rsidRPr="000625B0">
        <w:rPr>
          <w:rFonts w:cs="Times New Roman"/>
          <w:bCs/>
          <w:szCs w:val="24"/>
        </w:rPr>
        <w:t xml:space="preserve"> All forensic testing of evidence collected during technical field assistance will be </w:t>
      </w:r>
    </w:p>
    <w:p w:rsidR="00EF5DEB" w:rsidRPr="000625B0" w:rsidRDefault="00EF5DEB" w:rsidP="00EF5DEB">
      <w:pPr>
        <w:autoSpaceDE w:val="0"/>
        <w:autoSpaceDN w:val="0"/>
        <w:adjustRightInd w:val="0"/>
        <w:spacing w:after="0" w:line="240" w:lineRule="auto"/>
        <w:contextualSpacing/>
        <w:jc w:val="both"/>
        <w:rPr>
          <w:rFonts w:cs="Times New Roman"/>
          <w:bCs/>
          <w:szCs w:val="24"/>
        </w:rPr>
      </w:pPr>
      <w:r w:rsidRPr="000625B0">
        <w:rPr>
          <w:rFonts w:cs="Times New Roman"/>
          <w:bCs/>
          <w:szCs w:val="24"/>
        </w:rPr>
        <w:t xml:space="preserve">                        performed at the CCBI Laboratory.</w:t>
      </w:r>
    </w:p>
    <w:p w:rsidR="00EF5DEB" w:rsidRPr="000625B0" w:rsidRDefault="00EF5DEB" w:rsidP="00EF5DEB">
      <w:pPr>
        <w:autoSpaceDE w:val="0"/>
        <w:autoSpaceDN w:val="0"/>
        <w:adjustRightInd w:val="0"/>
        <w:spacing w:after="0" w:line="240" w:lineRule="auto"/>
        <w:contextualSpacing/>
        <w:jc w:val="both"/>
        <w:rPr>
          <w:rFonts w:cs="Times New Roman"/>
          <w:bCs/>
          <w:szCs w:val="24"/>
        </w:rPr>
      </w:pPr>
    </w:p>
    <w:p w:rsidR="00EF5DEB" w:rsidRPr="000625B0" w:rsidRDefault="009725BD" w:rsidP="00EF5DEB">
      <w:pPr>
        <w:autoSpaceDE w:val="0"/>
        <w:autoSpaceDN w:val="0"/>
        <w:adjustRightInd w:val="0"/>
        <w:spacing w:after="0" w:line="240" w:lineRule="auto"/>
        <w:contextualSpacing/>
        <w:jc w:val="both"/>
        <w:rPr>
          <w:rFonts w:cs="Times New Roman"/>
          <w:bCs/>
          <w:szCs w:val="24"/>
        </w:rPr>
      </w:pPr>
      <w:r>
        <w:rPr>
          <w:rFonts w:cs="Times New Roman"/>
          <w:b/>
          <w:bCs/>
          <w:szCs w:val="24"/>
        </w:rPr>
        <w:t>18.</w:t>
      </w:r>
      <w:r w:rsidR="00EF5DEB" w:rsidRPr="000625B0">
        <w:rPr>
          <w:rFonts w:cs="Times New Roman"/>
          <w:b/>
          <w:bCs/>
          <w:szCs w:val="24"/>
        </w:rPr>
        <w:t xml:space="preserve">3. </w:t>
      </w:r>
      <w:r w:rsidR="00EF5DEB" w:rsidRPr="000625B0">
        <w:rPr>
          <w:rFonts w:cs="Times New Roman"/>
          <w:bCs/>
          <w:szCs w:val="24"/>
        </w:rPr>
        <w:t xml:space="preserve">Laboratory personnel will complete a Technical Field Assistance Report documenting </w:t>
      </w:r>
    </w:p>
    <w:p w:rsidR="00EF5DEB" w:rsidRPr="000625B0" w:rsidRDefault="00EF5DEB" w:rsidP="00EF5DEB">
      <w:pPr>
        <w:autoSpaceDE w:val="0"/>
        <w:autoSpaceDN w:val="0"/>
        <w:adjustRightInd w:val="0"/>
        <w:spacing w:after="0" w:line="240" w:lineRule="auto"/>
        <w:contextualSpacing/>
        <w:jc w:val="both"/>
        <w:rPr>
          <w:rFonts w:cs="Times New Roman"/>
          <w:bCs/>
          <w:szCs w:val="24"/>
        </w:rPr>
      </w:pPr>
      <w:r w:rsidRPr="000625B0">
        <w:rPr>
          <w:rFonts w:cs="Times New Roman"/>
          <w:bCs/>
          <w:szCs w:val="24"/>
        </w:rPr>
        <w:t xml:space="preserve">         technical field assistance activities. </w:t>
      </w:r>
    </w:p>
    <w:p w:rsidR="00EF5DEB" w:rsidRPr="000625B0" w:rsidRDefault="00EF5DEB" w:rsidP="00EF5DEB">
      <w:pPr>
        <w:autoSpaceDE w:val="0"/>
        <w:autoSpaceDN w:val="0"/>
        <w:adjustRightInd w:val="0"/>
        <w:spacing w:after="0" w:line="240" w:lineRule="auto"/>
        <w:contextualSpacing/>
        <w:jc w:val="both"/>
        <w:rPr>
          <w:rFonts w:cs="Times New Roman"/>
          <w:bCs/>
          <w:szCs w:val="24"/>
        </w:rPr>
      </w:pPr>
    </w:p>
    <w:p w:rsidR="00EF5DEB" w:rsidRPr="000625B0" w:rsidRDefault="00EF5DEB" w:rsidP="00EF5DEB">
      <w:pPr>
        <w:autoSpaceDE w:val="0"/>
        <w:autoSpaceDN w:val="0"/>
        <w:adjustRightInd w:val="0"/>
        <w:spacing w:after="0" w:line="240" w:lineRule="auto"/>
        <w:contextualSpacing/>
        <w:jc w:val="both"/>
        <w:rPr>
          <w:rFonts w:cs="Times New Roman"/>
          <w:bCs/>
          <w:szCs w:val="24"/>
        </w:rPr>
      </w:pPr>
      <w:r w:rsidRPr="000625B0">
        <w:rPr>
          <w:rFonts w:cs="Times New Roman"/>
          <w:bCs/>
          <w:szCs w:val="24"/>
        </w:rPr>
        <w:tab/>
      </w:r>
      <w:r w:rsidR="009725BD">
        <w:rPr>
          <w:rFonts w:cs="Times New Roman"/>
          <w:b/>
          <w:bCs/>
          <w:szCs w:val="24"/>
        </w:rPr>
        <w:t>18.</w:t>
      </w:r>
      <w:r w:rsidRPr="000625B0">
        <w:rPr>
          <w:rFonts w:cs="Times New Roman"/>
          <w:b/>
          <w:bCs/>
          <w:szCs w:val="24"/>
        </w:rPr>
        <w:t>3.1.</w:t>
      </w:r>
      <w:r w:rsidRPr="000625B0">
        <w:rPr>
          <w:rFonts w:cs="Times New Roman"/>
          <w:bCs/>
          <w:szCs w:val="24"/>
        </w:rPr>
        <w:t xml:space="preserve"> Laboratory personnel will take sufficient notes during technical field assistance </w:t>
      </w:r>
    </w:p>
    <w:p w:rsidR="00EF5DEB" w:rsidRPr="000625B0" w:rsidRDefault="00EF5DEB" w:rsidP="00EF5DEB">
      <w:pPr>
        <w:autoSpaceDE w:val="0"/>
        <w:autoSpaceDN w:val="0"/>
        <w:adjustRightInd w:val="0"/>
        <w:spacing w:after="0" w:line="240" w:lineRule="auto"/>
        <w:contextualSpacing/>
        <w:jc w:val="both"/>
        <w:rPr>
          <w:rFonts w:cs="Times New Roman"/>
          <w:bCs/>
          <w:szCs w:val="24"/>
        </w:rPr>
      </w:pPr>
      <w:r w:rsidRPr="000625B0">
        <w:rPr>
          <w:rFonts w:cs="Times New Roman"/>
          <w:bCs/>
          <w:szCs w:val="24"/>
        </w:rPr>
        <w:tab/>
      </w:r>
      <w:r w:rsidRPr="000625B0">
        <w:rPr>
          <w:rFonts w:cs="Times New Roman"/>
          <w:bCs/>
          <w:szCs w:val="24"/>
        </w:rPr>
        <w:tab/>
        <w:t xml:space="preserve">activities necessary to complete a Technical Field Assistance Report. </w:t>
      </w:r>
    </w:p>
    <w:p w:rsidR="00EF5DEB" w:rsidRPr="000625B0" w:rsidRDefault="00EF5DEB" w:rsidP="00EF5DEB">
      <w:pPr>
        <w:autoSpaceDE w:val="0"/>
        <w:autoSpaceDN w:val="0"/>
        <w:adjustRightInd w:val="0"/>
        <w:spacing w:after="0" w:line="240" w:lineRule="auto"/>
        <w:contextualSpacing/>
        <w:jc w:val="both"/>
        <w:rPr>
          <w:rFonts w:cs="Times New Roman"/>
          <w:bCs/>
          <w:szCs w:val="24"/>
        </w:rPr>
      </w:pPr>
    </w:p>
    <w:p w:rsidR="00EF5DEB" w:rsidRPr="000625B0" w:rsidRDefault="00EF5DEB" w:rsidP="00EF5DEB">
      <w:pPr>
        <w:autoSpaceDE w:val="0"/>
        <w:autoSpaceDN w:val="0"/>
        <w:adjustRightInd w:val="0"/>
        <w:spacing w:after="0" w:line="240" w:lineRule="auto"/>
        <w:contextualSpacing/>
        <w:jc w:val="both"/>
        <w:rPr>
          <w:rFonts w:cs="Times New Roman"/>
          <w:szCs w:val="24"/>
        </w:rPr>
      </w:pPr>
      <w:r w:rsidRPr="000625B0">
        <w:rPr>
          <w:rFonts w:cs="Times New Roman"/>
          <w:bCs/>
          <w:szCs w:val="24"/>
        </w:rPr>
        <w:tab/>
      </w:r>
      <w:r w:rsidR="009725BD">
        <w:rPr>
          <w:rFonts w:cs="Times New Roman"/>
          <w:b/>
          <w:bCs/>
          <w:szCs w:val="24"/>
        </w:rPr>
        <w:t>18.</w:t>
      </w:r>
      <w:r w:rsidRPr="000625B0">
        <w:rPr>
          <w:rFonts w:cs="Times New Roman"/>
          <w:b/>
          <w:bCs/>
          <w:szCs w:val="24"/>
        </w:rPr>
        <w:t>3.2.</w:t>
      </w:r>
      <w:r w:rsidRPr="000625B0">
        <w:rPr>
          <w:rFonts w:cs="Times New Roman"/>
          <w:bCs/>
          <w:szCs w:val="24"/>
        </w:rPr>
        <w:t xml:space="preserve"> The Technical Field Assistance Report will </w:t>
      </w:r>
      <w:r w:rsidRPr="000625B0">
        <w:rPr>
          <w:rFonts w:cs="Times New Roman"/>
          <w:szCs w:val="24"/>
        </w:rPr>
        <w:t xml:space="preserve">be generated, stored, and reviewed in </w:t>
      </w:r>
    </w:p>
    <w:p w:rsidR="00EF5DEB" w:rsidRPr="000625B0" w:rsidRDefault="00EF5DEB" w:rsidP="00EF5DEB">
      <w:pPr>
        <w:autoSpaceDE w:val="0"/>
        <w:autoSpaceDN w:val="0"/>
        <w:adjustRightInd w:val="0"/>
        <w:spacing w:after="0" w:line="240" w:lineRule="auto"/>
        <w:contextualSpacing/>
        <w:jc w:val="both"/>
        <w:rPr>
          <w:rFonts w:cs="Times New Roman"/>
          <w:bCs/>
          <w:szCs w:val="24"/>
        </w:rPr>
      </w:pPr>
      <w:r w:rsidRPr="000625B0">
        <w:rPr>
          <w:rFonts w:cs="Times New Roman"/>
          <w:szCs w:val="24"/>
        </w:rPr>
        <w:tab/>
      </w:r>
      <w:r w:rsidRPr="000625B0">
        <w:rPr>
          <w:rFonts w:cs="Times New Roman"/>
          <w:szCs w:val="24"/>
        </w:rPr>
        <w:tab/>
        <w:t xml:space="preserve">accordance with CCBI Standard Operating Procedure Chapter 29 and </w:t>
      </w:r>
      <w:r w:rsidRPr="000625B0">
        <w:rPr>
          <w:rFonts w:cs="Times New Roman"/>
          <w:bCs/>
          <w:szCs w:val="24"/>
        </w:rPr>
        <w:t xml:space="preserve">as set forth </w:t>
      </w:r>
    </w:p>
    <w:p w:rsidR="00EF5DEB" w:rsidRPr="000625B0" w:rsidRDefault="00EF5DEB" w:rsidP="00EF5DEB">
      <w:pPr>
        <w:autoSpaceDE w:val="0"/>
        <w:autoSpaceDN w:val="0"/>
        <w:adjustRightInd w:val="0"/>
        <w:spacing w:after="0" w:line="240" w:lineRule="auto"/>
        <w:contextualSpacing/>
        <w:jc w:val="both"/>
        <w:rPr>
          <w:rFonts w:cs="Times New Roman"/>
          <w:bCs/>
          <w:szCs w:val="24"/>
        </w:rPr>
      </w:pPr>
      <w:r w:rsidRPr="000625B0">
        <w:rPr>
          <w:rFonts w:cs="Times New Roman"/>
          <w:bCs/>
          <w:szCs w:val="24"/>
        </w:rPr>
        <w:tab/>
      </w:r>
      <w:r w:rsidRPr="000625B0">
        <w:rPr>
          <w:rFonts w:cs="Times New Roman"/>
          <w:bCs/>
          <w:szCs w:val="24"/>
        </w:rPr>
        <w:tab/>
        <w:t xml:space="preserve">for the Crime Laboratory Division in the CCBI Report Writing Manual (RWM). </w:t>
      </w:r>
    </w:p>
    <w:p w:rsidR="00EF5DEB" w:rsidRPr="000625B0" w:rsidRDefault="00EF5DEB" w:rsidP="00EF5DEB">
      <w:pPr>
        <w:autoSpaceDE w:val="0"/>
        <w:autoSpaceDN w:val="0"/>
        <w:adjustRightInd w:val="0"/>
        <w:spacing w:after="0" w:line="240" w:lineRule="auto"/>
        <w:contextualSpacing/>
        <w:jc w:val="both"/>
        <w:rPr>
          <w:rFonts w:cs="Times New Roman"/>
          <w:b/>
          <w:bCs/>
          <w:szCs w:val="24"/>
        </w:rPr>
      </w:pPr>
    </w:p>
    <w:p w:rsidR="00EF5DEB" w:rsidRPr="000625B0" w:rsidRDefault="009725BD" w:rsidP="00EF5DEB">
      <w:pPr>
        <w:autoSpaceDE w:val="0"/>
        <w:autoSpaceDN w:val="0"/>
        <w:adjustRightInd w:val="0"/>
        <w:spacing w:after="0" w:line="240" w:lineRule="auto"/>
        <w:contextualSpacing/>
        <w:jc w:val="both"/>
        <w:rPr>
          <w:rFonts w:cs="Times New Roman"/>
          <w:bCs/>
          <w:szCs w:val="24"/>
        </w:rPr>
      </w:pPr>
      <w:r>
        <w:rPr>
          <w:rFonts w:cs="Times New Roman"/>
          <w:b/>
          <w:bCs/>
          <w:szCs w:val="24"/>
        </w:rPr>
        <w:t>18.</w:t>
      </w:r>
      <w:r w:rsidR="00EF5DEB" w:rsidRPr="000625B0">
        <w:rPr>
          <w:rFonts w:cs="Times New Roman"/>
          <w:b/>
          <w:bCs/>
          <w:szCs w:val="24"/>
        </w:rPr>
        <w:t>4.</w:t>
      </w:r>
      <w:r w:rsidR="00EF5DEB" w:rsidRPr="000625B0">
        <w:rPr>
          <w:rFonts w:cs="Times New Roman"/>
          <w:bCs/>
          <w:szCs w:val="24"/>
        </w:rPr>
        <w:t xml:space="preserve"> Any physical evidence collected by laboratory personnel for forensic testing during </w:t>
      </w:r>
    </w:p>
    <w:p w:rsidR="00EF5DEB" w:rsidRPr="000625B0" w:rsidRDefault="00EF5DEB" w:rsidP="00EF5DEB">
      <w:pPr>
        <w:autoSpaceDE w:val="0"/>
        <w:autoSpaceDN w:val="0"/>
        <w:adjustRightInd w:val="0"/>
        <w:spacing w:after="0" w:line="240" w:lineRule="auto"/>
        <w:contextualSpacing/>
        <w:jc w:val="both"/>
        <w:rPr>
          <w:rFonts w:cs="Times New Roman"/>
          <w:bCs/>
          <w:szCs w:val="24"/>
        </w:rPr>
      </w:pPr>
      <w:r w:rsidRPr="000625B0">
        <w:rPr>
          <w:rFonts w:cs="Times New Roman"/>
          <w:bCs/>
          <w:szCs w:val="24"/>
        </w:rPr>
        <w:t xml:space="preserve">         technical field assistance activities will be documented by completion of a CCBI Evidence </w:t>
      </w:r>
    </w:p>
    <w:p w:rsidR="00EF5DEB" w:rsidRPr="000625B0" w:rsidRDefault="00EF5DEB" w:rsidP="00EF5DEB">
      <w:pPr>
        <w:autoSpaceDE w:val="0"/>
        <w:autoSpaceDN w:val="0"/>
        <w:adjustRightInd w:val="0"/>
        <w:spacing w:after="0" w:line="240" w:lineRule="auto"/>
        <w:contextualSpacing/>
        <w:jc w:val="both"/>
        <w:rPr>
          <w:rFonts w:cs="Times New Roman"/>
          <w:bCs/>
          <w:szCs w:val="24"/>
        </w:rPr>
      </w:pPr>
      <w:r w:rsidRPr="000625B0">
        <w:rPr>
          <w:rFonts w:cs="Times New Roman"/>
          <w:bCs/>
          <w:szCs w:val="24"/>
        </w:rPr>
        <w:t xml:space="preserve">         Inventory Form (CCBI-001). </w:t>
      </w:r>
    </w:p>
    <w:p w:rsidR="00EF5DEB" w:rsidRPr="000625B0" w:rsidRDefault="00EF5DEB" w:rsidP="00EF5DEB">
      <w:pPr>
        <w:autoSpaceDE w:val="0"/>
        <w:autoSpaceDN w:val="0"/>
        <w:adjustRightInd w:val="0"/>
        <w:spacing w:after="0" w:line="240" w:lineRule="auto"/>
        <w:contextualSpacing/>
        <w:jc w:val="both"/>
        <w:rPr>
          <w:rFonts w:cs="Times New Roman"/>
          <w:b/>
          <w:bCs/>
          <w:szCs w:val="24"/>
        </w:rPr>
      </w:pPr>
    </w:p>
    <w:p w:rsidR="00EF5DEB" w:rsidRPr="000625B0" w:rsidRDefault="00EF5DEB" w:rsidP="00EF5DEB">
      <w:pPr>
        <w:autoSpaceDE w:val="0"/>
        <w:autoSpaceDN w:val="0"/>
        <w:adjustRightInd w:val="0"/>
        <w:spacing w:after="0" w:line="240" w:lineRule="auto"/>
        <w:contextualSpacing/>
        <w:jc w:val="both"/>
        <w:rPr>
          <w:rFonts w:cs="Times New Roman"/>
          <w:bCs/>
          <w:szCs w:val="24"/>
        </w:rPr>
      </w:pPr>
      <w:r w:rsidRPr="000625B0">
        <w:rPr>
          <w:rFonts w:cs="Times New Roman"/>
          <w:b/>
          <w:bCs/>
          <w:szCs w:val="24"/>
        </w:rPr>
        <w:tab/>
      </w:r>
      <w:r w:rsidR="009725BD">
        <w:rPr>
          <w:rFonts w:cs="Times New Roman"/>
          <w:b/>
          <w:bCs/>
          <w:szCs w:val="24"/>
        </w:rPr>
        <w:t>18.</w:t>
      </w:r>
      <w:r w:rsidRPr="000625B0">
        <w:rPr>
          <w:rFonts w:cs="Times New Roman"/>
          <w:b/>
          <w:bCs/>
          <w:szCs w:val="24"/>
        </w:rPr>
        <w:t>4.1.</w:t>
      </w:r>
      <w:r w:rsidRPr="000625B0">
        <w:rPr>
          <w:rFonts w:cs="Times New Roman"/>
          <w:bCs/>
          <w:szCs w:val="24"/>
        </w:rPr>
        <w:t xml:space="preserve"> Laboratory personnel assigned to provide technical field assistance will be </w:t>
      </w:r>
    </w:p>
    <w:p w:rsidR="00EF5DEB" w:rsidRPr="000625B0" w:rsidRDefault="00EF5DEB" w:rsidP="00EF5DEB">
      <w:pPr>
        <w:autoSpaceDE w:val="0"/>
        <w:autoSpaceDN w:val="0"/>
        <w:adjustRightInd w:val="0"/>
        <w:spacing w:after="0" w:line="240" w:lineRule="auto"/>
        <w:contextualSpacing/>
        <w:jc w:val="both"/>
        <w:rPr>
          <w:rFonts w:cs="Times New Roman"/>
          <w:bCs/>
          <w:szCs w:val="24"/>
        </w:rPr>
      </w:pPr>
      <w:r w:rsidRPr="000625B0">
        <w:rPr>
          <w:rFonts w:cs="Times New Roman"/>
          <w:bCs/>
          <w:szCs w:val="24"/>
        </w:rPr>
        <w:t xml:space="preserve">                        responsible for completing the CCBI-001. </w:t>
      </w:r>
    </w:p>
    <w:p w:rsidR="00EF5DEB" w:rsidRPr="000625B0" w:rsidRDefault="00EF5DEB" w:rsidP="00EF5DEB">
      <w:pPr>
        <w:autoSpaceDE w:val="0"/>
        <w:autoSpaceDN w:val="0"/>
        <w:adjustRightInd w:val="0"/>
        <w:spacing w:after="0" w:line="240" w:lineRule="auto"/>
        <w:contextualSpacing/>
        <w:jc w:val="both"/>
        <w:rPr>
          <w:rFonts w:cs="Times New Roman"/>
          <w:bCs/>
          <w:szCs w:val="24"/>
        </w:rPr>
      </w:pPr>
    </w:p>
    <w:p w:rsidR="00EF5DEB" w:rsidRPr="000625B0" w:rsidRDefault="009725BD" w:rsidP="00EF5DEB">
      <w:pPr>
        <w:autoSpaceDE w:val="0"/>
        <w:autoSpaceDN w:val="0"/>
        <w:adjustRightInd w:val="0"/>
        <w:spacing w:after="0" w:line="240" w:lineRule="auto"/>
        <w:contextualSpacing/>
        <w:jc w:val="both"/>
        <w:rPr>
          <w:rFonts w:cs="Times New Roman"/>
          <w:bCs/>
          <w:szCs w:val="24"/>
        </w:rPr>
      </w:pPr>
      <w:r>
        <w:rPr>
          <w:rFonts w:cs="Times New Roman"/>
          <w:b/>
          <w:bCs/>
          <w:szCs w:val="24"/>
        </w:rPr>
        <w:t>18.</w:t>
      </w:r>
      <w:r w:rsidR="00EF5DEB" w:rsidRPr="000625B0">
        <w:rPr>
          <w:rFonts w:cs="Times New Roman"/>
          <w:b/>
          <w:bCs/>
          <w:szCs w:val="24"/>
        </w:rPr>
        <w:t>5.</w:t>
      </w:r>
      <w:r w:rsidR="00EF5DEB" w:rsidRPr="000625B0">
        <w:rPr>
          <w:rFonts w:cs="Times New Roman"/>
          <w:bCs/>
          <w:szCs w:val="24"/>
        </w:rPr>
        <w:t xml:space="preserve"> The CCBI Laboratory </w:t>
      </w:r>
      <w:r w:rsidR="00E17666">
        <w:rPr>
          <w:rFonts w:cs="Times New Roman"/>
          <w:bCs/>
          <w:szCs w:val="24"/>
        </w:rPr>
        <w:t>Forensic Evidence Custodian</w:t>
      </w:r>
      <w:r w:rsidR="00EF5DEB" w:rsidRPr="000625B0">
        <w:rPr>
          <w:rFonts w:cs="Times New Roman"/>
          <w:bCs/>
          <w:szCs w:val="24"/>
        </w:rPr>
        <w:t xml:space="preserve"> will create a CCBI case number in the </w:t>
      </w:r>
    </w:p>
    <w:p w:rsidR="00EF5DEB" w:rsidRPr="000625B0" w:rsidRDefault="00EF5DEB" w:rsidP="00EF5DEB">
      <w:pPr>
        <w:autoSpaceDE w:val="0"/>
        <w:autoSpaceDN w:val="0"/>
        <w:adjustRightInd w:val="0"/>
        <w:spacing w:after="0" w:line="240" w:lineRule="auto"/>
        <w:contextualSpacing/>
        <w:jc w:val="both"/>
        <w:rPr>
          <w:rFonts w:cs="Times New Roman"/>
          <w:bCs/>
          <w:szCs w:val="24"/>
        </w:rPr>
      </w:pPr>
      <w:r w:rsidRPr="000625B0">
        <w:rPr>
          <w:rFonts w:cs="Times New Roman"/>
          <w:bCs/>
          <w:szCs w:val="24"/>
        </w:rPr>
        <w:t xml:space="preserve">         </w:t>
      </w:r>
      <w:r w:rsidRPr="000625B0">
        <w:rPr>
          <w:rFonts w:cs="Times New Roman"/>
          <w:szCs w:val="24"/>
        </w:rPr>
        <w:t>Sungard’s® ONESolution Record Management System absent an existing case number</w:t>
      </w:r>
      <w:r w:rsidRPr="000625B0">
        <w:rPr>
          <w:rFonts w:cs="Times New Roman"/>
          <w:bCs/>
          <w:szCs w:val="24"/>
        </w:rPr>
        <w:t xml:space="preserve">. </w:t>
      </w:r>
    </w:p>
    <w:p w:rsidR="00C11534" w:rsidRDefault="00C11534" w:rsidP="00EF5DEB">
      <w:pPr>
        <w:rPr>
          <w:rFonts w:cs="Times New Roman"/>
          <w:szCs w:val="24"/>
        </w:rPr>
        <w:sectPr w:rsidR="00C11534" w:rsidSect="00D565AF">
          <w:headerReference w:type="even" r:id="rId60"/>
          <w:headerReference w:type="default" r:id="rId61"/>
          <w:headerReference w:type="first" r:id="rId62"/>
          <w:pgSz w:w="12240" w:h="15840"/>
          <w:pgMar w:top="2448" w:right="1440" w:bottom="1440" w:left="1440" w:header="720" w:footer="720" w:gutter="0"/>
          <w:cols w:space="252"/>
          <w:docGrid w:linePitch="360"/>
        </w:sectPr>
      </w:pPr>
    </w:p>
    <w:p w:rsidR="00EF5DEB" w:rsidRPr="000625B0" w:rsidRDefault="00EF5DEB" w:rsidP="00EF5DEB">
      <w:pPr>
        <w:rPr>
          <w:rFonts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350"/>
        <w:gridCol w:w="5418"/>
      </w:tblGrid>
      <w:tr w:rsidR="00074151" w:rsidRPr="000625B0" w:rsidTr="00D565AF">
        <w:trPr>
          <w:trHeight w:val="350"/>
        </w:trPr>
        <w:tc>
          <w:tcPr>
            <w:tcW w:w="9576" w:type="dxa"/>
            <w:gridSpan w:val="3"/>
            <w:tcBorders>
              <w:top w:val="single" w:sz="4" w:space="0" w:color="auto"/>
              <w:left w:val="single" w:sz="4" w:space="0" w:color="auto"/>
              <w:bottom w:val="single" w:sz="4" w:space="0" w:color="auto"/>
              <w:right w:val="single" w:sz="4" w:space="0" w:color="auto"/>
            </w:tcBorders>
            <w:shd w:val="clear" w:color="auto" w:fill="D9D9D9"/>
            <w:hideMark/>
          </w:tcPr>
          <w:p w:rsidR="00074151" w:rsidRPr="000625B0" w:rsidRDefault="00074151" w:rsidP="00D565AF">
            <w:pPr>
              <w:jc w:val="both"/>
              <w:rPr>
                <w:rFonts w:eastAsia="Calibri" w:cs="Times New Roman"/>
                <w:b/>
                <w:szCs w:val="24"/>
              </w:rPr>
            </w:pPr>
            <w:r w:rsidRPr="000625B0">
              <w:rPr>
                <w:rFonts w:eastAsia="Calibri" w:cs="Times New Roman"/>
                <w:b/>
                <w:szCs w:val="24"/>
              </w:rPr>
              <w:t>Revision History</w:t>
            </w:r>
          </w:p>
        </w:tc>
      </w:tr>
      <w:tr w:rsidR="00074151" w:rsidRPr="000625B0" w:rsidTr="00D565AF">
        <w:trPr>
          <w:trHeight w:val="720"/>
        </w:trPr>
        <w:tc>
          <w:tcPr>
            <w:tcW w:w="280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074151" w:rsidRPr="000625B0" w:rsidRDefault="00074151" w:rsidP="00D565AF">
            <w:pPr>
              <w:jc w:val="both"/>
              <w:rPr>
                <w:rFonts w:eastAsia="Calibri" w:cs="Times New Roman"/>
                <w:b/>
                <w:szCs w:val="24"/>
              </w:rPr>
            </w:pPr>
            <w:r w:rsidRPr="000625B0">
              <w:rPr>
                <w:rFonts w:eastAsia="Calibri" w:cs="Times New Roman"/>
                <w:b/>
                <w:szCs w:val="24"/>
              </w:rPr>
              <w:t>Effective Date</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074151" w:rsidRPr="000625B0" w:rsidRDefault="00074151" w:rsidP="00D565AF">
            <w:pPr>
              <w:jc w:val="both"/>
              <w:rPr>
                <w:rFonts w:eastAsia="Calibri" w:cs="Times New Roman"/>
                <w:b/>
                <w:szCs w:val="24"/>
              </w:rPr>
            </w:pPr>
            <w:r w:rsidRPr="000625B0">
              <w:rPr>
                <w:rFonts w:eastAsia="Calibri" w:cs="Times New Roman"/>
                <w:b/>
                <w:szCs w:val="24"/>
              </w:rPr>
              <w:t>Version Number</w:t>
            </w:r>
          </w:p>
        </w:tc>
        <w:tc>
          <w:tcPr>
            <w:tcW w:w="541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074151" w:rsidRPr="000625B0" w:rsidRDefault="00074151" w:rsidP="00D565AF">
            <w:pPr>
              <w:jc w:val="both"/>
              <w:rPr>
                <w:rFonts w:eastAsia="Calibri" w:cs="Times New Roman"/>
                <w:b/>
                <w:szCs w:val="24"/>
              </w:rPr>
            </w:pPr>
            <w:r w:rsidRPr="000625B0">
              <w:rPr>
                <w:rFonts w:eastAsia="Calibri" w:cs="Times New Roman"/>
                <w:b/>
                <w:szCs w:val="24"/>
              </w:rPr>
              <w:t>Reason</w:t>
            </w:r>
          </w:p>
        </w:tc>
      </w:tr>
      <w:tr w:rsidR="00074151" w:rsidRPr="000625B0" w:rsidTr="00D565AF">
        <w:trPr>
          <w:trHeight w:val="720"/>
        </w:trPr>
        <w:tc>
          <w:tcPr>
            <w:tcW w:w="2808" w:type="dxa"/>
            <w:tcBorders>
              <w:top w:val="single" w:sz="4" w:space="0" w:color="auto"/>
              <w:left w:val="single" w:sz="4" w:space="0" w:color="auto"/>
              <w:bottom w:val="single" w:sz="4" w:space="0" w:color="auto"/>
              <w:right w:val="single" w:sz="4" w:space="0" w:color="auto"/>
            </w:tcBorders>
            <w:vAlign w:val="bottom"/>
            <w:hideMark/>
          </w:tcPr>
          <w:p w:rsidR="00074151" w:rsidRPr="000625B0" w:rsidRDefault="004567F5" w:rsidP="00D565AF">
            <w:pPr>
              <w:jc w:val="both"/>
              <w:rPr>
                <w:rFonts w:eastAsia="Calibri" w:cs="Times New Roman"/>
                <w:szCs w:val="24"/>
              </w:rPr>
            </w:pPr>
            <w:r w:rsidRPr="00B04321">
              <w:rPr>
                <w:rFonts w:cs="Times New Roman"/>
                <w:color w:val="000000"/>
              </w:rPr>
              <w:t>01/01/2020</w:t>
            </w:r>
          </w:p>
        </w:tc>
        <w:tc>
          <w:tcPr>
            <w:tcW w:w="1350" w:type="dxa"/>
            <w:tcBorders>
              <w:top w:val="single" w:sz="4" w:space="0" w:color="auto"/>
              <w:left w:val="single" w:sz="4" w:space="0" w:color="auto"/>
              <w:bottom w:val="single" w:sz="4" w:space="0" w:color="auto"/>
              <w:right w:val="single" w:sz="4" w:space="0" w:color="auto"/>
            </w:tcBorders>
            <w:vAlign w:val="bottom"/>
            <w:hideMark/>
          </w:tcPr>
          <w:p w:rsidR="00074151" w:rsidRPr="000625B0" w:rsidRDefault="00074151" w:rsidP="00D565AF">
            <w:pPr>
              <w:jc w:val="both"/>
              <w:rPr>
                <w:rFonts w:eastAsia="Calibri" w:cs="Times New Roman"/>
                <w:szCs w:val="24"/>
              </w:rPr>
            </w:pPr>
            <w:r w:rsidRPr="000625B0">
              <w:rPr>
                <w:rFonts w:eastAsia="Calibri" w:cs="Times New Roman"/>
                <w:szCs w:val="24"/>
              </w:rPr>
              <w:t>1</w:t>
            </w:r>
          </w:p>
        </w:tc>
        <w:tc>
          <w:tcPr>
            <w:tcW w:w="5418" w:type="dxa"/>
            <w:tcBorders>
              <w:top w:val="single" w:sz="4" w:space="0" w:color="auto"/>
              <w:left w:val="single" w:sz="4" w:space="0" w:color="auto"/>
              <w:bottom w:val="single" w:sz="4" w:space="0" w:color="auto"/>
              <w:right w:val="single" w:sz="4" w:space="0" w:color="auto"/>
            </w:tcBorders>
            <w:vAlign w:val="bottom"/>
            <w:hideMark/>
          </w:tcPr>
          <w:p w:rsidR="00074151" w:rsidRPr="000625B0" w:rsidRDefault="00EF5DEB" w:rsidP="00D565AF">
            <w:pPr>
              <w:jc w:val="both"/>
              <w:rPr>
                <w:rFonts w:eastAsia="Calibri" w:cs="Times New Roman"/>
                <w:szCs w:val="24"/>
              </w:rPr>
            </w:pPr>
            <w:r w:rsidRPr="000625B0">
              <w:rPr>
                <w:rFonts w:eastAsia="Calibri" w:cs="Times New Roman"/>
                <w:szCs w:val="24"/>
              </w:rPr>
              <w:t>New Laboratory Procedures Manual</w:t>
            </w:r>
          </w:p>
        </w:tc>
      </w:tr>
      <w:tr w:rsidR="00074151" w:rsidRPr="000625B0" w:rsidTr="00D565AF">
        <w:trPr>
          <w:trHeight w:val="720"/>
        </w:trPr>
        <w:tc>
          <w:tcPr>
            <w:tcW w:w="2808" w:type="dxa"/>
            <w:tcBorders>
              <w:top w:val="single" w:sz="4" w:space="0" w:color="auto"/>
              <w:left w:val="single" w:sz="4" w:space="0" w:color="auto"/>
              <w:bottom w:val="single" w:sz="4" w:space="0" w:color="auto"/>
              <w:right w:val="single" w:sz="4" w:space="0" w:color="auto"/>
            </w:tcBorders>
          </w:tcPr>
          <w:p w:rsidR="00074151" w:rsidRPr="000625B0" w:rsidRDefault="00074151" w:rsidP="00D565AF">
            <w:pPr>
              <w:jc w:val="both"/>
              <w:rPr>
                <w:rFonts w:eastAsia="Calibri" w:cs="Times New Roman"/>
                <w:szCs w:val="24"/>
              </w:rPr>
            </w:pPr>
          </w:p>
        </w:tc>
        <w:tc>
          <w:tcPr>
            <w:tcW w:w="1350" w:type="dxa"/>
            <w:tcBorders>
              <w:top w:val="single" w:sz="4" w:space="0" w:color="auto"/>
              <w:left w:val="single" w:sz="4" w:space="0" w:color="auto"/>
              <w:bottom w:val="single" w:sz="4" w:space="0" w:color="auto"/>
              <w:right w:val="single" w:sz="4" w:space="0" w:color="auto"/>
            </w:tcBorders>
          </w:tcPr>
          <w:p w:rsidR="00074151" w:rsidRPr="000625B0" w:rsidRDefault="00074151" w:rsidP="00D565AF">
            <w:pPr>
              <w:jc w:val="both"/>
              <w:rPr>
                <w:rFonts w:eastAsia="Calibri" w:cs="Times New Roman"/>
                <w:szCs w:val="24"/>
              </w:rPr>
            </w:pPr>
          </w:p>
        </w:tc>
        <w:tc>
          <w:tcPr>
            <w:tcW w:w="5418" w:type="dxa"/>
            <w:tcBorders>
              <w:top w:val="single" w:sz="4" w:space="0" w:color="auto"/>
              <w:left w:val="single" w:sz="4" w:space="0" w:color="auto"/>
              <w:bottom w:val="single" w:sz="4" w:space="0" w:color="auto"/>
              <w:right w:val="single" w:sz="4" w:space="0" w:color="auto"/>
            </w:tcBorders>
          </w:tcPr>
          <w:p w:rsidR="00074151" w:rsidRPr="000625B0" w:rsidRDefault="00074151" w:rsidP="00D565AF">
            <w:pPr>
              <w:jc w:val="both"/>
              <w:rPr>
                <w:rFonts w:eastAsia="Calibri" w:cs="Times New Roman"/>
                <w:szCs w:val="24"/>
              </w:rPr>
            </w:pPr>
          </w:p>
        </w:tc>
      </w:tr>
      <w:tr w:rsidR="00074151" w:rsidRPr="000625B0" w:rsidTr="00D565AF">
        <w:trPr>
          <w:trHeight w:val="720"/>
        </w:trPr>
        <w:tc>
          <w:tcPr>
            <w:tcW w:w="2808" w:type="dxa"/>
            <w:tcBorders>
              <w:top w:val="single" w:sz="4" w:space="0" w:color="auto"/>
              <w:left w:val="single" w:sz="4" w:space="0" w:color="auto"/>
              <w:bottom w:val="single" w:sz="4" w:space="0" w:color="auto"/>
              <w:right w:val="single" w:sz="4" w:space="0" w:color="auto"/>
            </w:tcBorders>
          </w:tcPr>
          <w:p w:rsidR="00074151" w:rsidRPr="000625B0" w:rsidRDefault="00074151" w:rsidP="00D565AF">
            <w:pPr>
              <w:jc w:val="both"/>
              <w:rPr>
                <w:rFonts w:eastAsia="Calibri" w:cs="Times New Roman"/>
                <w:szCs w:val="24"/>
              </w:rPr>
            </w:pPr>
          </w:p>
        </w:tc>
        <w:tc>
          <w:tcPr>
            <w:tcW w:w="1350" w:type="dxa"/>
            <w:tcBorders>
              <w:top w:val="single" w:sz="4" w:space="0" w:color="auto"/>
              <w:left w:val="single" w:sz="4" w:space="0" w:color="auto"/>
              <w:bottom w:val="single" w:sz="4" w:space="0" w:color="auto"/>
              <w:right w:val="single" w:sz="4" w:space="0" w:color="auto"/>
            </w:tcBorders>
          </w:tcPr>
          <w:p w:rsidR="00074151" w:rsidRPr="000625B0" w:rsidRDefault="00074151" w:rsidP="00D565AF">
            <w:pPr>
              <w:jc w:val="both"/>
              <w:rPr>
                <w:rFonts w:eastAsia="Calibri" w:cs="Times New Roman"/>
                <w:szCs w:val="24"/>
              </w:rPr>
            </w:pPr>
          </w:p>
        </w:tc>
        <w:tc>
          <w:tcPr>
            <w:tcW w:w="5418" w:type="dxa"/>
            <w:tcBorders>
              <w:top w:val="single" w:sz="4" w:space="0" w:color="auto"/>
              <w:left w:val="single" w:sz="4" w:space="0" w:color="auto"/>
              <w:bottom w:val="single" w:sz="4" w:space="0" w:color="auto"/>
              <w:right w:val="single" w:sz="4" w:space="0" w:color="auto"/>
            </w:tcBorders>
          </w:tcPr>
          <w:p w:rsidR="00074151" w:rsidRPr="000625B0" w:rsidRDefault="00074151" w:rsidP="00D565AF">
            <w:pPr>
              <w:jc w:val="both"/>
              <w:rPr>
                <w:rFonts w:eastAsia="Calibri" w:cs="Times New Roman"/>
                <w:szCs w:val="24"/>
              </w:rPr>
            </w:pPr>
          </w:p>
        </w:tc>
      </w:tr>
      <w:tr w:rsidR="00074151" w:rsidRPr="000625B0" w:rsidTr="00D565AF">
        <w:trPr>
          <w:trHeight w:val="720"/>
        </w:trPr>
        <w:tc>
          <w:tcPr>
            <w:tcW w:w="2808" w:type="dxa"/>
            <w:tcBorders>
              <w:top w:val="single" w:sz="4" w:space="0" w:color="auto"/>
              <w:left w:val="single" w:sz="4" w:space="0" w:color="auto"/>
              <w:bottom w:val="single" w:sz="4" w:space="0" w:color="auto"/>
              <w:right w:val="single" w:sz="4" w:space="0" w:color="auto"/>
            </w:tcBorders>
          </w:tcPr>
          <w:p w:rsidR="00074151" w:rsidRPr="000625B0" w:rsidRDefault="00074151" w:rsidP="00D565AF">
            <w:pPr>
              <w:jc w:val="both"/>
              <w:rPr>
                <w:rFonts w:eastAsia="Calibri" w:cs="Times New Roman"/>
                <w:szCs w:val="24"/>
              </w:rPr>
            </w:pPr>
          </w:p>
        </w:tc>
        <w:tc>
          <w:tcPr>
            <w:tcW w:w="1350" w:type="dxa"/>
            <w:tcBorders>
              <w:top w:val="single" w:sz="4" w:space="0" w:color="auto"/>
              <w:left w:val="single" w:sz="4" w:space="0" w:color="auto"/>
              <w:bottom w:val="single" w:sz="4" w:space="0" w:color="auto"/>
              <w:right w:val="single" w:sz="4" w:space="0" w:color="auto"/>
            </w:tcBorders>
          </w:tcPr>
          <w:p w:rsidR="00074151" w:rsidRPr="000625B0" w:rsidRDefault="00074151" w:rsidP="00D565AF">
            <w:pPr>
              <w:jc w:val="both"/>
              <w:rPr>
                <w:rFonts w:eastAsia="Calibri" w:cs="Times New Roman"/>
                <w:szCs w:val="24"/>
              </w:rPr>
            </w:pPr>
          </w:p>
        </w:tc>
        <w:tc>
          <w:tcPr>
            <w:tcW w:w="5418" w:type="dxa"/>
            <w:tcBorders>
              <w:top w:val="single" w:sz="4" w:space="0" w:color="auto"/>
              <w:left w:val="single" w:sz="4" w:space="0" w:color="auto"/>
              <w:bottom w:val="single" w:sz="4" w:space="0" w:color="auto"/>
              <w:right w:val="single" w:sz="4" w:space="0" w:color="auto"/>
            </w:tcBorders>
          </w:tcPr>
          <w:p w:rsidR="00074151" w:rsidRPr="000625B0" w:rsidRDefault="00074151" w:rsidP="00D565AF">
            <w:pPr>
              <w:jc w:val="both"/>
              <w:rPr>
                <w:rFonts w:eastAsia="Calibri" w:cs="Times New Roman"/>
                <w:szCs w:val="24"/>
              </w:rPr>
            </w:pPr>
          </w:p>
        </w:tc>
      </w:tr>
      <w:tr w:rsidR="00074151" w:rsidRPr="000625B0" w:rsidTr="00D565AF">
        <w:trPr>
          <w:trHeight w:val="720"/>
        </w:trPr>
        <w:tc>
          <w:tcPr>
            <w:tcW w:w="2808" w:type="dxa"/>
            <w:tcBorders>
              <w:top w:val="single" w:sz="4" w:space="0" w:color="auto"/>
              <w:left w:val="single" w:sz="4" w:space="0" w:color="auto"/>
              <w:bottom w:val="single" w:sz="4" w:space="0" w:color="auto"/>
              <w:right w:val="single" w:sz="4" w:space="0" w:color="auto"/>
            </w:tcBorders>
          </w:tcPr>
          <w:p w:rsidR="00074151" w:rsidRPr="000625B0" w:rsidRDefault="00074151" w:rsidP="00D565AF">
            <w:pPr>
              <w:jc w:val="both"/>
              <w:rPr>
                <w:rFonts w:eastAsia="Calibri" w:cs="Times New Roman"/>
                <w:szCs w:val="24"/>
              </w:rPr>
            </w:pPr>
          </w:p>
        </w:tc>
        <w:tc>
          <w:tcPr>
            <w:tcW w:w="1350" w:type="dxa"/>
            <w:tcBorders>
              <w:top w:val="single" w:sz="4" w:space="0" w:color="auto"/>
              <w:left w:val="single" w:sz="4" w:space="0" w:color="auto"/>
              <w:bottom w:val="single" w:sz="4" w:space="0" w:color="auto"/>
              <w:right w:val="single" w:sz="4" w:space="0" w:color="auto"/>
            </w:tcBorders>
          </w:tcPr>
          <w:p w:rsidR="00074151" w:rsidRPr="000625B0" w:rsidRDefault="00074151" w:rsidP="00D565AF">
            <w:pPr>
              <w:jc w:val="both"/>
              <w:rPr>
                <w:rFonts w:eastAsia="Calibri" w:cs="Times New Roman"/>
                <w:szCs w:val="24"/>
              </w:rPr>
            </w:pPr>
          </w:p>
        </w:tc>
        <w:tc>
          <w:tcPr>
            <w:tcW w:w="5418" w:type="dxa"/>
            <w:tcBorders>
              <w:top w:val="single" w:sz="4" w:space="0" w:color="auto"/>
              <w:left w:val="single" w:sz="4" w:space="0" w:color="auto"/>
              <w:bottom w:val="single" w:sz="4" w:space="0" w:color="auto"/>
              <w:right w:val="single" w:sz="4" w:space="0" w:color="auto"/>
            </w:tcBorders>
          </w:tcPr>
          <w:p w:rsidR="00074151" w:rsidRPr="000625B0" w:rsidRDefault="00074151" w:rsidP="00D565AF">
            <w:pPr>
              <w:jc w:val="both"/>
              <w:rPr>
                <w:rFonts w:eastAsia="Calibri" w:cs="Times New Roman"/>
                <w:szCs w:val="24"/>
              </w:rPr>
            </w:pPr>
          </w:p>
        </w:tc>
      </w:tr>
    </w:tbl>
    <w:p w:rsidR="00074151" w:rsidRPr="000625B0" w:rsidRDefault="00074151" w:rsidP="00074151">
      <w:pPr>
        <w:jc w:val="both"/>
        <w:rPr>
          <w:rFonts w:cs="Times New Roman"/>
          <w:b/>
          <w:bCs/>
          <w:szCs w:val="24"/>
        </w:rPr>
        <w:sectPr w:rsidR="00074151" w:rsidRPr="000625B0" w:rsidSect="00D565AF">
          <w:pgSz w:w="12240" w:h="15840"/>
          <w:pgMar w:top="2448" w:right="1440" w:bottom="1440" w:left="1440" w:header="720" w:footer="720" w:gutter="0"/>
          <w:cols w:space="252"/>
          <w:docGrid w:linePitch="360"/>
        </w:sectPr>
      </w:pPr>
    </w:p>
    <w:p w:rsidR="008A2263" w:rsidRDefault="009725BD" w:rsidP="00673D12">
      <w:pPr>
        <w:pStyle w:val="Heading1"/>
      </w:pPr>
      <w:bookmarkStart w:id="78" w:name="_Toc498424243"/>
      <w:bookmarkStart w:id="79" w:name="_Toc12956388"/>
      <w:r>
        <w:lastRenderedPageBreak/>
        <w:t>Chapter 19</w:t>
      </w:r>
      <w:r w:rsidR="00EF5DEB" w:rsidRPr="000625B0">
        <w:t>:  Courtroom Testimony Review</w:t>
      </w:r>
      <w:bookmarkEnd w:id="78"/>
      <w:bookmarkEnd w:id="79"/>
    </w:p>
    <w:p w:rsidR="00673D12" w:rsidRPr="00673D12" w:rsidRDefault="00673D12" w:rsidP="00673D12"/>
    <w:p w:rsidR="00EF5DEB" w:rsidRPr="000625B0" w:rsidRDefault="009725BD" w:rsidP="00EF5DEB">
      <w:pPr>
        <w:autoSpaceDE w:val="0"/>
        <w:autoSpaceDN w:val="0"/>
        <w:adjustRightInd w:val="0"/>
        <w:spacing w:after="240" w:line="240" w:lineRule="auto"/>
        <w:jc w:val="both"/>
        <w:rPr>
          <w:rFonts w:cs="Times New Roman"/>
          <w:color w:val="000000" w:themeColor="text1"/>
          <w:szCs w:val="24"/>
        </w:rPr>
      </w:pPr>
      <w:r>
        <w:rPr>
          <w:rFonts w:cs="Times New Roman"/>
          <w:b/>
          <w:color w:val="000000" w:themeColor="text1"/>
          <w:szCs w:val="24"/>
        </w:rPr>
        <w:t>19.</w:t>
      </w:r>
      <w:r w:rsidR="00EF5DEB" w:rsidRPr="000625B0">
        <w:rPr>
          <w:rFonts w:cs="Times New Roman"/>
          <w:b/>
          <w:color w:val="000000" w:themeColor="text1"/>
          <w:szCs w:val="24"/>
        </w:rPr>
        <w:t>1.</w:t>
      </w:r>
      <w:r w:rsidR="00EF5DEB" w:rsidRPr="000625B0">
        <w:rPr>
          <w:rFonts w:cs="Times New Roman"/>
          <w:color w:val="000000" w:themeColor="text1"/>
          <w:szCs w:val="24"/>
        </w:rPr>
        <w:t xml:space="preserve"> The courtroom testimony of personnel assigned to the CCBI Crime Laboratory Division </w:t>
      </w:r>
      <w:r w:rsidR="00EF5DEB" w:rsidRPr="000625B0">
        <w:rPr>
          <w:rFonts w:cs="Times New Roman"/>
          <w:color w:val="000000" w:themeColor="text1"/>
          <w:szCs w:val="24"/>
        </w:rPr>
        <w:tab/>
        <w:t>will be evaluated at least once between January and December of each calendar year.</w:t>
      </w:r>
    </w:p>
    <w:p w:rsidR="00EF5DEB" w:rsidRPr="000625B0" w:rsidRDefault="00EF5DEB" w:rsidP="00EF5DEB">
      <w:pPr>
        <w:autoSpaceDE w:val="0"/>
        <w:autoSpaceDN w:val="0"/>
        <w:adjustRightInd w:val="0"/>
        <w:spacing w:after="240" w:line="240" w:lineRule="auto"/>
        <w:jc w:val="both"/>
        <w:rPr>
          <w:rFonts w:cs="Times New Roman"/>
          <w:color w:val="000000" w:themeColor="text1"/>
          <w:szCs w:val="24"/>
        </w:rPr>
      </w:pPr>
      <w:r w:rsidRPr="000625B0">
        <w:rPr>
          <w:rFonts w:cs="Times New Roman"/>
          <w:b/>
          <w:color w:val="000000" w:themeColor="text1"/>
          <w:szCs w:val="24"/>
        </w:rPr>
        <w:tab/>
      </w:r>
      <w:r w:rsidR="009725BD">
        <w:rPr>
          <w:rFonts w:cs="Times New Roman"/>
          <w:b/>
          <w:color w:val="000000" w:themeColor="text1"/>
          <w:szCs w:val="24"/>
        </w:rPr>
        <w:t>19.</w:t>
      </w:r>
      <w:r w:rsidRPr="000625B0">
        <w:rPr>
          <w:rFonts w:cs="Times New Roman"/>
          <w:b/>
          <w:color w:val="000000" w:themeColor="text1"/>
          <w:szCs w:val="24"/>
        </w:rPr>
        <w:t>1.1.</w:t>
      </w:r>
      <w:r w:rsidRPr="000625B0">
        <w:rPr>
          <w:rFonts w:cs="Times New Roman"/>
          <w:color w:val="000000" w:themeColor="text1"/>
          <w:szCs w:val="24"/>
        </w:rPr>
        <w:t xml:space="preserve"> Evaluations conducted in a moot court held as part of a training program will be </w:t>
      </w:r>
      <w:r w:rsidRPr="000625B0">
        <w:rPr>
          <w:rFonts w:cs="Times New Roman"/>
          <w:color w:val="000000" w:themeColor="text1"/>
          <w:szCs w:val="24"/>
        </w:rPr>
        <w:tab/>
      </w:r>
      <w:r w:rsidRPr="000625B0">
        <w:rPr>
          <w:rFonts w:cs="Times New Roman"/>
          <w:color w:val="000000" w:themeColor="text1"/>
          <w:szCs w:val="24"/>
        </w:rPr>
        <w:tab/>
      </w:r>
      <w:r w:rsidRPr="000625B0">
        <w:rPr>
          <w:rFonts w:cs="Times New Roman"/>
          <w:color w:val="000000" w:themeColor="text1"/>
          <w:szCs w:val="24"/>
        </w:rPr>
        <w:tab/>
        <w:t xml:space="preserve">considered a courtroom testimony evaluation. </w:t>
      </w:r>
    </w:p>
    <w:p w:rsidR="008A2263" w:rsidRDefault="009725BD" w:rsidP="008A2263">
      <w:pPr>
        <w:autoSpaceDE w:val="0"/>
        <w:autoSpaceDN w:val="0"/>
        <w:adjustRightInd w:val="0"/>
        <w:spacing w:after="0" w:line="240" w:lineRule="auto"/>
        <w:jc w:val="both"/>
        <w:rPr>
          <w:rFonts w:cs="Times New Roman"/>
          <w:color w:val="000000" w:themeColor="text1"/>
          <w:szCs w:val="24"/>
        </w:rPr>
      </w:pPr>
      <w:r>
        <w:rPr>
          <w:rFonts w:cs="Times New Roman"/>
          <w:b/>
          <w:color w:val="000000" w:themeColor="text1"/>
          <w:szCs w:val="24"/>
        </w:rPr>
        <w:t>19.</w:t>
      </w:r>
      <w:r w:rsidR="00EF5DEB" w:rsidRPr="000625B0">
        <w:rPr>
          <w:rFonts w:cs="Times New Roman"/>
          <w:b/>
          <w:color w:val="000000" w:themeColor="text1"/>
          <w:szCs w:val="24"/>
        </w:rPr>
        <w:t>2.</w:t>
      </w:r>
      <w:r w:rsidR="00EF5DEB" w:rsidRPr="000625B0">
        <w:rPr>
          <w:rFonts w:cs="Times New Roman"/>
          <w:color w:val="000000" w:themeColor="text1"/>
          <w:szCs w:val="24"/>
        </w:rPr>
        <w:t xml:space="preserve"> The evaluation of courtroom testimony and moot court wil</w:t>
      </w:r>
      <w:r w:rsidR="008A2263">
        <w:rPr>
          <w:rFonts w:cs="Times New Roman"/>
          <w:color w:val="000000" w:themeColor="text1"/>
          <w:szCs w:val="24"/>
        </w:rPr>
        <w:t>l be documented by completion</w:t>
      </w:r>
    </w:p>
    <w:p w:rsidR="00EF5DEB" w:rsidRDefault="00EF5DEB" w:rsidP="008A2263">
      <w:pPr>
        <w:autoSpaceDE w:val="0"/>
        <w:autoSpaceDN w:val="0"/>
        <w:adjustRightInd w:val="0"/>
        <w:spacing w:after="0" w:line="240" w:lineRule="auto"/>
        <w:ind w:left="720"/>
        <w:jc w:val="both"/>
        <w:rPr>
          <w:rFonts w:cs="Times New Roman"/>
          <w:color w:val="000000" w:themeColor="text1"/>
          <w:szCs w:val="24"/>
        </w:rPr>
      </w:pPr>
      <w:r w:rsidRPr="000625B0">
        <w:rPr>
          <w:rFonts w:cs="Times New Roman"/>
          <w:color w:val="000000" w:themeColor="text1"/>
          <w:szCs w:val="24"/>
        </w:rPr>
        <w:t>a CCBI Employee Testimony Evaluation Form (CCBI</w:t>
      </w:r>
      <w:r w:rsidRPr="000625B0">
        <w:rPr>
          <w:rFonts w:ascii="Cambria Math" w:hAnsi="Cambria Math" w:cs="Cambria Math"/>
          <w:color w:val="000000" w:themeColor="text1"/>
          <w:szCs w:val="24"/>
        </w:rPr>
        <w:t>‐</w:t>
      </w:r>
      <w:r w:rsidRPr="000625B0">
        <w:rPr>
          <w:rFonts w:cs="Times New Roman"/>
          <w:color w:val="000000" w:themeColor="text1"/>
          <w:szCs w:val="24"/>
        </w:rPr>
        <w:t>047).</w:t>
      </w:r>
    </w:p>
    <w:p w:rsidR="008A2263" w:rsidRPr="000625B0" w:rsidRDefault="008A2263" w:rsidP="008A2263">
      <w:pPr>
        <w:autoSpaceDE w:val="0"/>
        <w:autoSpaceDN w:val="0"/>
        <w:adjustRightInd w:val="0"/>
        <w:spacing w:after="0" w:line="240" w:lineRule="auto"/>
        <w:jc w:val="both"/>
        <w:rPr>
          <w:rFonts w:cs="Times New Roman"/>
          <w:color w:val="000000" w:themeColor="text1"/>
          <w:szCs w:val="24"/>
        </w:rPr>
      </w:pPr>
    </w:p>
    <w:p w:rsidR="00EF5DEB" w:rsidRPr="000625B0" w:rsidRDefault="009725BD" w:rsidP="00EF5DEB">
      <w:pPr>
        <w:spacing w:after="0" w:line="240" w:lineRule="auto"/>
        <w:rPr>
          <w:rFonts w:cs="Times New Roman"/>
          <w:color w:val="000000" w:themeColor="text1"/>
          <w:szCs w:val="24"/>
        </w:rPr>
      </w:pPr>
      <w:r>
        <w:rPr>
          <w:rFonts w:cs="Times New Roman"/>
          <w:b/>
          <w:color w:val="000000" w:themeColor="text1"/>
          <w:szCs w:val="24"/>
        </w:rPr>
        <w:t>19.</w:t>
      </w:r>
      <w:r w:rsidR="00EF5DEB" w:rsidRPr="000625B0">
        <w:rPr>
          <w:rFonts w:cs="Times New Roman"/>
          <w:b/>
          <w:color w:val="000000" w:themeColor="text1"/>
          <w:szCs w:val="24"/>
        </w:rPr>
        <w:t>3.</w:t>
      </w:r>
      <w:r w:rsidR="00EF5DEB" w:rsidRPr="000625B0">
        <w:rPr>
          <w:rFonts w:cs="Times New Roman"/>
          <w:color w:val="000000" w:themeColor="text1"/>
          <w:szCs w:val="24"/>
        </w:rPr>
        <w:t xml:space="preserve"> A courtroom testimony evaluation will be conducted with those employees for whom a</w:t>
      </w:r>
    </w:p>
    <w:p w:rsidR="00EF5DEB" w:rsidRPr="000625B0" w:rsidRDefault="00EF5DEB" w:rsidP="00EF5DEB">
      <w:pPr>
        <w:spacing w:after="0" w:line="240" w:lineRule="auto"/>
        <w:rPr>
          <w:rFonts w:cs="Times New Roman"/>
          <w:color w:val="000000" w:themeColor="text1"/>
          <w:szCs w:val="24"/>
        </w:rPr>
      </w:pPr>
      <w:r w:rsidRPr="000625B0">
        <w:rPr>
          <w:rFonts w:cs="Times New Roman"/>
          <w:color w:val="000000" w:themeColor="text1"/>
          <w:szCs w:val="24"/>
        </w:rPr>
        <w:t xml:space="preserve">        courtroom evaluation cannot be completed within a calendar year as part of the employee </w:t>
      </w:r>
    </w:p>
    <w:p w:rsidR="00EF5DEB" w:rsidRPr="000625B0" w:rsidRDefault="00EF5DEB" w:rsidP="00EF5DEB">
      <w:pPr>
        <w:spacing w:after="0" w:line="240" w:lineRule="auto"/>
        <w:rPr>
          <w:rFonts w:cs="Times New Roman"/>
          <w:color w:val="000000" w:themeColor="text1"/>
          <w:szCs w:val="24"/>
        </w:rPr>
      </w:pPr>
      <w:r w:rsidRPr="000625B0">
        <w:rPr>
          <w:rFonts w:cs="Times New Roman"/>
          <w:color w:val="000000" w:themeColor="text1"/>
          <w:szCs w:val="24"/>
        </w:rPr>
        <w:t xml:space="preserve">        interview portion of the yearly CCBI Crime Laboratory internal audit. </w:t>
      </w:r>
    </w:p>
    <w:p w:rsidR="00EF5DEB" w:rsidRPr="000625B0" w:rsidRDefault="00EF5DEB" w:rsidP="00EF5DEB">
      <w:pPr>
        <w:spacing w:after="0" w:line="240" w:lineRule="auto"/>
        <w:rPr>
          <w:rFonts w:cs="Times New Roman"/>
          <w:b/>
          <w:color w:val="000000" w:themeColor="text1"/>
          <w:szCs w:val="24"/>
        </w:rPr>
      </w:pPr>
    </w:p>
    <w:p w:rsidR="00EF5DEB" w:rsidRPr="000625B0" w:rsidRDefault="00EF5DEB" w:rsidP="00EF5DEB">
      <w:pPr>
        <w:spacing w:after="0" w:line="240" w:lineRule="auto"/>
        <w:rPr>
          <w:rFonts w:cs="Times New Roman"/>
          <w:color w:val="000000" w:themeColor="text1"/>
          <w:szCs w:val="24"/>
        </w:rPr>
      </w:pPr>
      <w:r w:rsidRPr="000625B0">
        <w:rPr>
          <w:rFonts w:cs="Times New Roman"/>
          <w:b/>
          <w:color w:val="000000" w:themeColor="text1"/>
          <w:szCs w:val="24"/>
        </w:rPr>
        <w:tab/>
      </w:r>
      <w:r w:rsidR="009725BD">
        <w:rPr>
          <w:rFonts w:cs="Times New Roman"/>
          <w:b/>
          <w:color w:val="000000" w:themeColor="text1"/>
          <w:szCs w:val="24"/>
        </w:rPr>
        <w:t>19.</w:t>
      </w:r>
      <w:r w:rsidRPr="000625B0">
        <w:rPr>
          <w:rFonts w:cs="Times New Roman"/>
          <w:b/>
          <w:color w:val="000000" w:themeColor="text1"/>
          <w:szCs w:val="24"/>
        </w:rPr>
        <w:t>3.1.</w:t>
      </w:r>
      <w:r w:rsidRPr="000625B0">
        <w:rPr>
          <w:rFonts w:cs="Times New Roman"/>
          <w:color w:val="000000" w:themeColor="text1"/>
          <w:szCs w:val="24"/>
        </w:rPr>
        <w:t xml:space="preserve"> The employee’s testimony evaluation will be performed by the auditor asking at </w:t>
      </w:r>
    </w:p>
    <w:p w:rsidR="00EF5DEB" w:rsidRPr="000625B0" w:rsidRDefault="00EF5DEB" w:rsidP="00EF5DEB">
      <w:pPr>
        <w:spacing w:after="0" w:line="240" w:lineRule="auto"/>
        <w:rPr>
          <w:rFonts w:eastAsia="Times New Roman" w:cs="Times New Roman"/>
          <w:szCs w:val="24"/>
        </w:rPr>
      </w:pPr>
      <w:r w:rsidRPr="000625B0">
        <w:rPr>
          <w:rFonts w:cs="Times New Roman"/>
          <w:color w:val="000000" w:themeColor="text1"/>
          <w:szCs w:val="24"/>
        </w:rPr>
        <w:tab/>
      </w:r>
      <w:r w:rsidRPr="000625B0">
        <w:rPr>
          <w:rFonts w:cs="Times New Roman"/>
          <w:color w:val="000000" w:themeColor="text1"/>
          <w:szCs w:val="24"/>
        </w:rPr>
        <w:tab/>
        <w:t>least three applicable courtroom testimony questions</w:t>
      </w:r>
      <w:r w:rsidRPr="000625B0">
        <w:rPr>
          <w:rFonts w:eastAsia="Times New Roman" w:cs="Times New Roman"/>
          <w:i/>
          <w:szCs w:val="24"/>
        </w:rPr>
        <w:t xml:space="preserve"> </w:t>
      </w:r>
      <w:r w:rsidRPr="000625B0">
        <w:rPr>
          <w:rFonts w:eastAsia="Times New Roman" w:cs="Times New Roman"/>
          <w:szCs w:val="24"/>
        </w:rPr>
        <w:t xml:space="preserve">based upon evaluation </w:t>
      </w:r>
    </w:p>
    <w:p w:rsidR="00EF5DEB" w:rsidRPr="000625B0" w:rsidRDefault="00EF5DEB" w:rsidP="00EF5DEB">
      <w:pPr>
        <w:spacing w:after="0" w:line="240" w:lineRule="auto"/>
        <w:rPr>
          <w:rFonts w:eastAsia="Times New Roman" w:cs="Times New Roman"/>
          <w:szCs w:val="24"/>
        </w:rPr>
      </w:pPr>
      <w:r w:rsidRPr="000625B0">
        <w:rPr>
          <w:rFonts w:eastAsia="Times New Roman" w:cs="Times New Roman"/>
          <w:szCs w:val="24"/>
        </w:rPr>
        <w:tab/>
      </w:r>
      <w:r w:rsidRPr="000625B0">
        <w:rPr>
          <w:rFonts w:eastAsia="Times New Roman" w:cs="Times New Roman"/>
          <w:szCs w:val="24"/>
        </w:rPr>
        <w:tab/>
        <w:t xml:space="preserve">criteria listed on the CCBI Employee Testimony Evaluation Form (CCBI-047).  </w:t>
      </w:r>
    </w:p>
    <w:p w:rsidR="00EF5DEB" w:rsidRPr="000625B0" w:rsidRDefault="00EF5DEB" w:rsidP="00EF5DEB">
      <w:pPr>
        <w:spacing w:after="0" w:line="240" w:lineRule="auto"/>
        <w:rPr>
          <w:rFonts w:eastAsia="Times New Roman" w:cs="Times New Roman"/>
          <w:szCs w:val="24"/>
        </w:rPr>
      </w:pPr>
    </w:p>
    <w:p w:rsidR="00EF5DEB" w:rsidRPr="000625B0" w:rsidRDefault="00EF5DEB" w:rsidP="00EF5DEB">
      <w:pPr>
        <w:spacing w:after="0" w:line="240" w:lineRule="auto"/>
        <w:rPr>
          <w:rFonts w:eastAsia="Times New Roman" w:cs="Times New Roman"/>
          <w:szCs w:val="24"/>
        </w:rPr>
      </w:pPr>
      <w:r w:rsidRPr="000625B0">
        <w:rPr>
          <w:rFonts w:eastAsia="Times New Roman" w:cs="Times New Roman"/>
          <w:szCs w:val="24"/>
        </w:rPr>
        <w:tab/>
      </w:r>
      <w:r w:rsidRPr="000625B0">
        <w:rPr>
          <w:rFonts w:eastAsia="Times New Roman" w:cs="Times New Roman"/>
          <w:b/>
          <w:szCs w:val="24"/>
        </w:rPr>
        <w:tab/>
      </w:r>
      <w:r w:rsidR="009725BD">
        <w:rPr>
          <w:rFonts w:eastAsia="Times New Roman" w:cs="Times New Roman"/>
          <w:b/>
          <w:szCs w:val="24"/>
        </w:rPr>
        <w:t>19.</w:t>
      </w:r>
      <w:r w:rsidRPr="000625B0">
        <w:rPr>
          <w:rFonts w:eastAsia="Times New Roman" w:cs="Times New Roman"/>
          <w:b/>
          <w:szCs w:val="24"/>
        </w:rPr>
        <w:t>3.1.1.</w:t>
      </w:r>
      <w:r w:rsidRPr="000625B0">
        <w:rPr>
          <w:rFonts w:eastAsia="Times New Roman" w:cs="Times New Roman"/>
          <w:szCs w:val="24"/>
        </w:rPr>
        <w:t xml:space="preserve"> All auditor questions and employee answers will be documented in the </w:t>
      </w:r>
    </w:p>
    <w:p w:rsidR="00EF5DEB" w:rsidRPr="000625B0" w:rsidRDefault="00EF5DEB" w:rsidP="00EF5DEB">
      <w:pPr>
        <w:spacing w:after="0" w:line="240" w:lineRule="auto"/>
        <w:rPr>
          <w:rFonts w:eastAsia="Times New Roman" w:cs="Times New Roman"/>
          <w:szCs w:val="24"/>
        </w:rPr>
      </w:pPr>
      <w:r w:rsidRPr="000625B0">
        <w:rPr>
          <w:rFonts w:eastAsia="Times New Roman" w:cs="Times New Roman"/>
          <w:szCs w:val="24"/>
        </w:rPr>
        <w:tab/>
      </w:r>
      <w:r w:rsidRPr="000625B0">
        <w:rPr>
          <w:rFonts w:eastAsia="Times New Roman" w:cs="Times New Roman"/>
          <w:szCs w:val="24"/>
        </w:rPr>
        <w:tab/>
      </w:r>
      <w:r w:rsidRPr="000625B0">
        <w:rPr>
          <w:rFonts w:eastAsia="Times New Roman" w:cs="Times New Roman"/>
          <w:szCs w:val="24"/>
        </w:rPr>
        <w:tab/>
        <w:t xml:space="preserve">   “Additional Questions” section of the Interview Guide Form</w:t>
      </w:r>
    </w:p>
    <w:p w:rsidR="00EF5DEB" w:rsidRPr="000625B0" w:rsidRDefault="00EF5DEB" w:rsidP="00EF5DEB">
      <w:pPr>
        <w:spacing w:after="0" w:line="240" w:lineRule="auto"/>
        <w:rPr>
          <w:rFonts w:eastAsia="Times New Roman" w:cs="Times New Roman"/>
          <w:szCs w:val="24"/>
        </w:rPr>
      </w:pPr>
      <w:r w:rsidRPr="000625B0">
        <w:rPr>
          <w:rFonts w:eastAsia="Times New Roman" w:cs="Times New Roman"/>
          <w:szCs w:val="24"/>
        </w:rPr>
        <w:tab/>
      </w:r>
      <w:r w:rsidRPr="000625B0">
        <w:rPr>
          <w:rFonts w:eastAsia="Times New Roman" w:cs="Times New Roman"/>
          <w:szCs w:val="24"/>
        </w:rPr>
        <w:tab/>
      </w:r>
      <w:r w:rsidRPr="000625B0">
        <w:rPr>
          <w:rFonts w:eastAsia="Times New Roman" w:cs="Times New Roman"/>
          <w:szCs w:val="24"/>
        </w:rPr>
        <w:tab/>
        <w:t xml:space="preserve">   (CCBI-069). </w:t>
      </w:r>
    </w:p>
    <w:p w:rsidR="00EF5DEB" w:rsidRPr="000625B0" w:rsidRDefault="00EF5DEB" w:rsidP="00EF5DEB">
      <w:pPr>
        <w:spacing w:after="0" w:line="240" w:lineRule="auto"/>
        <w:rPr>
          <w:rFonts w:eastAsia="Times New Roman" w:cs="Times New Roman"/>
          <w:szCs w:val="24"/>
        </w:rPr>
      </w:pPr>
    </w:p>
    <w:p w:rsidR="00EF5DEB" w:rsidRPr="000625B0" w:rsidRDefault="00EF5DEB" w:rsidP="00EF5DEB">
      <w:pPr>
        <w:spacing w:after="0" w:line="240" w:lineRule="auto"/>
        <w:rPr>
          <w:rFonts w:eastAsia="Times New Roman" w:cs="Times New Roman"/>
          <w:szCs w:val="24"/>
        </w:rPr>
      </w:pPr>
      <w:r w:rsidRPr="000625B0">
        <w:rPr>
          <w:rFonts w:eastAsia="Times New Roman" w:cs="Times New Roman"/>
          <w:szCs w:val="24"/>
        </w:rPr>
        <w:tab/>
      </w:r>
      <w:r w:rsidR="009725BD">
        <w:rPr>
          <w:rFonts w:eastAsia="Times New Roman" w:cs="Times New Roman"/>
          <w:b/>
          <w:szCs w:val="24"/>
        </w:rPr>
        <w:t>19.</w:t>
      </w:r>
      <w:r w:rsidRPr="000625B0">
        <w:rPr>
          <w:rFonts w:eastAsia="Times New Roman" w:cs="Times New Roman"/>
          <w:b/>
          <w:szCs w:val="24"/>
        </w:rPr>
        <w:t>3.2.</w:t>
      </w:r>
      <w:r w:rsidRPr="000625B0">
        <w:rPr>
          <w:rFonts w:eastAsia="Times New Roman" w:cs="Times New Roman"/>
          <w:szCs w:val="24"/>
        </w:rPr>
        <w:t xml:space="preserve"> A CCBI-047 will be completed by the auditor to document the evaluation of </w:t>
      </w:r>
    </w:p>
    <w:p w:rsidR="00EF5DEB" w:rsidRPr="000625B0" w:rsidRDefault="00EF5DEB" w:rsidP="00EF5DEB">
      <w:pPr>
        <w:spacing w:after="0" w:line="240" w:lineRule="auto"/>
        <w:rPr>
          <w:rFonts w:eastAsia="Times New Roman" w:cs="Times New Roman"/>
          <w:szCs w:val="24"/>
        </w:rPr>
      </w:pPr>
      <w:r w:rsidRPr="000625B0">
        <w:rPr>
          <w:rFonts w:eastAsia="Times New Roman" w:cs="Times New Roman"/>
          <w:szCs w:val="24"/>
        </w:rPr>
        <w:tab/>
      </w:r>
      <w:r w:rsidRPr="000625B0">
        <w:rPr>
          <w:rFonts w:eastAsia="Times New Roman" w:cs="Times New Roman"/>
          <w:szCs w:val="24"/>
        </w:rPr>
        <w:tab/>
        <w:t xml:space="preserve">courtroom testimony. </w:t>
      </w:r>
    </w:p>
    <w:p w:rsidR="00EF5DEB" w:rsidRPr="000625B0" w:rsidRDefault="00EF5DEB" w:rsidP="00EF5DEB">
      <w:pPr>
        <w:spacing w:after="0" w:line="240" w:lineRule="auto"/>
        <w:rPr>
          <w:rFonts w:cs="Times New Roman"/>
          <w:color w:val="000000" w:themeColor="text1"/>
          <w:szCs w:val="24"/>
        </w:rPr>
      </w:pPr>
      <w:r w:rsidRPr="000625B0">
        <w:rPr>
          <w:rFonts w:cs="Times New Roman"/>
          <w:color w:val="000000" w:themeColor="text1"/>
          <w:szCs w:val="24"/>
        </w:rPr>
        <w:t xml:space="preserve"> </w:t>
      </w:r>
    </w:p>
    <w:p w:rsidR="00673D12" w:rsidRDefault="009725BD" w:rsidP="00673D12">
      <w:pPr>
        <w:autoSpaceDE w:val="0"/>
        <w:autoSpaceDN w:val="0"/>
        <w:adjustRightInd w:val="0"/>
        <w:spacing w:after="0" w:line="240" w:lineRule="auto"/>
        <w:jc w:val="both"/>
        <w:rPr>
          <w:rFonts w:cs="Times New Roman"/>
          <w:color w:val="000000" w:themeColor="text1"/>
          <w:szCs w:val="24"/>
        </w:rPr>
      </w:pPr>
      <w:r>
        <w:rPr>
          <w:rFonts w:cs="Times New Roman"/>
          <w:b/>
          <w:color w:val="000000" w:themeColor="text1"/>
          <w:szCs w:val="24"/>
        </w:rPr>
        <w:t>19.</w:t>
      </w:r>
      <w:r w:rsidR="00EF5DEB" w:rsidRPr="000625B0">
        <w:rPr>
          <w:rFonts w:cs="Times New Roman"/>
          <w:b/>
          <w:color w:val="000000" w:themeColor="text1"/>
          <w:szCs w:val="24"/>
        </w:rPr>
        <w:t>4.</w:t>
      </w:r>
      <w:r w:rsidR="00EF5DEB" w:rsidRPr="000625B0">
        <w:rPr>
          <w:rFonts w:cs="Times New Roman"/>
          <w:color w:val="000000" w:themeColor="text1"/>
          <w:szCs w:val="24"/>
        </w:rPr>
        <w:t xml:space="preserve"> The courtroom testimony of laboratory personnel may be eval</w:t>
      </w:r>
      <w:r w:rsidR="00673D12">
        <w:rPr>
          <w:rFonts w:cs="Times New Roman"/>
          <w:color w:val="000000" w:themeColor="text1"/>
          <w:szCs w:val="24"/>
        </w:rPr>
        <w:t>uated by any of the following</w:t>
      </w:r>
    </w:p>
    <w:p w:rsidR="00EF5DEB" w:rsidRDefault="00EF5DEB" w:rsidP="00673D12">
      <w:pPr>
        <w:autoSpaceDE w:val="0"/>
        <w:autoSpaceDN w:val="0"/>
        <w:adjustRightInd w:val="0"/>
        <w:spacing w:after="0" w:line="240" w:lineRule="auto"/>
        <w:ind w:left="720"/>
        <w:jc w:val="both"/>
        <w:rPr>
          <w:rFonts w:cs="Times New Roman"/>
          <w:color w:val="000000" w:themeColor="text1"/>
          <w:szCs w:val="24"/>
        </w:rPr>
      </w:pPr>
      <w:r w:rsidRPr="000625B0">
        <w:rPr>
          <w:rFonts w:cs="Times New Roman"/>
          <w:color w:val="000000" w:themeColor="text1"/>
          <w:szCs w:val="24"/>
        </w:rPr>
        <w:t>persons who observe the testimony of an employee:</w:t>
      </w:r>
    </w:p>
    <w:p w:rsidR="00673D12" w:rsidRPr="000625B0" w:rsidRDefault="00673D12" w:rsidP="00673D12">
      <w:pPr>
        <w:autoSpaceDE w:val="0"/>
        <w:autoSpaceDN w:val="0"/>
        <w:adjustRightInd w:val="0"/>
        <w:spacing w:after="0" w:line="240" w:lineRule="auto"/>
        <w:jc w:val="both"/>
        <w:rPr>
          <w:rFonts w:cs="Times New Roman"/>
          <w:color w:val="000000" w:themeColor="text1"/>
          <w:szCs w:val="24"/>
        </w:rPr>
      </w:pPr>
    </w:p>
    <w:p w:rsidR="00EF5DEB" w:rsidRPr="000625B0" w:rsidRDefault="00EF5DEB" w:rsidP="00270D0F">
      <w:pPr>
        <w:pStyle w:val="ListParagraph"/>
        <w:numPr>
          <w:ilvl w:val="0"/>
          <w:numId w:val="45"/>
        </w:numPr>
        <w:autoSpaceDE w:val="0"/>
        <w:autoSpaceDN w:val="0"/>
        <w:adjustRightInd w:val="0"/>
        <w:spacing w:after="240" w:line="240" w:lineRule="auto"/>
        <w:jc w:val="both"/>
        <w:rPr>
          <w:rFonts w:cs="Times New Roman"/>
          <w:color w:val="000000" w:themeColor="text1"/>
          <w:szCs w:val="24"/>
        </w:rPr>
      </w:pPr>
      <w:r w:rsidRPr="000625B0">
        <w:rPr>
          <w:rFonts w:cs="Times New Roman"/>
          <w:color w:val="000000" w:themeColor="text1"/>
          <w:szCs w:val="24"/>
        </w:rPr>
        <w:t>the CCBI Director</w:t>
      </w:r>
    </w:p>
    <w:p w:rsidR="00EF5DEB" w:rsidRPr="000625B0" w:rsidRDefault="00EF5DEB" w:rsidP="00270D0F">
      <w:pPr>
        <w:pStyle w:val="ListParagraph"/>
        <w:numPr>
          <w:ilvl w:val="0"/>
          <w:numId w:val="45"/>
        </w:numPr>
        <w:autoSpaceDE w:val="0"/>
        <w:autoSpaceDN w:val="0"/>
        <w:adjustRightInd w:val="0"/>
        <w:spacing w:after="240" w:line="240" w:lineRule="auto"/>
        <w:jc w:val="both"/>
        <w:rPr>
          <w:rFonts w:cs="Times New Roman"/>
          <w:color w:val="000000" w:themeColor="text1"/>
          <w:szCs w:val="24"/>
        </w:rPr>
      </w:pPr>
      <w:r w:rsidRPr="000625B0">
        <w:rPr>
          <w:rFonts w:cs="Times New Roman"/>
          <w:color w:val="000000" w:themeColor="text1"/>
          <w:szCs w:val="24"/>
        </w:rPr>
        <w:t xml:space="preserve">a CCBI </w:t>
      </w:r>
      <w:r w:rsidR="000A515B">
        <w:rPr>
          <w:rFonts w:cs="Times New Roman"/>
          <w:color w:val="000000" w:themeColor="text1"/>
          <w:szCs w:val="24"/>
        </w:rPr>
        <w:t>Assistant Director</w:t>
      </w:r>
    </w:p>
    <w:p w:rsidR="00EF5DEB" w:rsidRPr="000625B0" w:rsidRDefault="00EF5DEB" w:rsidP="00270D0F">
      <w:pPr>
        <w:pStyle w:val="ListParagraph"/>
        <w:numPr>
          <w:ilvl w:val="0"/>
          <w:numId w:val="45"/>
        </w:numPr>
        <w:autoSpaceDE w:val="0"/>
        <w:autoSpaceDN w:val="0"/>
        <w:adjustRightInd w:val="0"/>
        <w:spacing w:after="240" w:line="240" w:lineRule="auto"/>
        <w:jc w:val="both"/>
        <w:rPr>
          <w:rFonts w:cs="Times New Roman"/>
          <w:color w:val="000000" w:themeColor="text1"/>
          <w:szCs w:val="24"/>
        </w:rPr>
      </w:pPr>
      <w:r w:rsidRPr="000625B0">
        <w:rPr>
          <w:rFonts w:cs="Times New Roman"/>
          <w:color w:val="000000" w:themeColor="text1"/>
          <w:szCs w:val="24"/>
        </w:rPr>
        <w:t xml:space="preserve">a CCBI Forensic </w:t>
      </w:r>
      <w:r w:rsidR="0043784D">
        <w:rPr>
          <w:rFonts w:cs="Times New Roman"/>
          <w:color w:val="000000" w:themeColor="text1"/>
          <w:szCs w:val="24"/>
        </w:rPr>
        <w:t xml:space="preserve">Manager, Forensic </w:t>
      </w:r>
      <w:r w:rsidRPr="000625B0">
        <w:rPr>
          <w:rFonts w:cs="Times New Roman"/>
          <w:color w:val="000000" w:themeColor="text1"/>
          <w:szCs w:val="24"/>
        </w:rPr>
        <w:t>Supervisor</w:t>
      </w:r>
      <w:r w:rsidR="0043784D">
        <w:rPr>
          <w:rFonts w:cs="Times New Roman"/>
          <w:color w:val="000000" w:themeColor="text1"/>
          <w:szCs w:val="24"/>
        </w:rPr>
        <w:t xml:space="preserve"> </w:t>
      </w:r>
      <w:r w:rsidRPr="000625B0">
        <w:rPr>
          <w:rFonts w:cs="Times New Roman"/>
          <w:color w:val="000000" w:themeColor="text1"/>
          <w:szCs w:val="24"/>
        </w:rPr>
        <w:t>or Technical Leader</w:t>
      </w:r>
    </w:p>
    <w:p w:rsidR="00EF5DEB" w:rsidRPr="000625B0" w:rsidRDefault="00EF5DEB" w:rsidP="00270D0F">
      <w:pPr>
        <w:pStyle w:val="ListParagraph"/>
        <w:numPr>
          <w:ilvl w:val="0"/>
          <w:numId w:val="45"/>
        </w:numPr>
        <w:autoSpaceDE w:val="0"/>
        <w:autoSpaceDN w:val="0"/>
        <w:adjustRightInd w:val="0"/>
        <w:spacing w:after="240" w:line="240" w:lineRule="auto"/>
        <w:jc w:val="both"/>
        <w:rPr>
          <w:rFonts w:cs="Times New Roman"/>
          <w:color w:val="000000" w:themeColor="text1"/>
          <w:szCs w:val="24"/>
        </w:rPr>
      </w:pPr>
      <w:r w:rsidRPr="000625B0">
        <w:rPr>
          <w:rFonts w:cs="Times New Roman"/>
          <w:color w:val="000000" w:themeColor="text1"/>
          <w:szCs w:val="24"/>
        </w:rPr>
        <w:t>the District Attorney</w:t>
      </w:r>
    </w:p>
    <w:p w:rsidR="00EF5DEB" w:rsidRPr="000625B0" w:rsidRDefault="00EF5DEB" w:rsidP="00270D0F">
      <w:pPr>
        <w:pStyle w:val="ListParagraph"/>
        <w:numPr>
          <w:ilvl w:val="0"/>
          <w:numId w:val="45"/>
        </w:numPr>
        <w:autoSpaceDE w:val="0"/>
        <w:autoSpaceDN w:val="0"/>
        <w:adjustRightInd w:val="0"/>
        <w:spacing w:after="240" w:line="240" w:lineRule="auto"/>
        <w:jc w:val="both"/>
        <w:rPr>
          <w:rFonts w:cs="Times New Roman"/>
          <w:color w:val="000000" w:themeColor="text1"/>
          <w:szCs w:val="24"/>
        </w:rPr>
      </w:pPr>
      <w:r w:rsidRPr="000625B0">
        <w:rPr>
          <w:rFonts w:cs="Times New Roman"/>
          <w:color w:val="000000" w:themeColor="text1"/>
          <w:szCs w:val="24"/>
        </w:rPr>
        <w:t xml:space="preserve">an Assistant District Attorney </w:t>
      </w:r>
    </w:p>
    <w:p w:rsidR="00EF5DEB" w:rsidRPr="000625B0" w:rsidRDefault="00EF5DEB" w:rsidP="00270D0F">
      <w:pPr>
        <w:pStyle w:val="ListParagraph"/>
        <w:numPr>
          <w:ilvl w:val="0"/>
          <w:numId w:val="45"/>
        </w:numPr>
        <w:autoSpaceDE w:val="0"/>
        <w:autoSpaceDN w:val="0"/>
        <w:adjustRightInd w:val="0"/>
        <w:spacing w:after="240" w:line="240" w:lineRule="auto"/>
        <w:jc w:val="both"/>
        <w:rPr>
          <w:rFonts w:cs="Times New Roman"/>
          <w:color w:val="000000" w:themeColor="text1"/>
          <w:szCs w:val="24"/>
        </w:rPr>
      </w:pPr>
      <w:r w:rsidRPr="000625B0">
        <w:rPr>
          <w:rFonts w:cs="Times New Roman"/>
          <w:color w:val="000000" w:themeColor="text1"/>
          <w:szCs w:val="24"/>
        </w:rPr>
        <w:t xml:space="preserve">a defense attorney </w:t>
      </w:r>
    </w:p>
    <w:p w:rsidR="00EF5DEB" w:rsidRPr="00673D12" w:rsidRDefault="00EF5DEB" w:rsidP="00673D12">
      <w:pPr>
        <w:pStyle w:val="ListParagraph"/>
        <w:numPr>
          <w:ilvl w:val="0"/>
          <w:numId w:val="45"/>
        </w:numPr>
        <w:autoSpaceDE w:val="0"/>
        <w:autoSpaceDN w:val="0"/>
        <w:adjustRightInd w:val="0"/>
        <w:spacing w:after="240" w:line="240" w:lineRule="auto"/>
        <w:jc w:val="both"/>
        <w:rPr>
          <w:rFonts w:cs="Times New Roman"/>
          <w:color w:val="000000" w:themeColor="text1"/>
          <w:szCs w:val="24"/>
        </w:rPr>
      </w:pPr>
      <w:r w:rsidRPr="000625B0">
        <w:rPr>
          <w:rFonts w:cs="Times New Roman"/>
          <w:color w:val="000000" w:themeColor="text1"/>
          <w:szCs w:val="24"/>
        </w:rPr>
        <w:t>a judge</w:t>
      </w:r>
    </w:p>
    <w:p w:rsidR="00EF5DEB" w:rsidRDefault="00EF5DEB" w:rsidP="00270D0F">
      <w:pPr>
        <w:pStyle w:val="ListParagraph"/>
        <w:numPr>
          <w:ilvl w:val="0"/>
          <w:numId w:val="45"/>
        </w:numPr>
        <w:autoSpaceDE w:val="0"/>
        <w:autoSpaceDN w:val="0"/>
        <w:adjustRightInd w:val="0"/>
        <w:spacing w:after="240" w:line="240" w:lineRule="auto"/>
        <w:jc w:val="both"/>
        <w:rPr>
          <w:rFonts w:cs="Times New Roman"/>
          <w:color w:val="000000" w:themeColor="text1"/>
          <w:szCs w:val="24"/>
        </w:rPr>
      </w:pPr>
      <w:r w:rsidRPr="000625B0">
        <w:rPr>
          <w:rFonts w:cs="Times New Roman"/>
          <w:color w:val="000000" w:themeColor="text1"/>
          <w:szCs w:val="24"/>
        </w:rPr>
        <w:t xml:space="preserve">a person designated by the CCBI Director or </w:t>
      </w:r>
      <w:r w:rsidR="000A515B">
        <w:rPr>
          <w:rFonts w:cs="Times New Roman"/>
          <w:color w:val="000000" w:themeColor="text1"/>
          <w:szCs w:val="24"/>
        </w:rPr>
        <w:t>Assistant Director</w:t>
      </w:r>
      <w:r w:rsidRPr="000625B0">
        <w:rPr>
          <w:rFonts w:cs="Times New Roman"/>
          <w:color w:val="000000" w:themeColor="text1"/>
          <w:szCs w:val="24"/>
        </w:rPr>
        <w:t xml:space="preserve"> of the Crime Laboratory</w:t>
      </w:r>
    </w:p>
    <w:p w:rsidR="00C11534" w:rsidRDefault="00C11534" w:rsidP="00C11534">
      <w:pPr>
        <w:pStyle w:val="ListParagraph"/>
        <w:autoSpaceDE w:val="0"/>
        <w:autoSpaceDN w:val="0"/>
        <w:adjustRightInd w:val="0"/>
        <w:spacing w:after="240" w:line="240" w:lineRule="auto"/>
        <w:ind w:left="1080"/>
        <w:jc w:val="both"/>
        <w:rPr>
          <w:rFonts w:cs="Times New Roman"/>
          <w:color w:val="000000" w:themeColor="text1"/>
          <w:szCs w:val="24"/>
        </w:rPr>
      </w:pPr>
    </w:p>
    <w:p w:rsidR="00C11534" w:rsidRDefault="00C11534" w:rsidP="00C11534">
      <w:pPr>
        <w:pStyle w:val="ListParagraph"/>
        <w:autoSpaceDE w:val="0"/>
        <w:autoSpaceDN w:val="0"/>
        <w:adjustRightInd w:val="0"/>
        <w:spacing w:after="240" w:line="240" w:lineRule="auto"/>
        <w:ind w:left="1080"/>
        <w:jc w:val="both"/>
        <w:rPr>
          <w:rFonts w:cs="Times New Roman"/>
          <w:color w:val="000000" w:themeColor="text1"/>
          <w:szCs w:val="24"/>
        </w:rPr>
      </w:pPr>
    </w:p>
    <w:p w:rsidR="00C11534" w:rsidRPr="000625B0" w:rsidRDefault="00C11534" w:rsidP="00B0268B">
      <w:pPr>
        <w:pStyle w:val="ListParagraph"/>
        <w:autoSpaceDE w:val="0"/>
        <w:autoSpaceDN w:val="0"/>
        <w:adjustRightInd w:val="0"/>
        <w:spacing w:after="240" w:line="240" w:lineRule="auto"/>
        <w:ind w:left="1080"/>
        <w:jc w:val="both"/>
        <w:rPr>
          <w:rFonts w:cs="Times New Roman"/>
          <w:color w:val="000000" w:themeColor="text1"/>
          <w:szCs w:val="24"/>
        </w:rPr>
      </w:pPr>
    </w:p>
    <w:p w:rsidR="0043784D" w:rsidRDefault="009725BD" w:rsidP="00B0268B">
      <w:pPr>
        <w:autoSpaceDE w:val="0"/>
        <w:autoSpaceDN w:val="0"/>
        <w:adjustRightInd w:val="0"/>
        <w:spacing w:after="0" w:line="240" w:lineRule="auto"/>
        <w:jc w:val="both"/>
        <w:rPr>
          <w:rFonts w:cs="Times New Roman"/>
          <w:color w:val="000000" w:themeColor="text1"/>
          <w:szCs w:val="24"/>
        </w:rPr>
      </w:pPr>
      <w:r>
        <w:rPr>
          <w:rFonts w:cs="Times New Roman"/>
          <w:b/>
          <w:color w:val="000000" w:themeColor="text1"/>
          <w:szCs w:val="24"/>
        </w:rPr>
        <w:t>19.</w:t>
      </w:r>
      <w:r w:rsidR="00EF5DEB" w:rsidRPr="000625B0">
        <w:rPr>
          <w:rFonts w:cs="Times New Roman"/>
          <w:b/>
          <w:color w:val="000000" w:themeColor="text1"/>
          <w:szCs w:val="24"/>
        </w:rPr>
        <w:t>5.</w:t>
      </w:r>
      <w:r w:rsidR="00EF5DEB" w:rsidRPr="000625B0">
        <w:rPr>
          <w:rFonts w:cs="Times New Roman"/>
          <w:color w:val="000000" w:themeColor="text1"/>
          <w:szCs w:val="24"/>
        </w:rPr>
        <w:t xml:space="preserve"> </w:t>
      </w:r>
      <w:r w:rsidR="007F03BE">
        <w:rPr>
          <w:rFonts w:cs="Times New Roman"/>
          <w:color w:val="000000" w:themeColor="text1"/>
          <w:szCs w:val="24"/>
        </w:rPr>
        <w:t xml:space="preserve"> </w:t>
      </w:r>
      <w:r w:rsidR="00EF5DEB" w:rsidRPr="000625B0">
        <w:rPr>
          <w:rFonts w:cs="Times New Roman"/>
          <w:color w:val="000000" w:themeColor="text1"/>
          <w:szCs w:val="24"/>
        </w:rPr>
        <w:t xml:space="preserve">Completed Employee Testimony Evaluation Forms will be returned to the </w:t>
      </w:r>
      <w:r w:rsidR="000A515B">
        <w:rPr>
          <w:rFonts w:cs="Times New Roman"/>
          <w:color w:val="000000" w:themeColor="text1"/>
          <w:szCs w:val="24"/>
        </w:rPr>
        <w:t xml:space="preserve">Assistant </w:t>
      </w:r>
    </w:p>
    <w:p w:rsidR="00EF5DEB" w:rsidRDefault="0043784D" w:rsidP="0043784D">
      <w:pPr>
        <w:autoSpaceDE w:val="0"/>
        <w:autoSpaceDN w:val="0"/>
        <w:adjustRightInd w:val="0"/>
        <w:spacing w:after="0" w:line="240" w:lineRule="auto"/>
        <w:jc w:val="both"/>
        <w:rPr>
          <w:rFonts w:cs="Times New Roman"/>
          <w:color w:val="000000" w:themeColor="text1"/>
          <w:szCs w:val="24"/>
        </w:rPr>
      </w:pPr>
      <w:r>
        <w:rPr>
          <w:rFonts w:cs="Times New Roman"/>
          <w:color w:val="000000" w:themeColor="text1"/>
          <w:szCs w:val="24"/>
        </w:rPr>
        <w:t xml:space="preserve">          </w:t>
      </w:r>
      <w:r w:rsidR="000A515B">
        <w:rPr>
          <w:rFonts w:cs="Times New Roman"/>
          <w:color w:val="000000" w:themeColor="text1"/>
          <w:szCs w:val="24"/>
        </w:rPr>
        <w:t>Director</w:t>
      </w:r>
      <w:r w:rsidR="00EF5DEB" w:rsidRPr="000625B0">
        <w:rPr>
          <w:rFonts w:cs="Times New Roman"/>
          <w:color w:val="000000" w:themeColor="text1"/>
          <w:szCs w:val="24"/>
        </w:rPr>
        <w:t xml:space="preserve"> of the Crime Laboratory. </w:t>
      </w:r>
    </w:p>
    <w:p w:rsidR="0043784D" w:rsidRPr="000625B0" w:rsidRDefault="0043784D" w:rsidP="00B0268B">
      <w:pPr>
        <w:autoSpaceDE w:val="0"/>
        <w:autoSpaceDN w:val="0"/>
        <w:adjustRightInd w:val="0"/>
        <w:spacing w:after="0" w:line="240" w:lineRule="auto"/>
        <w:jc w:val="both"/>
        <w:rPr>
          <w:rFonts w:cs="Times New Roman"/>
          <w:color w:val="000000" w:themeColor="text1"/>
          <w:szCs w:val="24"/>
        </w:rPr>
      </w:pPr>
    </w:p>
    <w:p w:rsidR="00EF5DEB" w:rsidRPr="000625B0" w:rsidRDefault="009725BD" w:rsidP="00B0268B">
      <w:pPr>
        <w:autoSpaceDE w:val="0"/>
        <w:autoSpaceDN w:val="0"/>
        <w:adjustRightInd w:val="0"/>
        <w:spacing w:after="0" w:line="240" w:lineRule="auto"/>
        <w:jc w:val="both"/>
        <w:rPr>
          <w:rFonts w:cs="Times New Roman"/>
          <w:color w:val="000000" w:themeColor="text1"/>
          <w:szCs w:val="24"/>
        </w:rPr>
      </w:pPr>
      <w:r>
        <w:rPr>
          <w:rFonts w:cs="Times New Roman"/>
          <w:b/>
          <w:color w:val="000000" w:themeColor="text1"/>
          <w:szCs w:val="24"/>
        </w:rPr>
        <w:t>19.</w:t>
      </w:r>
      <w:r w:rsidR="00EF5DEB" w:rsidRPr="000625B0">
        <w:rPr>
          <w:rFonts w:cs="Times New Roman"/>
          <w:b/>
          <w:color w:val="000000" w:themeColor="text1"/>
          <w:szCs w:val="24"/>
        </w:rPr>
        <w:t>6.</w:t>
      </w:r>
      <w:r w:rsidR="00EF5DEB" w:rsidRPr="000625B0">
        <w:rPr>
          <w:rFonts w:cs="Times New Roman"/>
          <w:color w:val="000000" w:themeColor="text1"/>
          <w:szCs w:val="24"/>
        </w:rPr>
        <w:t xml:space="preserve"> The CCBI-047 will be reviewed with the evaluated individual by one of the following </w:t>
      </w:r>
      <w:r w:rsidR="00EF5DEB" w:rsidRPr="000625B0">
        <w:rPr>
          <w:rFonts w:cs="Times New Roman"/>
          <w:color w:val="000000" w:themeColor="text1"/>
          <w:szCs w:val="24"/>
        </w:rPr>
        <w:tab/>
        <w:t>persons:</w:t>
      </w:r>
    </w:p>
    <w:p w:rsidR="00EF5DEB" w:rsidRPr="000625B0" w:rsidRDefault="00EF5DEB" w:rsidP="00B0268B">
      <w:pPr>
        <w:pStyle w:val="ListParagraph"/>
        <w:numPr>
          <w:ilvl w:val="2"/>
          <w:numId w:val="46"/>
        </w:numPr>
        <w:autoSpaceDE w:val="0"/>
        <w:autoSpaceDN w:val="0"/>
        <w:adjustRightInd w:val="0"/>
        <w:spacing w:after="0" w:line="240" w:lineRule="auto"/>
        <w:jc w:val="both"/>
        <w:rPr>
          <w:rFonts w:cs="Times New Roman"/>
          <w:color w:val="000000" w:themeColor="text1"/>
          <w:szCs w:val="24"/>
        </w:rPr>
      </w:pPr>
      <w:r w:rsidRPr="000625B0">
        <w:rPr>
          <w:rFonts w:cs="Times New Roman"/>
          <w:color w:val="000000" w:themeColor="text1"/>
          <w:szCs w:val="24"/>
        </w:rPr>
        <w:t>the CCBI Director</w:t>
      </w:r>
    </w:p>
    <w:p w:rsidR="00EF5DEB" w:rsidRPr="000625B0" w:rsidRDefault="00EF5DEB" w:rsidP="00270D0F">
      <w:pPr>
        <w:pStyle w:val="ListParagraph"/>
        <w:numPr>
          <w:ilvl w:val="2"/>
          <w:numId w:val="46"/>
        </w:numPr>
        <w:autoSpaceDE w:val="0"/>
        <w:autoSpaceDN w:val="0"/>
        <w:adjustRightInd w:val="0"/>
        <w:spacing w:after="240" w:line="240" w:lineRule="auto"/>
        <w:jc w:val="both"/>
        <w:rPr>
          <w:rFonts w:cs="Times New Roman"/>
          <w:color w:val="000000" w:themeColor="text1"/>
          <w:szCs w:val="24"/>
        </w:rPr>
      </w:pPr>
      <w:r w:rsidRPr="000625B0">
        <w:rPr>
          <w:rFonts w:cs="Times New Roman"/>
          <w:color w:val="000000" w:themeColor="text1"/>
          <w:szCs w:val="24"/>
        </w:rPr>
        <w:t xml:space="preserve">the CCBI Crime Laboratory </w:t>
      </w:r>
      <w:r w:rsidR="000A515B">
        <w:rPr>
          <w:rFonts w:cs="Times New Roman"/>
          <w:color w:val="000000" w:themeColor="text1"/>
          <w:szCs w:val="24"/>
        </w:rPr>
        <w:t>Assistant Director</w:t>
      </w:r>
    </w:p>
    <w:p w:rsidR="00EF5DEB" w:rsidRPr="000625B0" w:rsidRDefault="00EF5DEB" w:rsidP="00270D0F">
      <w:pPr>
        <w:pStyle w:val="ListParagraph"/>
        <w:numPr>
          <w:ilvl w:val="2"/>
          <w:numId w:val="46"/>
        </w:numPr>
        <w:autoSpaceDE w:val="0"/>
        <w:autoSpaceDN w:val="0"/>
        <w:adjustRightInd w:val="0"/>
        <w:spacing w:after="240" w:line="240" w:lineRule="auto"/>
        <w:jc w:val="both"/>
        <w:rPr>
          <w:rFonts w:cs="Times New Roman"/>
          <w:color w:val="000000" w:themeColor="text1"/>
          <w:szCs w:val="24"/>
        </w:rPr>
      </w:pPr>
      <w:r w:rsidRPr="000625B0">
        <w:rPr>
          <w:rFonts w:cs="Times New Roman"/>
          <w:color w:val="000000" w:themeColor="text1"/>
          <w:szCs w:val="24"/>
        </w:rPr>
        <w:t xml:space="preserve">a Forensic </w:t>
      </w:r>
      <w:r w:rsidR="0060766A">
        <w:rPr>
          <w:rFonts w:cs="Times New Roman"/>
          <w:color w:val="000000" w:themeColor="text1"/>
          <w:szCs w:val="24"/>
        </w:rPr>
        <w:t>Manager</w:t>
      </w:r>
    </w:p>
    <w:p w:rsidR="00EF5DEB" w:rsidRPr="000625B0" w:rsidRDefault="00EF5DEB" w:rsidP="00270D0F">
      <w:pPr>
        <w:pStyle w:val="ListParagraph"/>
        <w:numPr>
          <w:ilvl w:val="2"/>
          <w:numId w:val="46"/>
        </w:numPr>
        <w:autoSpaceDE w:val="0"/>
        <w:autoSpaceDN w:val="0"/>
        <w:adjustRightInd w:val="0"/>
        <w:spacing w:after="240" w:line="240" w:lineRule="auto"/>
        <w:jc w:val="both"/>
        <w:rPr>
          <w:rFonts w:cs="Times New Roman"/>
          <w:color w:val="000000" w:themeColor="text1"/>
          <w:szCs w:val="24"/>
        </w:rPr>
      </w:pPr>
      <w:r w:rsidRPr="000625B0">
        <w:rPr>
          <w:rFonts w:cs="Times New Roman"/>
          <w:color w:val="000000" w:themeColor="text1"/>
          <w:szCs w:val="24"/>
        </w:rPr>
        <w:t xml:space="preserve">a person designated by the CCBI Director or </w:t>
      </w:r>
      <w:r w:rsidR="000A515B">
        <w:rPr>
          <w:rFonts w:cs="Times New Roman"/>
          <w:color w:val="000000" w:themeColor="text1"/>
          <w:szCs w:val="24"/>
        </w:rPr>
        <w:t>Assistant Director</w:t>
      </w:r>
      <w:r w:rsidRPr="000625B0">
        <w:rPr>
          <w:rFonts w:cs="Times New Roman"/>
          <w:color w:val="000000" w:themeColor="text1"/>
          <w:szCs w:val="24"/>
        </w:rPr>
        <w:t xml:space="preserve"> of the Crime Laboratory</w:t>
      </w:r>
    </w:p>
    <w:p w:rsidR="00EF5DEB" w:rsidRPr="000625B0" w:rsidRDefault="00EF5DEB" w:rsidP="00EF5DEB">
      <w:pPr>
        <w:pStyle w:val="ListParagraph"/>
        <w:autoSpaceDE w:val="0"/>
        <w:autoSpaceDN w:val="0"/>
        <w:adjustRightInd w:val="0"/>
        <w:spacing w:after="240" w:line="240" w:lineRule="auto"/>
        <w:ind w:left="0"/>
        <w:jc w:val="both"/>
        <w:rPr>
          <w:rFonts w:cs="Times New Roman"/>
          <w:color w:val="000000" w:themeColor="text1"/>
          <w:szCs w:val="24"/>
        </w:rPr>
      </w:pPr>
    </w:p>
    <w:p w:rsidR="00EF5DEB" w:rsidRPr="000625B0" w:rsidRDefault="00EF5DEB" w:rsidP="00EF5DEB">
      <w:pPr>
        <w:pStyle w:val="ListParagraph"/>
        <w:autoSpaceDE w:val="0"/>
        <w:autoSpaceDN w:val="0"/>
        <w:adjustRightInd w:val="0"/>
        <w:spacing w:after="240" w:line="240" w:lineRule="auto"/>
        <w:ind w:left="0"/>
        <w:jc w:val="both"/>
        <w:rPr>
          <w:rFonts w:cs="Times New Roman"/>
          <w:color w:val="000000" w:themeColor="text1"/>
          <w:szCs w:val="24"/>
        </w:rPr>
      </w:pPr>
      <w:r w:rsidRPr="000625B0">
        <w:rPr>
          <w:rFonts w:cs="Times New Roman"/>
          <w:color w:val="000000" w:themeColor="text1"/>
          <w:szCs w:val="24"/>
        </w:rPr>
        <w:tab/>
      </w:r>
      <w:r w:rsidR="009725BD">
        <w:rPr>
          <w:rFonts w:cs="Times New Roman"/>
          <w:b/>
          <w:color w:val="000000" w:themeColor="text1"/>
          <w:szCs w:val="24"/>
        </w:rPr>
        <w:t>19.</w:t>
      </w:r>
      <w:r w:rsidRPr="000625B0">
        <w:rPr>
          <w:rFonts w:cs="Times New Roman"/>
          <w:b/>
          <w:color w:val="000000" w:themeColor="text1"/>
          <w:szCs w:val="24"/>
        </w:rPr>
        <w:t>6.1.</w:t>
      </w:r>
      <w:r w:rsidRPr="000625B0">
        <w:rPr>
          <w:rFonts w:cs="Times New Roman"/>
          <w:color w:val="000000" w:themeColor="text1"/>
          <w:szCs w:val="24"/>
        </w:rPr>
        <w:t xml:space="preserve"> Laboratory personnel will acknowledge review of the testimony evaluation and </w:t>
      </w:r>
    </w:p>
    <w:p w:rsidR="00EF5DEB" w:rsidRPr="000625B0" w:rsidRDefault="00EF5DEB" w:rsidP="00EF5DEB">
      <w:pPr>
        <w:pStyle w:val="ListParagraph"/>
        <w:autoSpaceDE w:val="0"/>
        <w:autoSpaceDN w:val="0"/>
        <w:adjustRightInd w:val="0"/>
        <w:spacing w:after="240" w:line="240" w:lineRule="auto"/>
        <w:ind w:left="0"/>
        <w:jc w:val="both"/>
        <w:rPr>
          <w:rFonts w:cs="Times New Roman"/>
          <w:color w:val="000000" w:themeColor="text1"/>
          <w:szCs w:val="24"/>
        </w:rPr>
      </w:pPr>
      <w:r w:rsidRPr="000625B0">
        <w:rPr>
          <w:rFonts w:cs="Times New Roman"/>
          <w:color w:val="000000" w:themeColor="text1"/>
          <w:szCs w:val="24"/>
        </w:rPr>
        <w:tab/>
      </w:r>
      <w:r w:rsidRPr="000625B0">
        <w:rPr>
          <w:rFonts w:cs="Times New Roman"/>
          <w:color w:val="000000" w:themeColor="text1"/>
          <w:szCs w:val="24"/>
        </w:rPr>
        <w:tab/>
        <w:t>feedback by signing the CCBI-04</w:t>
      </w:r>
      <w:r w:rsidR="00A8664F">
        <w:rPr>
          <w:rFonts w:cs="Times New Roman"/>
          <w:color w:val="000000" w:themeColor="text1"/>
          <w:szCs w:val="24"/>
        </w:rPr>
        <w:t>7</w:t>
      </w:r>
      <w:r w:rsidR="009725BD">
        <w:rPr>
          <w:rFonts w:cs="Times New Roman"/>
          <w:color w:val="000000" w:themeColor="text1"/>
          <w:szCs w:val="24"/>
        </w:rPr>
        <w:t>.</w:t>
      </w:r>
      <w:r w:rsidRPr="000625B0">
        <w:rPr>
          <w:rFonts w:cs="Times New Roman"/>
          <w:color w:val="000000" w:themeColor="text1"/>
          <w:szCs w:val="24"/>
        </w:rPr>
        <w:t xml:space="preserve"> </w:t>
      </w:r>
    </w:p>
    <w:p w:rsidR="00EF5DEB" w:rsidRPr="000625B0" w:rsidRDefault="00EF5DEB" w:rsidP="00EF5DEB">
      <w:pPr>
        <w:pStyle w:val="ListParagraph"/>
        <w:autoSpaceDE w:val="0"/>
        <w:autoSpaceDN w:val="0"/>
        <w:adjustRightInd w:val="0"/>
        <w:spacing w:after="240" w:line="240" w:lineRule="auto"/>
        <w:ind w:left="0"/>
        <w:jc w:val="both"/>
        <w:rPr>
          <w:rFonts w:cs="Times New Roman"/>
          <w:color w:val="000000" w:themeColor="text1"/>
          <w:szCs w:val="24"/>
        </w:rPr>
      </w:pPr>
    </w:p>
    <w:p w:rsidR="00EF5DEB" w:rsidRPr="000625B0" w:rsidRDefault="009725BD" w:rsidP="00EF5DEB">
      <w:pPr>
        <w:pStyle w:val="ListParagraph"/>
        <w:autoSpaceDE w:val="0"/>
        <w:autoSpaceDN w:val="0"/>
        <w:adjustRightInd w:val="0"/>
        <w:spacing w:after="240" w:line="240" w:lineRule="auto"/>
        <w:ind w:left="0"/>
        <w:jc w:val="both"/>
        <w:rPr>
          <w:rFonts w:cs="Times New Roman"/>
          <w:color w:val="000000" w:themeColor="text1"/>
          <w:szCs w:val="24"/>
        </w:rPr>
      </w:pPr>
      <w:r>
        <w:rPr>
          <w:rFonts w:cs="Times New Roman"/>
          <w:b/>
          <w:color w:val="000000" w:themeColor="text1"/>
          <w:szCs w:val="24"/>
        </w:rPr>
        <w:t>19.</w:t>
      </w:r>
      <w:r w:rsidR="003D70CF">
        <w:rPr>
          <w:rFonts w:cs="Times New Roman"/>
          <w:b/>
          <w:color w:val="000000" w:themeColor="text1"/>
          <w:szCs w:val="24"/>
        </w:rPr>
        <w:t>7</w:t>
      </w:r>
      <w:r>
        <w:rPr>
          <w:rFonts w:cs="Times New Roman"/>
          <w:b/>
          <w:color w:val="000000" w:themeColor="text1"/>
          <w:szCs w:val="24"/>
        </w:rPr>
        <w:t>.</w:t>
      </w:r>
      <w:r w:rsidR="00EF5DEB" w:rsidRPr="000625B0">
        <w:rPr>
          <w:rFonts w:cs="Times New Roman"/>
          <w:color w:val="000000" w:themeColor="text1"/>
          <w:szCs w:val="24"/>
        </w:rPr>
        <w:t xml:space="preserve"> </w:t>
      </w:r>
      <w:r w:rsidR="007F03BE">
        <w:rPr>
          <w:rFonts w:cs="Times New Roman"/>
          <w:color w:val="000000" w:themeColor="text1"/>
          <w:szCs w:val="24"/>
        </w:rPr>
        <w:t xml:space="preserve">   </w:t>
      </w:r>
      <w:r w:rsidR="00EF5DEB" w:rsidRPr="000625B0">
        <w:rPr>
          <w:rFonts w:cs="Times New Roman"/>
          <w:color w:val="000000" w:themeColor="text1"/>
          <w:szCs w:val="24"/>
        </w:rPr>
        <w:t xml:space="preserve">All completed and signed CCBI-047’s will be returned to the CCBI Laboratory </w:t>
      </w:r>
      <w:r w:rsidR="00EE6CC3">
        <w:rPr>
          <w:rFonts w:cs="Times New Roman"/>
          <w:color w:val="000000" w:themeColor="text1"/>
          <w:szCs w:val="24"/>
        </w:rPr>
        <w:t>Assistant</w:t>
      </w:r>
      <w:r w:rsidR="00EF5DEB" w:rsidRPr="000625B0">
        <w:rPr>
          <w:rFonts w:cs="Times New Roman"/>
          <w:color w:val="000000" w:themeColor="text1"/>
          <w:szCs w:val="24"/>
        </w:rPr>
        <w:t xml:space="preserve"> </w:t>
      </w:r>
    </w:p>
    <w:p w:rsidR="007F03BE" w:rsidRDefault="00EF5DEB" w:rsidP="00EF5DEB">
      <w:pPr>
        <w:pStyle w:val="ListParagraph"/>
        <w:autoSpaceDE w:val="0"/>
        <w:autoSpaceDN w:val="0"/>
        <w:adjustRightInd w:val="0"/>
        <w:spacing w:after="240" w:line="240" w:lineRule="auto"/>
        <w:ind w:left="0"/>
        <w:jc w:val="both"/>
        <w:rPr>
          <w:rFonts w:cs="Times New Roman"/>
          <w:szCs w:val="24"/>
        </w:rPr>
      </w:pPr>
      <w:r w:rsidRPr="000625B0">
        <w:rPr>
          <w:rFonts w:cs="Times New Roman"/>
          <w:color w:val="000000" w:themeColor="text1"/>
          <w:szCs w:val="24"/>
        </w:rPr>
        <w:tab/>
        <w:t xml:space="preserve">Director, or designee, and stored in a court testimony folder on the </w:t>
      </w:r>
      <w:r w:rsidR="007F03BE">
        <w:rPr>
          <w:rFonts w:cs="Times New Roman"/>
          <w:szCs w:val="24"/>
        </w:rPr>
        <w:t>CCBI shared S:</w:t>
      </w:r>
    </w:p>
    <w:p w:rsidR="00EF5DEB" w:rsidRPr="000625B0" w:rsidRDefault="007F03BE" w:rsidP="007F03BE">
      <w:pPr>
        <w:pStyle w:val="ListParagraph"/>
        <w:autoSpaceDE w:val="0"/>
        <w:autoSpaceDN w:val="0"/>
        <w:adjustRightInd w:val="0"/>
        <w:spacing w:after="240" w:line="240" w:lineRule="auto"/>
        <w:jc w:val="both"/>
        <w:rPr>
          <w:rFonts w:cs="Times New Roman"/>
          <w:color w:val="000000" w:themeColor="text1"/>
          <w:szCs w:val="24"/>
        </w:rPr>
      </w:pPr>
      <w:r w:rsidRPr="000625B0">
        <w:rPr>
          <w:rFonts w:cs="Times New Roman"/>
          <w:szCs w:val="24"/>
        </w:rPr>
        <w:t>network drive</w:t>
      </w:r>
      <w:r w:rsidR="00EF5DEB" w:rsidRPr="000625B0">
        <w:rPr>
          <w:rFonts w:cs="Times New Roman"/>
          <w:color w:val="000000" w:themeColor="text1"/>
          <w:szCs w:val="24"/>
        </w:rPr>
        <w:t xml:space="preserve">. </w:t>
      </w:r>
    </w:p>
    <w:p w:rsidR="00EF5DEB" w:rsidRPr="000625B0" w:rsidRDefault="009725BD" w:rsidP="00EF5DEB">
      <w:pPr>
        <w:autoSpaceDE w:val="0"/>
        <w:autoSpaceDN w:val="0"/>
        <w:adjustRightInd w:val="0"/>
        <w:spacing w:after="0" w:line="240" w:lineRule="auto"/>
        <w:contextualSpacing/>
        <w:jc w:val="both"/>
        <w:rPr>
          <w:rFonts w:cs="Times New Roman"/>
          <w:color w:val="000000" w:themeColor="text1"/>
          <w:szCs w:val="24"/>
        </w:rPr>
      </w:pPr>
      <w:r>
        <w:rPr>
          <w:rFonts w:cs="Times New Roman"/>
          <w:b/>
          <w:color w:val="000000" w:themeColor="text1"/>
          <w:szCs w:val="24"/>
        </w:rPr>
        <w:t>19.</w:t>
      </w:r>
      <w:r w:rsidR="003D70CF">
        <w:rPr>
          <w:rFonts w:cs="Times New Roman"/>
          <w:b/>
          <w:color w:val="000000" w:themeColor="text1"/>
          <w:szCs w:val="24"/>
        </w:rPr>
        <w:t>8</w:t>
      </w:r>
      <w:r>
        <w:rPr>
          <w:rFonts w:cs="Times New Roman"/>
          <w:b/>
          <w:color w:val="000000" w:themeColor="text1"/>
          <w:szCs w:val="24"/>
        </w:rPr>
        <w:t>.</w:t>
      </w:r>
      <w:r w:rsidR="00EF5DEB" w:rsidRPr="000625B0">
        <w:rPr>
          <w:rFonts w:cs="Times New Roman"/>
          <w:color w:val="000000" w:themeColor="text1"/>
          <w:szCs w:val="24"/>
        </w:rPr>
        <w:t xml:space="preserve"> </w:t>
      </w:r>
      <w:r w:rsidR="00191751">
        <w:rPr>
          <w:rFonts w:cs="Times New Roman"/>
          <w:color w:val="000000" w:themeColor="text1"/>
          <w:szCs w:val="24"/>
        </w:rPr>
        <w:t xml:space="preserve">   </w:t>
      </w:r>
      <w:r w:rsidR="00EF5DEB" w:rsidRPr="000625B0">
        <w:rPr>
          <w:rFonts w:cs="Times New Roman"/>
          <w:color w:val="000000" w:themeColor="text1"/>
          <w:szCs w:val="24"/>
        </w:rPr>
        <w:t xml:space="preserve">Corrective action procedures and employee performance reviews will be used to address </w:t>
      </w:r>
    </w:p>
    <w:p w:rsidR="00EF5DEB" w:rsidRPr="000625B0" w:rsidRDefault="00EF5DEB" w:rsidP="00EF5DEB">
      <w:pPr>
        <w:autoSpaceDE w:val="0"/>
        <w:autoSpaceDN w:val="0"/>
        <w:adjustRightInd w:val="0"/>
        <w:spacing w:after="0" w:line="240" w:lineRule="auto"/>
        <w:contextualSpacing/>
        <w:jc w:val="both"/>
        <w:rPr>
          <w:rFonts w:cs="Times New Roman"/>
          <w:color w:val="000000" w:themeColor="text1"/>
          <w:szCs w:val="24"/>
        </w:rPr>
      </w:pPr>
      <w:r w:rsidRPr="000625B0">
        <w:rPr>
          <w:rFonts w:cs="Times New Roman"/>
          <w:color w:val="000000" w:themeColor="text1"/>
          <w:szCs w:val="24"/>
        </w:rPr>
        <w:tab/>
        <w:t xml:space="preserve">deficiencies relating to courtroom testimony.  </w:t>
      </w:r>
    </w:p>
    <w:p w:rsidR="00C11534" w:rsidRDefault="00C11534" w:rsidP="00EF5DEB">
      <w:pPr>
        <w:rPr>
          <w:rFonts w:cs="Times New Roman"/>
          <w:szCs w:val="24"/>
        </w:rPr>
        <w:sectPr w:rsidR="00C11534" w:rsidSect="00D565AF">
          <w:headerReference w:type="even" r:id="rId63"/>
          <w:headerReference w:type="default" r:id="rId64"/>
          <w:headerReference w:type="first" r:id="rId65"/>
          <w:pgSz w:w="12240" w:h="15840"/>
          <w:pgMar w:top="2448" w:right="1440" w:bottom="1440" w:left="1440" w:header="720" w:footer="720" w:gutter="0"/>
          <w:cols w:space="252"/>
          <w:docGrid w:linePitch="360"/>
        </w:sectPr>
      </w:pPr>
    </w:p>
    <w:p w:rsidR="00EF5DEB" w:rsidRPr="000625B0" w:rsidRDefault="00EF5DEB" w:rsidP="00EF5DEB">
      <w:pPr>
        <w:rPr>
          <w:rFonts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350"/>
        <w:gridCol w:w="5418"/>
      </w:tblGrid>
      <w:tr w:rsidR="00074151" w:rsidRPr="000625B0" w:rsidTr="00D565AF">
        <w:trPr>
          <w:trHeight w:val="350"/>
        </w:trPr>
        <w:tc>
          <w:tcPr>
            <w:tcW w:w="9576" w:type="dxa"/>
            <w:gridSpan w:val="3"/>
            <w:tcBorders>
              <w:top w:val="single" w:sz="4" w:space="0" w:color="auto"/>
              <w:left w:val="single" w:sz="4" w:space="0" w:color="auto"/>
              <w:bottom w:val="single" w:sz="4" w:space="0" w:color="auto"/>
              <w:right w:val="single" w:sz="4" w:space="0" w:color="auto"/>
            </w:tcBorders>
            <w:shd w:val="clear" w:color="auto" w:fill="D9D9D9"/>
            <w:hideMark/>
          </w:tcPr>
          <w:p w:rsidR="00074151" w:rsidRPr="000625B0" w:rsidRDefault="00074151" w:rsidP="00D565AF">
            <w:pPr>
              <w:jc w:val="both"/>
              <w:rPr>
                <w:rFonts w:eastAsia="Calibri" w:cs="Times New Roman"/>
                <w:b/>
                <w:szCs w:val="24"/>
              </w:rPr>
            </w:pPr>
            <w:r w:rsidRPr="000625B0">
              <w:rPr>
                <w:rFonts w:eastAsia="Calibri" w:cs="Times New Roman"/>
                <w:b/>
                <w:szCs w:val="24"/>
              </w:rPr>
              <w:t>Revision History</w:t>
            </w:r>
          </w:p>
        </w:tc>
      </w:tr>
      <w:tr w:rsidR="00074151" w:rsidRPr="000625B0" w:rsidTr="00D565AF">
        <w:trPr>
          <w:trHeight w:val="720"/>
        </w:trPr>
        <w:tc>
          <w:tcPr>
            <w:tcW w:w="280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074151" w:rsidRPr="000625B0" w:rsidRDefault="00074151" w:rsidP="00D565AF">
            <w:pPr>
              <w:jc w:val="both"/>
              <w:rPr>
                <w:rFonts w:eastAsia="Calibri" w:cs="Times New Roman"/>
                <w:b/>
                <w:szCs w:val="24"/>
              </w:rPr>
            </w:pPr>
            <w:r w:rsidRPr="000625B0">
              <w:rPr>
                <w:rFonts w:eastAsia="Calibri" w:cs="Times New Roman"/>
                <w:b/>
                <w:szCs w:val="24"/>
              </w:rPr>
              <w:t>Effective Date</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074151" w:rsidRPr="000625B0" w:rsidRDefault="00074151" w:rsidP="00D565AF">
            <w:pPr>
              <w:jc w:val="both"/>
              <w:rPr>
                <w:rFonts w:eastAsia="Calibri" w:cs="Times New Roman"/>
                <w:b/>
                <w:szCs w:val="24"/>
              </w:rPr>
            </w:pPr>
            <w:r w:rsidRPr="000625B0">
              <w:rPr>
                <w:rFonts w:eastAsia="Calibri" w:cs="Times New Roman"/>
                <w:b/>
                <w:szCs w:val="24"/>
              </w:rPr>
              <w:t>Version Number</w:t>
            </w:r>
          </w:p>
        </w:tc>
        <w:tc>
          <w:tcPr>
            <w:tcW w:w="541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074151" w:rsidRPr="000625B0" w:rsidRDefault="00074151" w:rsidP="00D565AF">
            <w:pPr>
              <w:jc w:val="both"/>
              <w:rPr>
                <w:rFonts w:eastAsia="Calibri" w:cs="Times New Roman"/>
                <w:b/>
                <w:szCs w:val="24"/>
              </w:rPr>
            </w:pPr>
            <w:r w:rsidRPr="000625B0">
              <w:rPr>
                <w:rFonts w:eastAsia="Calibri" w:cs="Times New Roman"/>
                <w:b/>
                <w:szCs w:val="24"/>
              </w:rPr>
              <w:t>Reason</w:t>
            </w:r>
          </w:p>
        </w:tc>
      </w:tr>
      <w:tr w:rsidR="00074151" w:rsidRPr="000625B0" w:rsidTr="00D565AF">
        <w:trPr>
          <w:trHeight w:val="720"/>
        </w:trPr>
        <w:tc>
          <w:tcPr>
            <w:tcW w:w="2808" w:type="dxa"/>
            <w:tcBorders>
              <w:top w:val="single" w:sz="4" w:space="0" w:color="auto"/>
              <w:left w:val="single" w:sz="4" w:space="0" w:color="auto"/>
              <w:bottom w:val="single" w:sz="4" w:space="0" w:color="auto"/>
              <w:right w:val="single" w:sz="4" w:space="0" w:color="auto"/>
            </w:tcBorders>
            <w:vAlign w:val="bottom"/>
            <w:hideMark/>
          </w:tcPr>
          <w:p w:rsidR="00074151" w:rsidRPr="000625B0" w:rsidRDefault="00DD0283" w:rsidP="00D565AF">
            <w:pPr>
              <w:jc w:val="both"/>
              <w:rPr>
                <w:rFonts w:eastAsia="Calibri" w:cs="Times New Roman"/>
                <w:szCs w:val="24"/>
              </w:rPr>
            </w:pPr>
            <w:r w:rsidRPr="00B04321">
              <w:rPr>
                <w:rFonts w:cs="Times New Roman"/>
                <w:color w:val="000000"/>
              </w:rPr>
              <w:t>01/01/2020</w:t>
            </w:r>
          </w:p>
        </w:tc>
        <w:tc>
          <w:tcPr>
            <w:tcW w:w="1350" w:type="dxa"/>
            <w:tcBorders>
              <w:top w:val="single" w:sz="4" w:space="0" w:color="auto"/>
              <w:left w:val="single" w:sz="4" w:space="0" w:color="auto"/>
              <w:bottom w:val="single" w:sz="4" w:space="0" w:color="auto"/>
              <w:right w:val="single" w:sz="4" w:space="0" w:color="auto"/>
            </w:tcBorders>
            <w:vAlign w:val="bottom"/>
            <w:hideMark/>
          </w:tcPr>
          <w:p w:rsidR="00074151" w:rsidRPr="000625B0" w:rsidRDefault="00074151" w:rsidP="00D565AF">
            <w:pPr>
              <w:jc w:val="both"/>
              <w:rPr>
                <w:rFonts w:eastAsia="Calibri" w:cs="Times New Roman"/>
                <w:szCs w:val="24"/>
              </w:rPr>
            </w:pPr>
            <w:r w:rsidRPr="000625B0">
              <w:rPr>
                <w:rFonts w:eastAsia="Calibri" w:cs="Times New Roman"/>
                <w:szCs w:val="24"/>
              </w:rPr>
              <w:t>1</w:t>
            </w:r>
          </w:p>
        </w:tc>
        <w:tc>
          <w:tcPr>
            <w:tcW w:w="5418" w:type="dxa"/>
            <w:tcBorders>
              <w:top w:val="single" w:sz="4" w:space="0" w:color="auto"/>
              <w:left w:val="single" w:sz="4" w:space="0" w:color="auto"/>
              <w:bottom w:val="single" w:sz="4" w:space="0" w:color="auto"/>
              <w:right w:val="single" w:sz="4" w:space="0" w:color="auto"/>
            </w:tcBorders>
            <w:vAlign w:val="bottom"/>
            <w:hideMark/>
          </w:tcPr>
          <w:p w:rsidR="00074151" w:rsidRPr="000625B0" w:rsidRDefault="00EF5DEB" w:rsidP="00D565AF">
            <w:pPr>
              <w:jc w:val="both"/>
              <w:rPr>
                <w:rFonts w:eastAsia="Calibri" w:cs="Times New Roman"/>
                <w:szCs w:val="24"/>
              </w:rPr>
            </w:pPr>
            <w:r w:rsidRPr="000625B0">
              <w:rPr>
                <w:rFonts w:eastAsia="Calibri" w:cs="Times New Roman"/>
                <w:szCs w:val="24"/>
              </w:rPr>
              <w:t>New Laboratory Administrative Procedures Manual</w:t>
            </w:r>
          </w:p>
        </w:tc>
      </w:tr>
      <w:tr w:rsidR="00074151" w:rsidRPr="000625B0" w:rsidTr="00D565AF">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074151" w:rsidRPr="000625B0" w:rsidRDefault="00074151" w:rsidP="00D565AF">
            <w:pPr>
              <w:rPr>
                <w:rFonts w:eastAsia="Calibri" w:cs="Times New Roman"/>
                <w:szCs w:val="24"/>
              </w:rPr>
            </w:pPr>
          </w:p>
        </w:tc>
        <w:tc>
          <w:tcPr>
            <w:tcW w:w="1350" w:type="dxa"/>
            <w:tcBorders>
              <w:top w:val="single" w:sz="4" w:space="0" w:color="auto"/>
              <w:left w:val="single" w:sz="4" w:space="0" w:color="auto"/>
              <w:bottom w:val="single" w:sz="4" w:space="0" w:color="auto"/>
              <w:right w:val="single" w:sz="4" w:space="0" w:color="auto"/>
            </w:tcBorders>
            <w:vAlign w:val="bottom"/>
          </w:tcPr>
          <w:p w:rsidR="00074151" w:rsidRPr="000625B0" w:rsidRDefault="00074151" w:rsidP="00D565AF">
            <w:pPr>
              <w:rPr>
                <w:rFonts w:eastAsia="Calibri" w:cs="Times New Roman"/>
                <w:szCs w:val="24"/>
              </w:rPr>
            </w:pPr>
          </w:p>
        </w:tc>
        <w:tc>
          <w:tcPr>
            <w:tcW w:w="5418" w:type="dxa"/>
            <w:tcBorders>
              <w:top w:val="single" w:sz="4" w:space="0" w:color="auto"/>
              <w:left w:val="single" w:sz="4" w:space="0" w:color="auto"/>
              <w:bottom w:val="single" w:sz="4" w:space="0" w:color="auto"/>
              <w:right w:val="single" w:sz="4" w:space="0" w:color="auto"/>
            </w:tcBorders>
          </w:tcPr>
          <w:p w:rsidR="00074151" w:rsidRPr="000625B0" w:rsidRDefault="00074151" w:rsidP="00D565AF">
            <w:pPr>
              <w:jc w:val="both"/>
              <w:rPr>
                <w:rFonts w:eastAsia="Calibri" w:cs="Times New Roman"/>
                <w:szCs w:val="24"/>
              </w:rPr>
            </w:pPr>
          </w:p>
        </w:tc>
      </w:tr>
      <w:tr w:rsidR="00074151" w:rsidRPr="000625B0" w:rsidTr="00D565AF">
        <w:trPr>
          <w:trHeight w:val="720"/>
        </w:trPr>
        <w:tc>
          <w:tcPr>
            <w:tcW w:w="2808" w:type="dxa"/>
            <w:tcBorders>
              <w:top w:val="single" w:sz="4" w:space="0" w:color="auto"/>
              <w:left w:val="single" w:sz="4" w:space="0" w:color="auto"/>
              <w:bottom w:val="single" w:sz="4" w:space="0" w:color="auto"/>
              <w:right w:val="single" w:sz="4" w:space="0" w:color="auto"/>
            </w:tcBorders>
          </w:tcPr>
          <w:p w:rsidR="00074151" w:rsidRPr="000625B0" w:rsidRDefault="00074151" w:rsidP="00D565AF">
            <w:pPr>
              <w:jc w:val="both"/>
              <w:rPr>
                <w:rFonts w:eastAsia="Calibri" w:cs="Times New Roman"/>
                <w:szCs w:val="24"/>
              </w:rPr>
            </w:pPr>
          </w:p>
        </w:tc>
        <w:tc>
          <w:tcPr>
            <w:tcW w:w="1350" w:type="dxa"/>
            <w:tcBorders>
              <w:top w:val="single" w:sz="4" w:space="0" w:color="auto"/>
              <w:left w:val="single" w:sz="4" w:space="0" w:color="auto"/>
              <w:bottom w:val="single" w:sz="4" w:space="0" w:color="auto"/>
              <w:right w:val="single" w:sz="4" w:space="0" w:color="auto"/>
            </w:tcBorders>
          </w:tcPr>
          <w:p w:rsidR="00074151" w:rsidRPr="000625B0" w:rsidRDefault="00074151" w:rsidP="00D565AF">
            <w:pPr>
              <w:jc w:val="both"/>
              <w:rPr>
                <w:rFonts w:eastAsia="Calibri" w:cs="Times New Roman"/>
                <w:szCs w:val="24"/>
              </w:rPr>
            </w:pPr>
          </w:p>
        </w:tc>
        <w:tc>
          <w:tcPr>
            <w:tcW w:w="5418" w:type="dxa"/>
            <w:tcBorders>
              <w:top w:val="single" w:sz="4" w:space="0" w:color="auto"/>
              <w:left w:val="single" w:sz="4" w:space="0" w:color="auto"/>
              <w:bottom w:val="single" w:sz="4" w:space="0" w:color="auto"/>
              <w:right w:val="single" w:sz="4" w:space="0" w:color="auto"/>
            </w:tcBorders>
          </w:tcPr>
          <w:p w:rsidR="00074151" w:rsidRPr="000625B0" w:rsidRDefault="00074151" w:rsidP="00D565AF">
            <w:pPr>
              <w:jc w:val="both"/>
              <w:rPr>
                <w:rFonts w:eastAsia="Calibri" w:cs="Times New Roman"/>
                <w:szCs w:val="24"/>
              </w:rPr>
            </w:pPr>
          </w:p>
        </w:tc>
      </w:tr>
      <w:tr w:rsidR="00074151" w:rsidRPr="000625B0" w:rsidTr="00D565AF">
        <w:trPr>
          <w:trHeight w:val="720"/>
        </w:trPr>
        <w:tc>
          <w:tcPr>
            <w:tcW w:w="2808" w:type="dxa"/>
            <w:tcBorders>
              <w:top w:val="single" w:sz="4" w:space="0" w:color="auto"/>
              <w:left w:val="single" w:sz="4" w:space="0" w:color="auto"/>
              <w:bottom w:val="single" w:sz="4" w:space="0" w:color="auto"/>
              <w:right w:val="single" w:sz="4" w:space="0" w:color="auto"/>
            </w:tcBorders>
          </w:tcPr>
          <w:p w:rsidR="00074151" w:rsidRPr="000625B0" w:rsidRDefault="00074151" w:rsidP="00D565AF">
            <w:pPr>
              <w:jc w:val="both"/>
              <w:rPr>
                <w:rFonts w:eastAsia="Calibri" w:cs="Times New Roman"/>
                <w:szCs w:val="24"/>
              </w:rPr>
            </w:pPr>
          </w:p>
        </w:tc>
        <w:tc>
          <w:tcPr>
            <w:tcW w:w="1350" w:type="dxa"/>
            <w:tcBorders>
              <w:top w:val="single" w:sz="4" w:space="0" w:color="auto"/>
              <w:left w:val="single" w:sz="4" w:space="0" w:color="auto"/>
              <w:bottom w:val="single" w:sz="4" w:space="0" w:color="auto"/>
              <w:right w:val="single" w:sz="4" w:space="0" w:color="auto"/>
            </w:tcBorders>
          </w:tcPr>
          <w:p w:rsidR="00074151" w:rsidRPr="000625B0" w:rsidRDefault="00074151" w:rsidP="00D565AF">
            <w:pPr>
              <w:jc w:val="both"/>
              <w:rPr>
                <w:rFonts w:eastAsia="Calibri" w:cs="Times New Roman"/>
                <w:szCs w:val="24"/>
              </w:rPr>
            </w:pPr>
          </w:p>
        </w:tc>
        <w:tc>
          <w:tcPr>
            <w:tcW w:w="5418" w:type="dxa"/>
            <w:tcBorders>
              <w:top w:val="single" w:sz="4" w:space="0" w:color="auto"/>
              <w:left w:val="single" w:sz="4" w:space="0" w:color="auto"/>
              <w:bottom w:val="single" w:sz="4" w:space="0" w:color="auto"/>
              <w:right w:val="single" w:sz="4" w:space="0" w:color="auto"/>
            </w:tcBorders>
          </w:tcPr>
          <w:p w:rsidR="00074151" w:rsidRPr="000625B0" w:rsidRDefault="00074151" w:rsidP="00D565AF">
            <w:pPr>
              <w:jc w:val="both"/>
              <w:rPr>
                <w:rFonts w:eastAsia="Calibri" w:cs="Times New Roman"/>
                <w:szCs w:val="24"/>
              </w:rPr>
            </w:pPr>
          </w:p>
        </w:tc>
      </w:tr>
      <w:tr w:rsidR="00074151" w:rsidRPr="000625B0" w:rsidTr="00D565AF">
        <w:trPr>
          <w:trHeight w:val="720"/>
        </w:trPr>
        <w:tc>
          <w:tcPr>
            <w:tcW w:w="2808" w:type="dxa"/>
            <w:tcBorders>
              <w:top w:val="single" w:sz="4" w:space="0" w:color="auto"/>
              <w:left w:val="single" w:sz="4" w:space="0" w:color="auto"/>
              <w:bottom w:val="single" w:sz="4" w:space="0" w:color="auto"/>
              <w:right w:val="single" w:sz="4" w:space="0" w:color="auto"/>
            </w:tcBorders>
          </w:tcPr>
          <w:p w:rsidR="00BD6ECC" w:rsidRPr="000625B0" w:rsidRDefault="00BD6ECC" w:rsidP="00D565AF">
            <w:pPr>
              <w:jc w:val="both"/>
              <w:rPr>
                <w:rFonts w:eastAsia="Calibri" w:cs="Times New Roman"/>
                <w:szCs w:val="24"/>
              </w:rPr>
            </w:pPr>
          </w:p>
        </w:tc>
        <w:tc>
          <w:tcPr>
            <w:tcW w:w="1350" w:type="dxa"/>
            <w:tcBorders>
              <w:top w:val="single" w:sz="4" w:space="0" w:color="auto"/>
              <w:left w:val="single" w:sz="4" w:space="0" w:color="auto"/>
              <w:bottom w:val="single" w:sz="4" w:space="0" w:color="auto"/>
              <w:right w:val="single" w:sz="4" w:space="0" w:color="auto"/>
            </w:tcBorders>
          </w:tcPr>
          <w:p w:rsidR="00074151" w:rsidRPr="000625B0" w:rsidRDefault="00074151" w:rsidP="00D565AF">
            <w:pPr>
              <w:jc w:val="both"/>
              <w:rPr>
                <w:rFonts w:eastAsia="Calibri" w:cs="Times New Roman"/>
                <w:szCs w:val="24"/>
              </w:rPr>
            </w:pPr>
          </w:p>
        </w:tc>
        <w:tc>
          <w:tcPr>
            <w:tcW w:w="5418" w:type="dxa"/>
            <w:tcBorders>
              <w:top w:val="single" w:sz="4" w:space="0" w:color="auto"/>
              <w:left w:val="single" w:sz="4" w:space="0" w:color="auto"/>
              <w:bottom w:val="single" w:sz="4" w:space="0" w:color="auto"/>
              <w:right w:val="single" w:sz="4" w:space="0" w:color="auto"/>
            </w:tcBorders>
          </w:tcPr>
          <w:p w:rsidR="00074151" w:rsidRPr="000625B0" w:rsidRDefault="00074151" w:rsidP="00D565AF">
            <w:pPr>
              <w:jc w:val="both"/>
              <w:rPr>
                <w:rFonts w:eastAsia="Calibri" w:cs="Times New Roman"/>
                <w:szCs w:val="24"/>
              </w:rPr>
            </w:pPr>
          </w:p>
        </w:tc>
      </w:tr>
    </w:tbl>
    <w:p w:rsidR="00074151" w:rsidRPr="000625B0" w:rsidRDefault="00074151" w:rsidP="00074151">
      <w:pPr>
        <w:jc w:val="both"/>
        <w:rPr>
          <w:rFonts w:cs="Times New Roman"/>
          <w:b/>
          <w:bCs/>
          <w:szCs w:val="24"/>
        </w:rPr>
        <w:sectPr w:rsidR="00074151" w:rsidRPr="000625B0" w:rsidSect="00D565AF">
          <w:pgSz w:w="12240" w:h="15840"/>
          <w:pgMar w:top="2448" w:right="1440" w:bottom="1440" w:left="1440" w:header="720" w:footer="720" w:gutter="0"/>
          <w:cols w:space="252"/>
          <w:docGrid w:linePitch="360"/>
        </w:sectPr>
      </w:pPr>
    </w:p>
    <w:p w:rsidR="002B5D65" w:rsidRDefault="002B5D65" w:rsidP="00B0268B">
      <w:pPr>
        <w:spacing w:after="0"/>
        <w:jc w:val="both"/>
        <w:rPr>
          <w:rFonts w:cs="Times New Roman"/>
          <w:b/>
          <w:bCs/>
          <w:szCs w:val="24"/>
        </w:rPr>
      </w:pPr>
    </w:p>
    <w:p w:rsidR="002B5D65" w:rsidRPr="002B5D65" w:rsidRDefault="002B5D65" w:rsidP="00B0268B">
      <w:pPr>
        <w:keepNext/>
        <w:keepLines/>
        <w:spacing w:after="0"/>
        <w:jc w:val="center"/>
        <w:outlineLvl w:val="0"/>
        <w:rPr>
          <w:rFonts w:asciiTheme="majorHAnsi" w:eastAsiaTheme="majorEastAsia" w:hAnsiTheme="majorHAnsi" w:cstheme="majorBidi"/>
          <w:b/>
          <w:bCs/>
          <w:sz w:val="28"/>
          <w:szCs w:val="28"/>
        </w:rPr>
      </w:pPr>
      <w:r>
        <w:rPr>
          <w:rFonts w:cs="Times New Roman"/>
          <w:szCs w:val="24"/>
        </w:rPr>
        <w:tab/>
      </w:r>
      <w:bookmarkStart w:id="80" w:name="_Toc498424244"/>
      <w:bookmarkStart w:id="81" w:name="_Toc12956389"/>
      <w:r w:rsidRPr="002B5D65">
        <w:rPr>
          <w:rFonts w:asciiTheme="majorHAnsi" w:eastAsiaTheme="majorEastAsia" w:hAnsiTheme="majorHAnsi" w:cstheme="majorBidi"/>
          <w:b/>
          <w:bCs/>
          <w:sz w:val="28"/>
          <w:szCs w:val="28"/>
        </w:rPr>
        <w:t>Chapter 20:  Laboratory Training and Continuing Education</w:t>
      </w:r>
      <w:bookmarkEnd w:id="80"/>
      <w:bookmarkEnd w:id="81"/>
      <w:r w:rsidRPr="002B5D65">
        <w:rPr>
          <w:rFonts w:asciiTheme="majorHAnsi" w:eastAsiaTheme="majorEastAsia" w:hAnsiTheme="majorHAnsi" w:cstheme="majorBidi"/>
          <w:b/>
          <w:bCs/>
          <w:sz w:val="28"/>
          <w:szCs w:val="28"/>
        </w:rPr>
        <w:t xml:space="preserve"> </w:t>
      </w:r>
    </w:p>
    <w:p w:rsidR="002B5D65" w:rsidRPr="002B5D65" w:rsidRDefault="002B5D65" w:rsidP="00B0268B">
      <w:pPr>
        <w:spacing w:after="0"/>
        <w:rPr>
          <w:rFonts w:cs="Times New Roman"/>
          <w:szCs w:val="24"/>
        </w:rPr>
      </w:pPr>
    </w:p>
    <w:p w:rsidR="002B5D65" w:rsidRPr="002B5D65" w:rsidRDefault="002B5D65" w:rsidP="00B0268B">
      <w:pPr>
        <w:spacing w:after="0"/>
        <w:rPr>
          <w:rFonts w:cs="Times New Roman"/>
          <w:b/>
          <w:szCs w:val="24"/>
        </w:rPr>
      </w:pPr>
      <w:r w:rsidRPr="002B5D65">
        <w:rPr>
          <w:rFonts w:cs="Times New Roman"/>
          <w:b/>
          <w:szCs w:val="24"/>
        </w:rPr>
        <w:t>20.1 Laboratory Training</w:t>
      </w:r>
    </w:p>
    <w:p w:rsidR="002B5D65" w:rsidRPr="002B5D65" w:rsidRDefault="002B5D65" w:rsidP="002B5D65">
      <w:pPr>
        <w:autoSpaceDE w:val="0"/>
        <w:autoSpaceDN w:val="0"/>
        <w:adjustRightInd w:val="0"/>
        <w:spacing w:after="0" w:line="240" w:lineRule="auto"/>
        <w:contextualSpacing/>
        <w:jc w:val="both"/>
        <w:rPr>
          <w:rFonts w:cs="Times New Roman"/>
          <w:szCs w:val="24"/>
        </w:rPr>
      </w:pPr>
      <w:r w:rsidRPr="002B5D65">
        <w:rPr>
          <w:rFonts w:cs="Times New Roman"/>
          <w:szCs w:val="24"/>
        </w:rPr>
        <w:tab/>
      </w:r>
      <w:r w:rsidRPr="002B5D65">
        <w:rPr>
          <w:rFonts w:cs="Times New Roman"/>
          <w:b/>
          <w:szCs w:val="24"/>
        </w:rPr>
        <w:t>20.1.1</w:t>
      </w:r>
      <w:r w:rsidRPr="002B5D65">
        <w:rPr>
          <w:rFonts w:cs="Times New Roman"/>
          <w:szCs w:val="24"/>
        </w:rPr>
        <w:t xml:space="preserve"> A written training program will be maintained by each laboratory unit which </w:t>
      </w:r>
    </w:p>
    <w:p w:rsidR="002B5D65" w:rsidRPr="002B5D65" w:rsidRDefault="002B5D65" w:rsidP="002B5D65">
      <w:pPr>
        <w:autoSpaceDE w:val="0"/>
        <w:autoSpaceDN w:val="0"/>
        <w:adjustRightInd w:val="0"/>
        <w:spacing w:after="0" w:line="240" w:lineRule="auto"/>
        <w:contextualSpacing/>
        <w:jc w:val="both"/>
        <w:rPr>
          <w:rFonts w:cs="Times New Roman"/>
          <w:szCs w:val="24"/>
        </w:rPr>
      </w:pPr>
      <w:r w:rsidRPr="002B5D65">
        <w:rPr>
          <w:rFonts w:cs="Times New Roman"/>
          <w:szCs w:val="24"/>
        </w:rPr>
        <w:tab/>
        <w:t xml:space="preserve">          documents the required training topics and exercises necessary to perform</w:t>
      </w:r>
    </w:p>
    <w:p w:rsidR="002B5D65" w:rsidRPr="002B5D65" w:rsidRDefault="002B5D65" w:rsidP="002B5D65">
      <w:pPr>
        <w:autoSpaceDE w:val="0"/>
        <w:autoSpaceDN w:val="0"/>
        <w:adjustRightInd w:val="0"/>
        <w:spacing w:after="0" w:line="240" w:lineRule="auto"/>
        <w:contextualSpacing/>
        <w:jc w:val="both"/>
        <w:rPr>
          <w:rFonts w:cs="Times New Roman"/>
          <w:szCs w:val="24"/>
        </w:rPr>
      </w:pPr>
      <w:r w:rsidRPr="002B5D65">
        <w:rPr>
          <w:rFonts w:cs="Times New Roman"/>
          <w:szCs w:val="24"/>
        </w:rPr>
        <w:tab/>
        <w:t xml:space="preserve">          independent casework for a forensic service provided by the CCBI Crime </w:t>
      </w:r>
    </w:p>
    <w:p w:rsidR="002B5D65" w:rsidRPr="002B5D65" w:rsidRDefault="002B5D65" w:rsidP="002B5D65">
      <w:pPr>
        <w:autoSpaceDE w:val="0"/>
        <w:autoSpaceDN w:val="0"/>
        <w:adjustRightInd w:val="0"/>
        <w:spacing w:after="0" w:line="240" w:lineRule="auto"/>
        <w:contextualSpacing/>
        <w:jc w:val="both"/>
        <w:rPr>
          <w:rFonts w:cs="Times New Roman"/>
          <w:szCs w:val="24"/>
        </w:rPr>
      </w:pPr>
      <w:r w:rsidRPr="002B5D65">
        <w:rPr>
          <w:rFonts w:cs="Times New Roman"/>
          <w:szCs w:val="24"/>
        </w:rPr>
        <w:tab/>
        <w:t xml:space="preserve">          Laboratory. </w:t>
      </w:r>
    </w:p>
    <w:p w:rsidR="002B5D65" w:rsidRPr="002B5D65" w:rsidRDefault="002B5D65" w:rsidP="002B5D65">
      <w:pPr>
        <w:autoSpaceDE w:val="0"/>
        <w:autoSpaceDN w:val="0"/>
        <w:adjustRightInd w:val="0"/>
        <w:spacing w:after="0" w:line="240" w:lineRule="auto"/>
        <w:contextualSpacing/>
        <w:jc w:val="both"/>
        <w:rPr>
          <w:rFonts w:cs="Times New Roman"/>
          <w:szCs w:val="24"/>
        </w:rPr>
      </w:pPr>
    </w:p>
    <w:p w:rsidR="002B5D65" w:rsidRPr="002B5D65" w:rsidRDefault="002B5D65" w:rsidP="002B5D65">
      <w:pPr>
        <w:autoSpaceDE w:val="0"/>
        <w:autoSpaceDN w:val="0"/>
        <w:adjustRightInd w:val="0"/>
        <w:spacing w:after="0" w:line="240" w:lineRule="auto"/>
        <w:contextualSpacing/>
        <w:jc w:val="both"/>
        <w:rPr>
          <w:rFonts w:cs="Times New Roman"/>
          <w:szCs w:val="24"/>
        </w:rPr>
      </w:pPr>
      <w:r w:rsidRPr="002B5D65">
        <w:rPr>
          <w:rFonts w:cs="Times New Roman"/>
          <w:szCs w:val="24"/>
        </w:rPr>
        <w:tab/>
      </w:r>
      <w:r w:rsidRPr="002B5D65">
        <w:rPr>
          <w:rFonts w:cs="Times New Roman"/>
          <w:szCs w:val="24"/>
        </w:rPr>
        <w:tab/>
      </w:r>
      <w:r w:rsidRPr="002B5D65">
        <w:rPr>
          <w:rFonts w:cs="Times New Roman"/>
          <w:b/>
          <w:szCs w:val="24"/>
        </w:rPr>
        <w:t>20.1.1.1</w:t>
      </w:r>
      <w:r w:rsidRPr="002B5D65">
        <w:rPr>
          <w:rFonts w:cs="Times New Roman"/>
          <w:szCs w:val="24"/>
        </w:rPr>
        <w:t xml:space="preserve"> Written laboratory training programs will be stored on the </w:t>
      </w:r>
    </w:p>
    <w:p w:rsidR="002B5D65" w:rsidRPr="002B5D65" w:rsidRDefault="002B5D65" w:rsidP="002B5D65">
      <w:pPr>
        <w:autoSpaceDE w:val="0"/>
        <w:autoSpaceDN w:val="0"/>
        <w:adjustRightInd w:val="0"/>
        <w:spacing w:after="0" w:line="240" w:lineRule="auto"/>
        <w:contextualSpacing/>
        <w:jc w:val="both"/>
        <w:rPr>
          <w:rFonts w:cs="Times New Roman"/>
          <w:szCs w:val="24"/>
        </w:rPr>
      </w:pPr>
      <w:r w:rsidRPr="002B5D65">
        <w:rPr>
          <w:rFonts w:cs="Times New Roman"/>
          <w:szCs w:val="24"/>
        </w:rPr>
        <w:tab/>
      </w:r>
      <w:r w:rsidRPr="002B5D65">
        <w:rPr>
          <w:rFonts w:cs="Times New Roman"/>
          <w:szCs w:val="24"/>
        </w:rPr>
        <w:tab/>
      </w:r>
      <w:r w:rsidRPr="002B5D65">
        <w:rPr>
          <w:rFonts w:cs="Times New Roman"/>
          <w:szCs w:val="24"/>
        </w:rPr>
        <w:tab/>
        <w:t xml:space="preserve">  CCBI shared S: network drive. </w:t>
      </w:r>
    </w:p>
    <w:p w:rsidR="002B5D65" w:rsidRPr="002B5D65" w:rsidRDefault="002B5D65" w:rsidP="002B5D65">
      <w:pPr>
        <w:autoSpaceDE w:val="0"/>
        <w:autoSpaceDN w:val="0"/>
        <w:adjustRightInd w:val="0"/>
        <w:spacing w:after="0" w:line="240" w:lineRule="auto"/>
        <w:contextualSpacing/>
        <w:jc w:val="both"/>
        <w:rPr>
          <w:rFonts w:cs="Times New Roman"/>
          <w:szCs w:val="24"/>
        </w:rPr>
      </w:pPr>
    </w:p>
    <w:p w:rsidR="002B5D65" w:rsidRPr="002B5D65" w:rsidRDefault="002B5D65" w:rsidP="002B5D65">
      <w:pPr>
        <w:autoSpaceDE w:val="0"/>
        <w:autoSpaceDN w:val="0"/>
        <w:adjustRightInd w:val="0"/>
        <w:spacing w:after="0" w:line="240" w:lineRule="auto"/>
        <w:contextualSpacing/>
        <w:jc w:val="both"/>
        <w:rPr>
          <w:rFonts w:cs="Times New Roman"/>
          <w:szCs w:val="24"/>
        </w:rPr>
      </w:pPr>
      <w:r w:rsidRPr="002B5D65">
        <w:rPr>
          <w:rFonts w:cs="Times New Roman"/>
          <w:szCs w:val="24"/>
        </w:rPr>
        <w:tab/>
      </w:r>
      <w:r w:rsidRPr="002B5D65">
        <w:rPr>
          <w:rFonts w:cs="Times New Roman"/>
          <w:b/>
          <w:szCs w:val="24"/>
        </w:rPr>
        <w:t>20.1.2</w:t>
      </w:r>
      <w:r w:rsidRPr="002B5D65">
        <w:rPr>
          <w:rFonts w:cs="Times New Roman"/>
          <w:szCs w:val="24"/>
        </w:rPr>
        <w:t xml:space="preserve"> Training in general forensic science will be completed by reading Chapter 1 of </w:t>
      </w:r>
    </w:p>
    <w:p w:rsidR="002B5D65" w:rsidRPr="002B5D65" w:rsidRDefault="002B5D65" w:rsidP="002B5D65">
      <w:pPr>
        <w:autoSpaceDE w:val="0"/>
        <w:autoSpaceDN w:val="0"/>
        <w:adjustRightInd w:val="0"/>
        <w:spacing w:after="0" w:line="240" w:lineRule="auto"/>
        <w:contextualSpacing/>
        <w:jc w:val="both"/>
        <w:rPr>
          <w:rFonts w:cs="Times New Roman"/>
          <w:szCs w:val="24"/>
        </w:rPr>
      </w:pPr>
      <w:r w:rsidRPr="002B5D65">
        <w:rPr>
          <w:rFonts w:cs="Times New Roman"/>
          <w:szCs w:val="24"/>
        </w:rPr>
        <w:tab/>
        <w:t xml:space="preserve">           “Criminalistics: An Introduction to Forensic Science” by Richard Saferstein, and </w:t>
      </w:r>
    </w:p>
    <w:p w:rsidR="002B5D65" w:rsidRPr="002B5D65" w:rsidRDefault="002B5D65" w:rsidP="002B5D65">
      <w:pPr>
        <w:autoSpaceDE w:val="0"/>
        <w:autoSpaceDN w:val="0"/>
        <w:adjustRightInd w:val="0"/>
        <w:spacing w:after="0" w:line="240" w:lineRule="auto"/>
        <w:contextualSpacing/>
        <w:jc w:val="both"/>
        <w:rPr>
          <w:rFonts w:cs="Times New Roman"/>
          <w:szCs w:val="24"/>
        </w:rPr>
      </w:pPr>
      <w:r w:rsidRPr="002B5D65">
        <w:rPr>
          <w:rFonts w:cs="Times New Roman"/>
          <w:szCs w:val="24"/>
        </w:rPr>
        <w:tab/>
        <w:t xml:space="preserve">            training in ethics will be satisfied by the completion of Ethics Awareness Training </w:t>
      </w:r>
    </w:p>
    <w:p w:rsidR="002B5D65" w:rsidRPr="002B5D65" w:rsidRDefault="002B5D65" w:rsidP="002B5D65">
      <w:pPr>
        <w:autoSpaceDE w:val="0"/>
        <w:autoSpaceDN w:val="0"/>
        <w:adjustRightInd w:val="0"/>
        <w:spacing w:after="0" w:line="240" w:lineRule="auto"/>
        <w:contextualSpacing/>
        <w:jc w:val="both"/>
        <w:rPr>
          <w:rFonts w:cs="Times New Roman"/>
          <w:szCs w:val="24"/>
        </w:rPr>
      </w:pPr>
      <w:r w:rsidRPr="002B5D65">
        <w:rPr>
          <w:rFonts w:cs="Times New Roman"/>
          <w:szCs w:val="24"/>
        </w:rPr>
        <w:t xml:space="preserve">                        Questions (CCBI-076).</w:t>
      </w:r>
    </w:p>
    <w:p w:rsidR="002B5D65" w:rsidRPr="002B5D65" w:rsidRDefault="002B5D65" w:rsidP="002B5D65">
      <w:pPr>
        <w:autoSpaceDE w:val="0"/>
        <w:autoSpaceDN w:val="0"/>
        <w:adjustRightInd w:val="0"/>
        <w:spacing w:after="0" w:line="240" w:lineRule="auto"/>
        <w:contextualSpacing/>
        <w:jc w:val="both"/>
        <w:rPr>
          <w:rFonts w:cs="Times New Roman"/>
          <w:szCs w:val="24"/>
        </w:rPr>
      </w:pPr>
    </w:p>
    <w:p w:rsidR="002B5D65" w:rsidRPr="002B5D65" w:rsidRDefault="002B5D65" w:rsidP="002B5D65">
      <w:pPr>
        <w:autoSpaceDE w:val="0"/>
        <w:autoSpaceDN w:val="0"/>
        <w:adjustRightInd w:val="0"/>
        <w:spacing w:after="0" w:line="240" w:lineRule="auto"/>
        <w:contextualSpacing/>
        <w:jc w:val="both"/>
        <w:rPr>
          <w:rFonts w:cs="Times New Roman"/>
          <w:szCs w:val="24"/>
        </w:rPr>
      </w:pPr>
      <w:r w:rsidRPr="002B5D65">
        <w:rPr>
          <w:rFonts w:cs="Times New Roman"/>
          <w:szCs w:val="24"/>
        </w:rPr>
        <w:tab/>
      </w:r>
      <w:r w:rsidRPr="002B5D65">
        <w:rPr>
          <w:rFonts w:cs="Times New Roman"/>
          <w:b/>
          <w:szCs w:val="24"/>
        </w:rPr>
        <w:t>20.1.3</w:t>
      </w:r>
      <w:r w:rsidRPr="002B5D65">
        <w:rPr>
          <w:rFonts w:cs="Times New Roman"/>
          <w:szCs w:val="24"/>
        </w:rPr>
        <w:t xml:space="preserve"> Forensic </w:t>
      </w:r>
      <w:r w:rsidR="00B10FE4">
        <w:rPr>
          <w:rFonts w:cs="Times New Roman"/>
          <w:szCs w:val="24"/>
        </w:rPr>
        <w:t>Manager</w:t>
      </w:r>
      <w:r w:rsidR="00B10FE4" w:rsidRPr="002B5D65">
        <w:rPr>
          <w:rFonts w:cs="Times New Roman"/>
          <w:szCs w:val="24"/>
        </w:rPr>
        <w:t xml:space="preserve"> </w:t>
      </w:r>
      <w:r w:rsidRPr="002B5D65">
        <w:rPr>
          <w:rFonts w:cs="Times New Roman"/>
          <w:szCs w:val="24"/>
        </w:rPr>
        <w:t xml:space="preserve">and Technical Leaders of each laboratory </w:t>
      </w:r>
      <w:r w:rsidR="00B10FE4">
        <w:rPr>
          <w:rFonts w:cs="Times New Roman"/>
          <w:szCs w:val="24"/>
        </w:rPr>
        <w:t>section</w:t>
      </w:r>
      <w:r w:rsidR="00B10FE4" w:rsidRPr="002B5D65">
        <w:rPr>
          <w:rFonts w:cs="Times New Roman"/>
          <w:szCs w:val="24"/>
        </w:rPr>
        <w:t xml:space="preserve"> </w:t>
      </w:r>
      <w:r w:rsidRPr="002B5D65">
        <w:rPr>
          <w:rFonts w:cs="Times New Roman"/>
          <w:szCs w:val="24"/>
        </w:rPr>
        <w:t xml:space="preserve">will be </w:t>
      </w:r>
      <w:r w:rsidRPr="002B5D65">
        <w:rPr>
          <w:rFonts w:cs="Times New Roman"/>
          <w:szCs w:val="24"/>
        </w:rPr>
        <w:tab/>
      </w:r>
      <w:r w:rsidRPr="002B5D65">
        <w:rPr>
          <w:rFonts w:cs="Times New Roman"/>
          <w:szCs w:val="24"/>
        </w:rPr>
        <w:tab/>
        <w:t xml:space="preserve">           responsible for developing, maintaining, administering, and documenting </w:t>
      </w:r>
      <w:r w:rsidRPr="002B5D65">
        <w:rPr>
          <w:rFonts w:cs="Times New Roman"/>
          <w:szCs w:val="24"/>
        </w:rPr>
        <w:tab/>
      </w:r>
      <w:r w:rsidRPr="002B5D65">
        <w:rPr>
          <w:rFonts w:cs="Times New Roman"/>
          <w:szCs w:val="24"/>
        </w:rPr>
        <w:tab/>
      </w:r>
      <w:r w:rsidRPr="002B5D65">
        <w:rPr>
          <w:rFonts w:cs="Times New Roman"/>
          <w:szCs w:val="24"/>
        </w:rPr>
        <w:tab/>
      </w:r>
      <w:r w:rsidR="00D565A4">
        <w:rPr>
          <w:rFonts w:cs="Times New Roman"/>
          <w:szCs w:val="24"/>
        </w:rPr>
        <w:t xml:space="preserve">           </w:t>
      </w:r>
      <w:r w:rsidRPr="002B5D65">
        <w:rPr>
          <w:rFonts w:cs="Times New Roman"/>
          <w:szCs w:val="24"/>
        </w:rPr>
        <w:t xml:space="preserve">satisfactory completion of laboratory unit training programs.  </w:t>
      </w:r>
    </w:p>
    <w:p w:rsidR="002B5D65" w:rsidRPr="002B5D65" w:rsidRDefault="002B5D65" w:rsidP="002B5D65">
      <w:pPr>
        <w:autoSpaceDE w:val="0"/>
        <w:autoSpaceDN w:val="0"/>
        <w:adjustRightInd w:val="0"/>
        <w:spacing w:after="0" w:line="240" w:lineRule="auto"/>
        <w:contextualSpacing/>
        <w:jc w:val="both"/>
        <w:rPr>
          <w:rFonts w:cs="Times New Roman"/>
          <w:szCs w:val="24"/>
        </w:rPr>
      </w:pPr>
    </w:p>
    <w:p w:rsidR="002B5D65" w:rsidRPr="002B5D65" w:rsidRDefault="002B5D65" w:rsidP="002B5D65">
      <w:pPr>
        <w:autoSpaceDE w:val="0"/>
        <w:autoSpaceDN w:val="0"/>
        <w:adjustRightInd w:val="0"/>
        <w:spacing w:after="0" w:line="240" w:lineRule="auto"/>
        <w:contextualSpacing/>
        <w:jc w:val="both"/>
        <w:rPr>
          <w:rFonts w:cs="Times New Roman"/>
          <w:szCs w:val="24"/>
        </w:rPr>
      </w:pPr>
      <w:r w:rsidRPr="002B5D65">
        <w:rPr>
          <w:rFonts w:cs="Times New Roman"/>
          <w:szCs w:val="24"/>
        </w:rPr>
        <w:tab/>
      </w:r>
      <w:r w:rsidRPr="002B5D65">
        <w:rPr>
          <w:rFonts w:cs="Times New Roman"/>
          <w:szCs w:val="24"/>
        </w:rPr>
        <w:tab/>
      </w:r>
      <w:r w:rsidRPr="002B5D65">
        <w:rPr>
          <w:rFonts w:cs="Times New Roman"/>
          <w:b/>
          <w:szCs w:val="24"/>
        </w:rPr>
        <w:t>20.1.3.1</w:t>
      </w:r>
      <w:r w:rsidRPr="002B5D65">
        <w:rPr>
          <w:rFonts w:cs="Times New Roman"/>
          <w:szCs w:val="24"/>
        </w:rPr>
        <w:t xml:space="preserve"> Forensic </w:t>
      </w:r>
      <w:r w:rsidR="00D565A4">
        <w:rPr>
          <w:rFonts w:cs="Times New Roman"/>
          <w:szCs w:val="24"/>
        </w:rPr>
        <w:t xml:space="preserve">Managers </w:t>
      </w:r>
      <w:r w:rsidRPr="002B5D65">
        <w:rPr>
          <w:rFonts w:cs="Times New Roman"/>
          <w:szCs w:val="24"/>
        </w:rPr>
        <w:t xml:space="preserve">and Technical Leaders may utilize other CCBI </w:t>
      </w:r>
    </w:p>
    <w:p w:rsidR="002B5D65" w:rsidRPr="002B5D65" w:rsidRDefault="002B5D65" w:rsidP="002B5D65">
      <w:pPr>
        <w:autoSpaceDE w:val="0"/>
        <w:autoSpaceDN w:val="0"/>
        <w:adjustRightInd w:val="0"/>
        <w:spacing w:after="0" w:line="240" w:lineRule="auto"/>
        <w:contextualSpacing/>
        <w:jc w:val="both"/>
        <w:rPr>
          <w:rFonts w:cs="Times New Roman"/>
          <w:szCs w:val="24"/>
        </w:rPr>
      </w:pPr>
      <w:r w:rsidRPr="002B5D65">
        <w:rPr>
          <w:rFonts w:cs="Times New Roman"/>
          <w:szCs w:val="24"/>
        </w:rPr>
        <w:tab/>
      </w:r>
      <w:r w:rsidRPr="002B5D65">
        <w:rPr>
          <w:rFonts w:cs="Times New Roman"/>
          <w:szCs w:val="24"/>
        </w:rPr>
        <w:tab/>
        <w:t xml:space="preserve">              employees to assist in any training activity or training responsibility. </w:t>
      </w:r>
    </w:p>
    <w:p w:rsidR="002B5D65" w:rsidRPr="002B5D65" w:rsidRDefault="002B5D65" w:rsidP="002B5D65">
      <w:pPr>
        <w:autoSpaceDE w:val="0"/>
        <w:autoSpaceDN w:val="0"/>
        <w:adjustRightInd w:val="0"/>
        <w:spacing w:after="0" w:line="240" w:lineRule="auto"/>
        <w:contextualSpacing/>
        <w:jc w:val="both"/>
        <w:rPr>
          <w:rFonts w:cs="Times New Roman"/>
          <w:b/>
          <w:bCs/>
          <w:szCs w:val="24"/>
        </w:rPr>
      </w:pPr>
    </w:p>
    <w:p w:rsidR="002B5D65" w:rsidRPr="002B5D65" w:rsidRDefault="002B5D65" w:rsidP="002B5D65">
      <w:pPr>
        <w:autoSpaceDE w:val="0"/>
        <w:autoSpaceDN w:val="0"/>
        <w:adjustRightInd w:val="0"/>
        <w:spacing w:after="0" w:line="240" w:lineRule="auto"/>
        <w:contextualSpacing/>
        <w:jc w:val="both"/>
        <w:rPr>
          <w:rFonts w:cs="Times New Roman"/>
          <w:szCs w:val="24"/>
        </w:rPr>
      </w:pPr>
      <w:r w:rsidRPr="002B5D65">
        <w:rPr>
          <w:rFonts w:cs="Times New Roman"/>
          <w:szCs w:val="24"/>
        </w:rPr>
        <w:tab/>
      </w:r>
      <w:r w:rsidRPr="002B5D65">
        <w:rPr>
          <w:rFonts w:cs="Times New Roman"/>
          <w:szCs w:val="24"/>
        </w:rPr>
        <w:tab/>
      </w:r>
      <w:r w:rsidRPr="002B5D65">
        <w:rPr>
          <w:rFonts w:cs="Times New Roman"/>
          <w:b/>
          <w:szCs w:val="24"/>
        </w:rPr>
        <w:t>20.1.3.2</w:t>
      </w:r>
      <w:r w:rsidRPr="002B5D65">
        <w:rPr>
          <w:rFonts w:cs="Times New Roman"/>
          <w:szCs w:val="24"/>
        </w:rPr>
        <w:t xml:space="preserve"> Forensic </w:t>
      </w:r>
      <w:r w:rsidR="00D565A4">
        <w:rPr>
          <w:rFonts w:cs="Times New Roman"/>
          <w:szCs w:val="24"/>
        </w:rPr>
        <w:t>Managers</w:t>
      </w:r>
      <w:r w:rsidR="00D565A4" w:rsidRPr="002B5D65">
        <w:rPr>
          <w:rFonts w:cs="Times New Roman"/>
          <w:szCs w:val="24"/>
        </w:rPr>
        <w:t xml:space="preserve"> </w:t>
      </w:r>
      <w:r w:rsidRPr="002B5D65">
        <w:rPr>
          <w:rFonts w:cs="Times New Roman"/>
          <w:szCs w:val="24"/>
        </w:rPr>
        <w:t xml:space="preserve">and Technical Leaders will evaluate an employee’s </w:t>
      </w:r>
    </w:p>
    <w:p w:rsidR="002B5D65" w:rsidRPr="002B5D65" w:rsidRDefault="002B5D65" w:rsidP="002B5D65">
      <w:pPr>
        <w:autoSpaceDE w:val="0"/>
        <w:autoSpaceDN w:val="0"/>
        <w:adjustRightInd w:val="0"/>
        <w:spacing w:after="0" w:line="240" w:lineRule="auto"/>
        <w:contextualSpacing/>
        <w:jc w:val="both"/>
        <w:rPr>
          <w:rFonts w:cs="Times New Roman"/>
          <w:szCs w:val="24"/>
        </w:rPr>
      </w:pPr>
      <w:r w:rsidRPr="002B5D65">
        <w:rPr>
          <w:rFonts w:cs="Times New Roman"/>
          <w:szCs w:val="24"/>
        </w:rPr>
        <w:tab/>
      </w:r>
      <w:r w:rsidRPr="002B5D65">
        <w:rPr>
          <w:rFonts w:cs="Times New Roman"/>
          <w:szCs w:val="24"/>
        </w:rPr>
        <w:tab/>
      </w:r>
      <w:r w:rsidRPr="002B5D65">
        <w:rPr>
          <w:rFonts w:cs="Times New Roman"/>
          <w:szCs w:val="24"/>
        </w:rPr>
        <w:tab/>
        <w:t xml:space="preserve">   training needs by comparison of the employee’s training and experience </w:t>
      </w:r>
      <w:r w:rsidRPr="002B5D65">
        <w:rPr>
          <w:rFonts w:cs="Times New Roman"/>
          <w:szCs w:val="24"/>
        </w:rPr>
        <w:tab/>
      </w:r>
      <w:r w:rsidRPr="002B5D65">
        <w:rPr>
          <w:rFonts w:cs="Times New Roman"/>
          <w:szCs w:val="24"/>
        </w:rPr>
        <w:tab/>
      </w:r>
      <w:r w:rsidRPr="002B5D65">
        <w:rPr>
          <w:rFonts w:cs="Times New Roman"/>
          <w:szCs w:val="24"/>
        </w:rPr>
        <w:tab/>
      </w:r>
      <w:r w:rsidRPr="002B5D65">
        <w:rPr>
          <w:rFonts w:cs="Times New Roman"/>
          <w:szCs w:val="24"/>
        </w:rPr>
        <w:tab/>
        <w:t xml:space="preserve">   with the laboratory unit training program. </w:t>
      </w:r>
    </w:p>
    <w:p w:rsidR="002B5D65" w:rsidRPr="002B5D65" w:rsidRDefault="002B5D65" w:rsidP="002B5D65">
      <w:pPr>
        <w:autoSpaceDE w:val="0"/>
        <w:autoSpaceDN w:val="0"/>
        <w:adjustRightInd w:val="0"/>
        <w:spacing w:after="0" w:line="240" w:lineRule="auto"/>
        <w:contextualSpacing/>
        <w:jc w:val="both"/>
        <w:rPr>
          <w:rFonts w:cs="Times New Roman"/>
          <w:szCs w:val="24"/>
        </w:rPr>
      </w:pPr>
    </w:p>
    <w:p w:rsidR="002B5D65" w:rsidRPr="002B5D65" w:rsidRDefault="002B5D65" w:rsidP="002B5D65">
      <w:pPr>
        <w:autoSpaceDE w:val="0"/>
        <w:autoSpaceDN w:val="0"/>
        <w:adjustRightInd w:val="0"/>
        <w:spacing w:after="0" w:line="240" w:lineRule="auto"/>
        <w:contextualSpacing/>
        <w:jc w:val="both"/>
        <w:rPr>
          <w:rFonts w:cs="Times New Roman"/>
          <w:szCs w:val="24"/>
        </w:rPr>
      </w:pPr>
      <w:r w:rsidRPr="002B5D65">
        <w:rPr>
          <w:rFonts w:cs="Times New Roman"/>
          <w:szCs w:val="24"/>
        </w:rPr>
        <w:tab/>
      </w:r>
      <w:r w:rsidRPr="002B5D65">
        <w:rPr>
          <w:rFonts w:cs="Times New Roman"/>
          <w:szCs w:val="24"/>
        </w:rPr>
        <w:tab/>
      </w:r>
      <w:r w:rsidRPr="002B5D65">
        <w:rPr>
          <w:rFonts w:cs="Times New Roman"/>
          <w:b/>
          <w:szCs w:val="24"/>
        </w:rPr>
        <w:t>20.1.3.3</w:t>
      </w:r>
      <w:r w:rsidRPr="002B5D65">
        <w:rPr>
          <w:rFonts w:cs="Times New Roman"/>
          <w:szCs w:val="24"/>
        </w:rPr>
        <w:t xml:space="preserve"> A schedule of training will be determined and documented by completion </w:t>
      </w:r>
    </w:p>
    <w:p w:rsidR="002B5D65" w:rsidRPr="002B5D65" w:rsidRDefault="002B5D65" w:rsidP="002B5D65">
      <w:pPr>
        <w:autoSpaceDE w:val="0"/>
        <w:autoSpaceDN w:val="0"/>
        <w:adjustRightInd w:val="0"/>
        <w:spacing w:after="0" w:line="240" w:lineRule="auto"/>
        <w:contextualSpacing/>
        <w:jc w:val="both"/>
        <w:rPr>
          <w:rFonts w:cs="Times New Roman"/>
          <w:szCs w:val="24"/>
        </w:rPr>
      </w:pPr>
      <w:r w:rsidRPr="002B5D65">
        <w:rPr>
          <w:rFonts w:cs="Times New Roman"/>
          <w:szCs w:val="24"/>
        </w:rPr>
        <w:tab/>
      </w:r>
      <w:r w:rsidRPr="002B5D65">
        <w:rPr>
          <w:rFonts w:cs="Times New Roman"/>
          <w:szCs w:val="24"/>
        </w:rPr>
        <w:tab/>
      </w:r>
      <w:r w:rsidRPr="002B5D65">
        <w:rPr>
          <w:rFonts w:cs="Times New Roman"/>
          <w:szCs w:val="24"/>
        </w:rPr>
        <w:tab/>
        <w:t xml:space="preserve">  of a CCBI Crime Laboratory Training Schedule Form (CCBI 119). </w:t>
      </w:r>
    </w:p>
    <w:p w:rsidR="002B5D65" w:rsidRPr="002B5D65" w:rsidRDefault="002B5D65" w:rsidP="002B5D65">
      <w:pPr>
        <w:autoSpaceDE w:val="0"/>
        <w:autoSpaceDN w:val="0"/>
        <w:adjustRightInd w:val="0"/>
        <w:spacing w:after="0" w:line="240" w:lineRule="auto"/>
        <w:contextualSpacing/>
        <w:jc w:val="both"/>
        <w:rPr>
          <w:rFonts w:cs="Times New Roman"/>
          <w:szCs w:val="24"/>
        </w:rPr>
      </w:pPr>
    </w:p>
    <w:p w:rsidR="002B5D65" w:rsidRPr="002B5D65" w:rsidRDefault="002B5D65" w:rsidP="002B5D65">
      <w:pPr>
        <w:autoSpaceDE w:val="0"/>
        <w:autoSpaceDN w:val="0"/>
        <w:adjustRightInd w:val="0"/>
        <w:spacing w:after="0" w:line="240" w:lineRule="auto"/>
        <w:contextualSpacing/>
        <w:jc w:val="both"/>
        <w:rPr>
          <w:rFonts w:cs="Times New Roman"/>
          <w:szCs w:val="24"/>
        </w:rPr>
      </w:pPr>
      <w:r w:rsidRPr="002B5D65">
        <w:rPr>
          <w:rFonts w:cs="Times New Roman"/>
          <w:szCs w:val="24"/>
        </w:rPr>
        <w:tab/>
      </w:r>
      <w:r w:rsidRPr="002B5D65">
        <w:rPr>
          <w:rFonts w:cs="Times New Roman"/>
          <w:szCs w:val="24"/>
        </w:rPr>
        <w:tab/>
      </w:r>
      <w:r w:rsidRPr="002B5D65">
        <w:rPr>
          <w:rFonts w:cs="Times New Roman"/>
          <w:szCs w:val="24"/>
        </w:rPr>
        <w:tab/>
      </w:r>
      <w:r w:rsidRPr="002B5D65">
        <w:rPr>
          <w:rFonts w:cs="Times New Roman"/>
          <w:b/>
          <w:szCs w:val="24"/>
        </w:rPr>
        <w:t xml:space="preserve"> 20.1.3.3.1</w:t>
      </w:r>
      <w:r w:rsidRPr="002B5D65">
        <w:rPr>
          <w:rFonts w:cs="Times New Roman"/>
          <w:szCs w:val="24"/>
        </w:rPr>
        <w:t xml:space="preserve"> The CCBI-119 will document each section of the laboratory </w:t>
      </w:r>
    </w:p>
    <w:p w:rsidR="002B5D65" w:rsidRPr="002B5D65" w:rsidRDefault="002B5D65" w:rsidP="002B5D65">
      <w:pPr>
        <w:autoSpaceDE w:val="0"/>
        <w:autoSpaceDN w:val="0"/>
        <w:adjustRightInd w:val="0"/>
        <w:spacing w:after="0" w:line="240" w:lineRule="auto"/>
        <w:contextualSpacing/>
        <w:jc w:val="both"/>
        <w:rPr>
          <w:rFonts w:cs="Times New Roman"/>
          <w:szCs w:val="24"/>
        </w:rPr>
      </w:pPr>
      <w:r w:rsidRPr="002B5D65">
        <w:rPr>
          <w:rFonts w:cs="Times New Roman"/>
          <w:szCs w:val="24"/>
        </w:rPr>
        <w:tab/>
      </w:r>
      <w:r w:rsidRPr="002B5D65">
        <w:rPr>
          <w:rFonts w:cs="Times New Roman"/>
          <w:szCs w:val="24"/>
        </w:rPr>
        <w:tab/>
      </w:r>
      <w:r w:rsidRPr="002B5D65">
        <w:rPr>
          <w:rFonts w:cs="Times New Roman"/>
          <w:szCs w:val="24"/>
        </w:rPr>
        <w:tab/>
      </w:r>
      <w:r w:rsidRPr="002B5D65">
        <w:rPr>
          <w:rFonts w:cs="Times New Roman"/>
          <w:szCs w:val="24"/>
        </w:rPr>
        <w:tab/>
        <w:t xml:space="preserve">      unit training program, the training objective to be completed, a </w:t>
      </w:r>
    </w:p>
    <w:p w:rsidR="002B5D65" w:rsidRPr="002B5D65" w:rsidRDefault="002B5D65" w:rsidP="002B5D65">
      <w:pPr>
        <w:autoSpaceDE w:val="0"/>
        <w:autoSpaceDN w:val="0"/>
        <w:adjustRightInd w:val="0"/>
        <w:spacing w:after="0" w:line="240" w:lineRule="auto"/>
        <w:contextualSpacing/>
        <w:jc w:val="both"/>
        <w:rPr>
          <w:rFonts w:cs="Times New Roman"/>
          <w:szCs w:val="24"/>
        </w:rPr>
      </w:pPr>
      <w:r w:rsidRPr="002B5D65">
        <w:rPr>
          <w:rFonts w:cs="Times New Roman"/>
          <w:szCs w:val="24"/>
        </w:rPr>
        <w:tab/>
      </w:r>
      <w:r w:rsidRPr="002B5D65">
        <w:rPr>
          <w:rFonts w:cs="Times New Roman"/>
          <w:szCs w:val="24"/>
        </w:rPr>
        <w:tab/>
      </w:r>
      <w:r w:rsidRPr="002B5D65">
        <w:rPr>
          <w:rFonts w:cs="Times New Roman"/>
          <w:szCs w:val="24"/>
        </w:rPr>
        <w:tab/>
      </w:r>
      <w:r w:rsidRPr="002B5D65">
        <w:rPr>
          <w:rFonts w:cs="Times New Roman"/>
          <w:szCs w:val="24"/>
        </w:rPr>
        <w:tab/>
        <w:t xml:space="preserve">      scheduled completion date for each section, the actual</w:t>
      </w:r>
    </w:p>
    <w:p w:rsidR="002B5D65" w:rsidRPr="002B5D65" w:rsidRDefault="002B5D65" w:rsidP="002B5D65">
      <w:pPr>
        <w:autoSpaceDE w:val="0"/>
        <w:autoSpaceDN w:val="0"/>
        <w:adjustRightInd w:val="0"/>
        <w:spacing w:after="0" w:line="240" w:lineRule="auto"/>
        <w:contextualSpacing/>
        <w:jc w:val="both"/>
        <w:rPr>
          <w:rFonts w:cs="Times New Roman"/>
          <w:szCs w:val="24"/>
        </w:rPr>
      </w:pPr>
      <w:r w:rsidRPr="002B5D65">
        <w:rPr>
          <w:rFonts w:cs="Times New Roman"/>
          <w:szCs w:val="24"/>
        </w:rPr>
        <w:tab/>
      </w:r>
      <w:r w:rsidRPr="002B5D65">
        <w:rPr>
          <w:rFonts w:cs="Times New Roman"/>
          <w:szCs w:val="24"/>
        </w:rPr>
        <w:tab/>
      </w:r>
      <w:r w:rsidRPr="002B5D65">
        <w:rPr>
          <w:rFonts w:cs="Times New Roman"/>
          <w:szCs w:val="24"/>
        </w:rPr>
        <w:tab/>
      </w:r>
      <w:r w:rsidRPr="002B5D65">
        <w:rPr>
          <w:rFonts w:cs="Times New Roman"/>
          <w:szCs w:val="24"/>
        </w:rPr>
        <w:tab/>
        <w:t xml:space="preserve">      completion date for each section, any modification to the </w:t>
      </w:r>
    </w:p>
    <w:p w:rsidR="002B5D65" w:rsidRPr="002B5D65" w:rsidRDefault="002B5D65" w:rsidP="002B5D65">
      <w:pPr>
        <w:autoSpaceDE w:val="0"/>
        <w:autoSpaceDN w:val="0"/>
        <w:adjustRightInd w:val="0"/>
        <w:spacing w:after="0" w:line="240" w:lineRule="auto"/>
        <w:contextualSpacing/>
        <w:jc w:val="both"/>
        <w:rPr>
          <w:rFonts w:cs="Times New Roman"/>
          <w:szCs w:val="24"/>
        </w:rPr>
      </w:pPr>
      <w:r w:rsidRPr="002B5D65">
        <w:rPr>
          <w:rFonts w:cs="Times New Roman"/>
          <w:szCs w:val="24"/>
        </w:rPr>
        <w:tab/>
      </w:r>
      <w:r w:rsidRPr="002B5D65">
        <w:rPr>
          <w:rFonts w:cs="Times New Roman"/>
          <w:szCs w:val="24"/>
        </w:rPr>
        <w:tab/>
      </w:r>
      <w:r w:rsidRPr="002B5D65">
        <w:rPr>
          <w:rFonts w:cs="Times New Roman"/>
          <w:szCs w:val="24"/>
        </w:rPr>
        <w:tab/>
      </w:r>
      <w:r w:rsidRPr="002B5D65">
        <w:rPr>
          <w:rFonts w:cs="Times New Roman"/>
          <w:szCs w:val="24"/>
        </w:rPr>
        <w:tab/>
        <w:t xml:space="preserve">      laboratory unit training program, and the reason for the </w:t>
      </w:r>
    </w:p>
    <w:p w:rsidR="002B5D65" w:rsidRPr="002B5D65" w:rsidRDefault="002B5D65" w:rsidP="002B5D65">
      <w:pPr>
        <w:autoSpaceDE w:val="0"/>
        <w:autoSpaceDN w:val="0"/>
        <w:adjustRightInd w:val="0"/>
        <w:spacing w:after="0" w:line="240" w:lineRule="auto"/>
        <w:contextualSpacing/>
        <w:jc w:val="both"/>
        <w:rPr>
          <w:rFonts w:cs="Times New Roman"/>
          <w:szCs w:val="24"/>
        </w:rPr>
      </w:pPr>
      <w:r w:rsidRPr="002B5D65">
        <w:rPr>
          <w:rFonts w:cs="Times New Roman"/>
          <w:szCs w:val="24"/>
        </w:rPr>
        <w:tab/>
      </w:r>
      <w:r w:rsidRPr="002B5D65">
        <w:rPr>
          <w:rFonts w:cs="Times New Roman"/>
          <w:szCs w:val="24"/>
        </w:rPr>
        <w:tab/>
      </w:r>
      <w:r w:rsidRPr="002B5D65">
        <w:rPr>
          <w:rFonts w:cs="Times New Roman"/>
          <w:szCs w:val="24"/>
        </w:rPr>
        <w:tab/>
      </w:r>
      <w:r w:rsidRPr="002B5D65">
        <w:rPr>
          <w:rFonts w:cs="Times New Roman"/>
          <w:szCs w:val="24"/>
        </w:rPr>
        <w:tab/>
        <w:t xml:space="preserve">      modification.</w:t>
      </w:r>
    </w:p>
    <w:p w:rsidR="002B5D65" w:rsidRPr="002B5D65" w:rsidRDefault="002B5D65" w:rsidP="002B5D65">
      <w:pPr>
        <w:autoSpaceDE w:val="0"/>
        <w:autoSpaceDN w:val="0"/>
        <w:adjustRightInd w:val="0"/>
        <w:spacing w:after="0" w:line="240" w:lineRule="auto"/>
        <w:contextualSpacing/>
        <w:jc w:val="both"/>
        <w:rPr>
          <w:rFonts w:cs="Times New Roman"/>
          <w:szCs w:val="24"/>
        </w:rPr>
      </w:pPr>
      <w:r w:rsidRPr="002B5D65">
        <w:rPr>
          <w:rFonts w:cs="Times New Roman"/>
          <w:szCs w:val="24"/>
        </w:rPr>
        <w:tab/>
      </w:r>
    </w:p>
    <w:p w:rsidR="002B5D65" w:rsidRDefault="002B5D65" w:rsidP="002B5D65">
      <w:pPr>
        <w:autoSpaceDE w:val="0"/>
        <w:autoSpaceDN w:val="0"/>
        <w:adjustRightInd w:val="0"/>
        <w:spacing w:after="0" w:line="240" w:lineRule="auto"/>
        <w:contextualSpacing/>
        <w:jc w:val="both"/>
        <w:rPr>
          <w:rFonts w:cs="Times New Roman"/>
          <w:szCs w:val="24"/>
        </w:rPr>
      </w:pPr>
      <w:r w:rsidRPr="002B5D65">
        <w:rPr>
          <w:rFonts w:cs="Times New Roman"/>
          <w:szCs w:val="24"/>
        </w:rPr>
        <w:tab/>
      </w:r>
      <w:r w:rsidRPr="002B5D65">
        <w:rPr>
          <w:rFonts w:cs="Times New Roman"/>
          <w:b/>
          <w:szCs w:val="24"/>
        </w:rPr>
        <w:t xml:space="preserve">20.1.4 </w:t>
      </w:r>
      <w:r w:rsidRPr="002B5D65">
        <w:rPr>
          <w:rFonts w:cs="Times New Roman"/>
          <w:szCs w:val="24"/>
        </w:rPr>
        <w:t xml:space="preserve">Training external to CCBI training programs may be used in laboratory training. </w:t>
      </w:r>
    </w:p>
    <w:p w:rsidR="00C11534" w:rsidRDefault="00C11534" w:rsidP="002B5D65">
      <w:pPr>
        <w:autoSpaceDE w:val="0"/>
        <w:autoSpaceDN w:val="0"/>
        <w:adjustRightInd w:val="0"/>
        <w:spacing w:after="0" w:line="240" w:lineRule="auto"/>
        <w:contextualSpacing/>
        <w:jc w:val="both"/>
        <w:rPr>
          <w:rFonts w:cs="Times New Roman"/>
          <w:szCs w:val="24"/>
        </w:rPr>
      </w:pPr>
    </w:p>
    <w:p w:rsidR="00C11534" w:rsidRDefault="00C11534" w:rsidP="002B5D65">
      <w:pPr>
        <w:autoSpaceDE w:val="0"/>
        <w:autoSpaceDN w:val="0"/>
        <w:adjustRightInd w:val="0"/>
        <w:spacing w:after="0" w:line="240" w:lineRule="auto"/>
        <w:contextualSpacing/>
        <w:jc w:val="both"/>
        <w:rPr>
          <w:rFonts w:cs="Times New Roman"/>
          <w:szCs w:val="24"/>
        </w:rPr>
      </w:pPr>
    </w:p>
    <w:p w:rsidR="00C11534" w:rsidRPr="002B5D65" w:rsidRDefault="00C11534" w:rsidP="002B5D65">
      <w:pPr>
        <w:autoSpaceDE w:val="0"/>
        <w:autoSpaceDN w:val="0"/>
        <w:adjustRightInd w:val="0"/>
        <w:spacing w:after="0" w:line="240" w:lineRule="auto"/>
        <w:contextualSpacing/>
        <w:jc w:val="both"/>
        <w:rPr>
          <w:rFonts w:cs="Times New Roman"/>
          <w:szCs w:val="24"/>
        </w:rPr>
      </w:pPr>
    </w:p>
    <w:p w:rsidR="002B5D65" w:rsidRPr="002B5D65" w:rsidRDefault="002B5D65" w:rsidP="002B5D65">
      <w:pPr>
        <w:autoSpaceDE w:val="0"/>
        <w:autoSpaceDN w:val="0"/>
        <w:adjustRightInd w:val="0"/>
        <w:spacing w:after="0" w:line="240" w:lineRule="auto"/>
        <w:contextualSpacing/>
        <w:jc w:val="both"/>
        <w:rPr>
          <w:rFonts w:cs="Times New Roman"/>
          <w:szCs w:val="24"/>
        </w:rPr>
      </w:pPr>
    </w:p>
    <w:p w:rsidR="002B5D65" w:rsidRPr="002B5D65" w:rsidRDefault="002B5D65" w:rsidP="002B5D65">
      <w:pPr>
        <w:autoSpaceDE w:val="0"/>
        <w:autoSpaceDN w:val="0"/>
        <w:adjustRightInd w:val="0"/>
        <w:spacing w:after="0" w:line="240" w:lineRule="auto"/>
        <w:contextualSpacing/>
        <w:jc w:val="both"/>
        <w:rPr>
          <w:rFonts w:cs="Times New Roman"/>
          <w:szCs w:val="24"/>
        </w:rPr>
      </w:pPr>
      <w:r w:rsidRPr="002B5D65">
        <w:rPr>
          <w:rFonts w:cs="Times New Roman"/>
          <w:szCs w:val="24"/>
        </w:rPr>
        <w:tab/>
      </w:r>
      <w:r w:rsidRPr="002B5D65">
        <w:rPr>
          <w:rFonts w:cs="Times New Roman"/>
          <w:szCs w:val="24"/>
        </w:rPr>
        <w:tab/>
      </w:r>
      <w:r w:rsidRPr="002B5D65">
        <w:rPr>
          <w:rFonts w:cs="Times New Roman"/>
          <w:b/>
          <w:szCs w:val="24"/>
        </w:rPr>
        <w:t>20.1.4.1</w:t>
      </w:r>
      <w:r w:rsidRPr="002B5D65">
        <w:rPr>
          <w:rFonts w:cs="Times New Roman"/>
          <w:szCs w:val="24"/>
        </w:rPr>
        <w:t xml:space="preserve"> Forensic </w:t>
      </w:r>
      <w:r w:rsidR="00D565A4">
        <w:rPr>
          <w:rFonts w:cs="Times New Roman"/>
          <w:szCs w:val="24"/>
        </w:rPr>
        <w:t>Managers</w:t>
      </w:r>
      <w:r w:rsidR="00D565A4" w:rsidRPr="002B5D65">
        <w:rPr>
          <w:rFonts w:cs="Times New Roman"/>
          <w:szCs w:val="24"/>
        </w:rPr>
        <w:t xml:space="preserve"> </w:t>
      </w:r>
      <w:r w:rsidRPr="002B5D65">
        <w:rPr>
          <w:rFonts w:cs="Times New Roman"/>
          <w:szCs w:val="24"/>
        </w:rPr>
        <w:t xml:space="preserve">and Technical Leaders will evaluate external </w:t>
      </w:r>
    </w:p>
    <w:p w:rsidR="002B5D65" w:rsidRPr="002B5D65" w:rsidRDefault="002B5D65" w:rsidP="002B5D65">
      <w:pPr>
        <w:autoSpaceDE w:val="0"/>
        <w:autoSpaceDN w:val="0"/>
        <w:adjustRightInd w:val="0"/>
        <w:spacing w:after="0" w:line="240" w:lineRule="auto"/>
        <w:contextualSpacing/>
        <w:jc w:val="both"/>
        <w:rPr>
          <w:rFonts w:cs="Times New Roman"/>
          <w:szCs w:val="24"/>
        </w:rPr>
      </w:pPr>
      <w:r w:rsidRPr="002B5D65">
        <w:rPr>
          <w:rFonts w:cs="Times New Roman"/>
          <w:szCs w:val="24"/>
        </w:rPr>
        <w:tab/>
      </w:r>
      <w:r w:rsidRPr="002B5D65">
        <w:rPr>
          <w:rFonts w:cs="Times New Roman"/>
          <w:szCs w:val="24"/>
        </w:rPr>
        <w:tab/>
      </w:r>
      <w:r w:rsidRPr="002B5D65">
        <w:rPr>
          <w:rFonts w:cs="Times New Roman"/>
          <w:szCs w:val="24"/>
        </w:rPr>
        <w:tab/>
        <w:t xml:space="preserve">  courses for appropriate content. The documentation of these evaluations </w:t>
      </w:r>
    </w:p>
    <w:p w:rsidR="002B5D65" w:rsidRPr="002B5D65" w:rsidRDefault="002B5D65" w:rsidP="002B5D65">
      <w:pPr>
        <w:autoSpaceDE w:val="0"/>
        <w:autoSpaceDN w:val="0"/>
        <w:adjustRightInd w:val="0"/>
        <w:spacing w:after="0" w:line="240" w:lineRule="auto"/>
        <w:contextualSpacing/>
        <w:jc w:val="both"/>
        <w:rPr>
          <w:rFonts w:cs="Times New Roman"/>
          <w:szCs w:val="24"/>
        </w:rPr>
      </w:pPr>
      <w:r w:rsidRPr="002B5D65">
        <w:rPr>
          <w:rFonts w:cs="Times New Roman"/>
          <w:szCs w:val="24"/>
        </w:rPr>
        <w:t xml:space="preserve">                                      and any external training completed by a laboratory employee will be</w:t>
      </w:r>
    </w:p>
    <w:p w:rsidR="002B5D65" w:rsidRPr="002B5D65" w:rsidRDefault="002B5D65" w:rsidP="002B5D65">
      <w:pPr>
        <w:autoSpaceDE w:val="0"/>
        <w:autoSpaceDN w:val="0"/>
        <w:adjustRightInd w:val="0"/>
        <w:spacing w:after="0" w:line="240" w:lineRule="auto"/>
        <w:ind w:left="2160"/>
        <w:contextualSpacing/>
        <w:jc w:val="both"/>
        <w:rPr>
          <w:rFonts w:cs="Times New Roman"/>
          <w:szCs w:val="24"/>
        </w:rPr>
      </w:pPr>
      <w:r w:rsidRPr="002B5D65">
        <w:rPr>
          <w:rFonts w:cs="Times New Roman"/>
          <w:szCs w:val="24"/>
        </w:rPr>
        <w:t xml:space="preserve">  maintained in the employee’s training record.</w:t>
      </w:r>
    </w:p>
    <w:p w:rsidR="002B5D65" w:rsidRPr="002B5D65" w:rsidRDefault="002B5D65" w:rsidP="002B5D65">
      <w:pPr>
        <w:autoSpaceDE w:val="0"/>
        <w:autoSpaceDN w:val="0"/>
        <w:adjustRightInd w:val="0"/>
        <w:spacing w:after="0" w:line="240" w:lineRule="auto"/>
        <w:contextualSpacing/>
        <w:jc w:val="both"/>
        <w:rPr>
          <w:rFonts w:cs="Times New Roman"/>
          <w:szCs w:val="24"/>
        </w:rPr>
      </w:pPr>
    </w:p>
    <w:p w:rsidR="002B5D65" w:rsidRPr="002B5D65" w:rsidRDefault="002B5D65" w:rsidP="002B5D65">
      <w:pPr>
        <w:autoSpaceDE w:val="0"/>
        <w:autoSpaceDN w:val="0"/>
        <w:adjustRightInd w:val="0"/>
        <w:spacing w:after="0" w:line="240" w:lineRule="auto"/>
        <w:contextualSpacing/>
        <w:jc w:val="both"/>
        <w:rPr>
          <w:rFonts w:cs="Times New Roman"/>
          <w:szCs w:val="24"/>
        </w:rPr>
      </w:pPr>
      <w:r w:rsidRPr="002B5D65">
        <w:rPr>
          <w:rFonts w:cs="Times New Roman"/>
          <w:szCs w:val="24"/>
        </w:rPr>
        <w:tab/>
      </w:r>
      <w:r w:rsidRPr="002B5D65">
        <w:rPr>
          <w:rFonts w:cs="Times New Roman"/>
          <w:b/>
          <w:szCs w:val="24"/>
        </w:rPr>
        <w:t>20.1.5</w:t>
      </w:r>
      <w:r w:rsidRPr="002B5D65">
        <w:rPr>
          <w:rFonts w:cs="Times New Roman"/>
          <w:szCs w:val="24"/>
        </w:rPr>
        <w:t xml:space="preserve"> The </w:t>
      </w:r>
      <w:r w:rsidR="000A515B">
        <w:rPr>
          <w:rFonts w:cs="Times New Roman"/>
          <w:szCs w:val="24"/>
        </w:rPr>
        <w:t>Assistant Director</w:t>
      </w:r>
      <w:r w:rsidRPr="002B5D65">
        <w:rPr>
          <w:rFonts w:cs="Times New Roman"/>
          <w:szCs w:val="24"/>
        </w:rPr>
        <w:t xml:space="preserve"> of the Crime Laboratory Division will approve all training </w:t>
      </w:r>
    </w:p>
    <w:p w:rsidR="002B5D65" w:rsidRPr="002B5D65" w:rsidRDefault="002B5D65" w:rsidP="002B5D65">
      <w:pPr>
        <w:autoSpaceDE w:val="0"/>
        <w:autoSpaceDN w:val="0"/>
        <w:adjustRightInd w:val="0"/>
        <w:spacing w:after="0" w:line="240" w:lineRule="auto"/>
        <w:contextualSpacing/>
        <w:jc w:val="both"/>
        <w:rPr>
          <w:rFonts w:cs="Times New Roman"/>
          <w:szCs w:val="24"/>
        </w:rPr>
      </w:pPr>
      <w:r w:rsidRPr="002B5D65">
        <w:rPr>
          <w:rFonts w:cs="Times New Roman"/>
          <w:szCs w:val="24"/>
        </w:rPr>
        <w:tab/>
      </w:r>
      <w:r w:rsidRPr="002B5D65">
        <w:rPr>
          <w:rFonts w:cs="Times New Roman"/>
          <w:szCs w:val="24"/>
        </w:rPr>
        <w:tab/>
        <w:t xml:space="preserve">schedules prior to the commencement of training. </w:t>
      </w:r>
    </w:p>
    <w:p w:rsidR="002B5D65" w:rsidRPr="002B5D65" w:rsidRDefault="002B5D65" w:rsidP="002B5D65">
      <w:pPr>
        <w:autoSpaceDE w:val="0"/>
        <w:autoSpaceDN w:val="0"/>
        <w:adjustRightInd w:val="0"/>
        <w:spacing w:after="0" w:line="240" w:lineRule="auto"/>
        <w:contextualSpacing/>
        <w:jc w:val="both"/>
        <w:rPr>
          <w:rFonts w:cs="Times New Roman"/>
          <w:szCs w:val="24"/>
        </w:rPr>
      </w:pPr>
    </w:p>
    <w:p w:rsidR="00F52C66" w:rsidRDefault="002B5D65" w:rsidP="00F52C66">
      <w:pPr>
        <w:autoSpaceDE w:val="0"/>
        <w:autoSpaceDN w:val="0"/>
        <w:adjustRightInd w:val="0"/>
        <w:spacing w:after="0" w:line="240" w:lineRule="auto"/>
        <w:ind w:left="720" w:firstLine="720"/>
        <w:contextualSpacing/>
        <w:jc w:val="both"/>
        <w:rPr>
          <w:rFonts w:cs="Times New Roman"/>
          <w:szCs w:val="24"/>
        </w:rPr>
      </w:pPr>
      <w:r w:rsidRPr="002B5D65">
        <w:rPr>
          <w:rFonts w:cs="Times New Roman"/>
          <w:b/>
          <w:szCs w:val="24"/>
        </w:rPr>
        <w:t>20.1.5.1</w:t>
      </w:r>
      <w:r w:rsidRPr="002B5D65">
        <w:rPr>
          <w:rFonts w:cs="Times New Roman"/>
          <w:szCs w:val="24"/>
        </w:rPr>
        <w:t xml:space="preserve"> CCBI laboratory training schedules may be modified by the Crime </w:t>
      </w:r>
      <w:r w:rsidRPr="002B5D65">
        <w:rPr>
          <w:rFonts w:cs="Times New Roman"/>
          <w:szCs w:val="24"/>
        </w:rPr>
        <w:tab/>
      </w:r>
      <w:r w:rsidRPr="002B5D65">
        <w:rPr>
          <w:rFonts w:cs="Times New Roman"/>
          <w:szCs w:val="24"/>
        </w:rPr>
        <w:tab/>
        <w:t xml:space="preserve">    </w:t>
      </w:r>
      <w:proofErr w:type="gramStart"/>
      <w:r w:rsidR="00F52C66">
        <w:rPr>
          <w:rFonts w:cs="Times New Roman"/>
          <w:szCs w:val="24"/>
        </w:rPr>
        <w:tab/>
        <w:t xml:space="preserve">  </w:t>
      </w:r>
      <w:r w:rsidRPr="002B5D65">
        <w:rPr>
          <w:rFonts w:cs="Times New Roman"/>
          <w:szCs w:val="24"/>
        </w:rPr>
        <w:t>Laboratory</w:t>
      </w:r>
      <w:proofErr w:type="gramEnd"/>
      <w:r w:rsidRPr="002B5D65">
        <w:rPr>
          <w:rFonts w:cs="Times New Roman"/>
          <w:szCs w:val="24"/>
        </w:rPr>
        <w:t xml:space="preserve"> </w:t>
      </w:r>
      <w:r w:rsidR="000A515B">
        <w:rPr>
          <w:rFonts w:cs="Times New Roman"/>
          <w:szCs w:val="24"/>
        </w:rPr>
        <w:t>Assistant Director</w:t>
      </w:r>
      <w:r w:rsidRPr="002B5D65">
        <w:rPr>
          <w:rFonts w:cs="Times New Roman"/>
          <w:szCs w:val="24"/>
        </w:rPr>
        <w:t xml:space="preserve"> as needed to address the training needs of </w:t>
      </w:r>
    </w:p>
    <w:p w:rsidR="002B5D65" w:rsidRPr="002B5D65" w:rsidRDefault="00F52C66" w:rsidP="00B0268B">
      <w:pPr>
        <w:autoSpaceDE w:val="0"/>
        <w:autoSpaceDN w:val="0"/>
        <w:adjustRightInd w:val="0"/>
        <w:spacing w:after="0" w:line="240" w:lineRule="auto"/>
        <w:ind w:left="1440" w:firstLine="720"/>
        <w:contextualSpacing/>
        <w:jc w:val="both"/>
        <w:rPr>
          <w:rFonts w:cs="Times New Roman"/>
          <w:szCs w:val="24"/>
        </w:rPr>
      </w:pPr>
      <w:r>
        <w:rPr>
          <w:rFonts w:cs="Times New Roman"/>
          <w:b/>
          <w:szCs w:val="24"/>
        </w:rPr>
        <w:t xml:space="preserve">  </w:t>
      </w:r>
      <w:r w:rsidR="002B5D65" w:rsidRPr="002B5D65">
        <w:rPr>
          <w:rFonts w:cs="Times New Roman"/>
          <w:szCs w:val="24"/>
        </w:rPr>
        <w:t xml:space="preserve">a specific laboratory employee. </w:t>
      </w:r>
    </w:p>
    <w:p w:rsidR="002B5D65" w:rsidRPr="002B5D65" w:rsidRDefault="002B5D65" w:rsidP="002B5D65">
      <w:pPr>
        <w:autoSpaceDE w:val="0"/>
        <w:autoSpaceDN w:val="0"/>
        <w:adjustRightInd w:val="0"/>
        <w:spacing w:after="0" w:line="240" w:lineRule="auto"/>
        <w:contextualSpacing/>
        <w:jc w:val="both"/>
        <w:rPr>
          <w:rFonts w:cs="Times New Roman"/>
          <w:b/>
          <w:bCs/>
          <w:szCs w:val="24"/>
        </w:rPr>
      </w:pPr>
    </w:p>
    <w:p w:rsidR="002B5D65" w:rsidRPr="002B5D65" w:rsidRDefault="002B5D65" w:rsidP="002B5D65">
      <w:pPr>
        <w:autoSpaceDE w:val="0"/>
        <w:autoSpaceDN w:val="0"/>
        <w:adjustRightInd w:val="0"/>
        <w:spacing w:after="0" w:line="240" w:lineRule="auto"/>
        <w:contextualSpacing/>
        <w:jc w:val="both"/>
        <w:rPr>
          <w:rFonts w:cs="Times New Roman"/>
          <w:szCs w:val="24"/>
        </w:rPr>
      </w:pPr>
      <w:r w:rsidRPr="002B5D65">
        <w:rPr>
          <w:rFonts w:cs="Times New Roman"/>
          <w:szCs w:val="24"/>
        </w:rPr>
        <w:tab/>
      </w:r>
      <w:r w:rsidRPr="002B5D65">
        <w:rPr>
          <w:rFonts w:cs="Times New Roman"/>
          <w:b/>
          <w:szCs w:val="24"/>
        </w:rPr>
        <w:t>20.1.6</w:t>
      </w:r>
      <w:r w:rsidRPr="002B5D65">
        <w:rPr>
          <w:rFonts w:cs="Times New Roman"/>
          <w:szCs w:val="24"/>
        </w:rPr>
        <w:t xml:space="preserve"> CCBI Crime Laboratory training programs will consist of two phases. </w:t>
      </w:r>
    </w:p>
    <w:p w:rsidR="002B5D65" w:rsidRPr="002B5D65" w:rsidRDefault="002B5D65" w:rsidP="002B5D65">
      <w:pPr>
        <w:autoSpaceDE w:val="0"/>
        <w:autoSpaceDN w:val="0"/>
        <w:adjustRightInd w:val="0"/>
        <w:spacing w:after="0" w:line="240" w:lineRule="auto"/>
        <w:contextualSpacing/>
        <w:jc w:val="both"/>
        <w:rPr>
          <w:rFonts w:cs="Times New Roman"/>
          <w:szCs w:val="24"/>
        </w:rPr>
      </w:pPr>
    </w:p>
    <w:p w:rsidR="002B5D65" w:rsidRPr="002B5D65" w:rsidRDefault="002B5D65" w:rsidP="002B5D65">
      <w:pPr>
        <w:autoSpaceDE w:val="0"/>
        <w:autoSpaceDN w:val="0"/>
        <w:adjustRightInd w:val="0"/>
        <w:spacing w:after="0" w:line="240" w:lineRule="auto"/>
        <w:contextualSpacing/>
        <w:jc w:val="both"/>
        <w:rPr>
          <w:rFonts w:cs="Times New Roman"/>
          <w:szCs w:val="24"/>
        </w:rPr>
      </w:pPr>
      <w:r w:rsidRPr="002B5D65">
        <w:rPr>
          <w:rFonts w:cs="Times New Roman"/>
          <w:szCs w:val="24"/>
        </w:rPr>
        <w:tab/>
      </w:r>
      <w:r w:rsidRPr="002B5D65">
        <w:rPr>
          <w:rFonts w:cs="Times New Roman"/>
          <w:szCs w:val="24"/>
        </w:rPr>
        <w:tab/>
      </w:r>
      <w:r w:rsidRPr="002B5D65">
        <w:rPr>
          <w:rFonts w:cs="Times New Roman"/>
          <w:b/>
          <w:szCs w:val="24"/>
        </w:rPr>
        <w:t>20.1.6.1</w:t>
      </w:r>
      <w:r w:rsidRPr="002B5D65">
        <w:rPr>
          <w:rFonts w:cs="Times New Roman"/>
          <w:szCs w:val="24"/>
        </w:rPr>
        <w:t xml:space="preserve"> Phase I will consist of successful completion of the training program </w:t>
      </w:r>
    </w:p>
    <w:p w:rsidR="002B5D65" w:rsidRPr="002B5D65" w:rsidRDefault="002B5D65" w:rsidP="002B5D65">
      <w:pPr>
        <w:autoSpaceDE w:val="0"/>
        <w:autoSpaceDN w:val="0"/>
        <w:adjustRightInd w:val="0"/>
        <w:spacing w:after="0" w:line="240" w:lineRule="auto"/>
        <w:contextualSpacing/>
        <w:jc w:val="both"/>
        <w:rPr>
          <w:rFonts w:cs="Times New Roman"/>
          <w:szCs w:val="24"/>
        </w:rPr>
      </w:pPr>
      <w:r w:rsidRPr="002B5D65">
        <w:rPr>
          <w:rFonts w:cs="Times New Roman"/>
          <w:szCs w:val="24"/>
        </w:rPr>
        <w:tab/>
      </w:r>
      <w:r w:rsidRPr="002B5D65">
        <w:rPr>
          <w:rFonts w:cs="Times New Roman"/>
          <w:szCs w:val="24"/>
        </w:rPr>
        <w:tab/>
      </w:r>
      <w:r w:rsidRPr="002B5D65">
        <w:rPr>
          <w:rFonts w:cs="Times New Roman"/>
          <w:szCs w:val="24"/>
        </w:rPr>
        <w:tab/>
        <w:t xml:space="preserve">  outlined in the training schedule followed by completion of a </w:t>
      </w:r>
      <w:r w:rsidRPr="002B5D65">
        <w:rPr>
          <w:rFonts w:cs="Times New Roman"/>
          <w:szCs w:val="24"/>
        </w:rPr>
        <w:tab/>
      </w:r>
      <w:r w:rsidRPr="002B5D65">
        <w:rPr>
          <w:rFonts w:cs="Times New Roman"/>
          <w:szCs w:val="24"/>
        </w:rPr>
        <w:tab/>
      </w:r>
      <w:r w:rsidRPr="002B5D65">
        <w:rPr>
          <w:rFonts w:cs="Times New Roman"/>
          <w:szCs w:val="24"/>
        </w:rPr>
        <w:tab/>
      </w:r>
      <w:r w:rsidRPr="002B5D65">
        <w:rPr>
          <w:rFonts w:cs="Times New Roman"/>
          <w:szCs w:val="24"/>
        </w:rPr>
        <w:tab/>
      </w:r>
      <w:proofErr w:type="gramStart"/>
      <w:r w:rsidRPr="002B5D65">
        <w:rPr>
          <w:rFonts w:cs="Times New Roman"/>
          <w:szCs w:val="24"/>
        </w:rPr>
        <w:tab/>
        <w:t xml:space="preserve">  competency</w:t>
      </w:r>
      <w:proofErr w:type="gramEnd"/>
      <w:r w:rsidRPr="002B5D65">
        <w:rPr>
          <w:rFonts w:cs="Times New Roman"/>
          <w:szCs w:val="24"/>
        </w:rPr>
        <w:t xml:space="preserve"> test. The Competency test will include:</w:t>
      </w:r>
    </w:p>
    <w:p w:rsidR="002B5D65" w:rsidRPr="002B5D65" w:rsidRDefault="002B5D65" w:rsidP="002B5D65">
      <w:pPr>
        <w:autoSpaceDE w:val="0"/>
        <w:autoSpaceDN w:val="0"/>
        <w:adjustRightInd w:val="0"/>
        <w:spacing w:after="0" w:line="240" w:lineRule="auto"/>
        <w:contextualSpacing/>
        <w:jc w:val="both"/>
        <w:rPr>
          <w:rFonts w:cs="Times New Roman"/>
          <w:szCs w:val="24"/>
        </w:rPr>
      </w:pPr>
    </w:p>
    <w:p w:rsidR="002B5D65" w:rsidRPr="002B5D65" w:rsidRDefault="002B5D65" w:rsidP="002B5D65">
      <w:pPr>
        <w:numPr>
          <w:ilvl w:val="3"/>
          <w:numId w:val="47"/>
        </w:numPr>
        <w:autoSpaceDE w:val="0"/>
        <w:autoSpaceDN w:val="0"/>
        <w:adjustRightInd w:val="0"/>
        <w:spacing w:after="0" w:line="240" w:lineRule="auto"/>
        <w:contextualSpacing/>
        <w:jc w:val="both"/>
        <w:rPr>
          <w:rFonts w:cs="Times New Roman"/>
          <w:szCs w:val="24"/>
        </w:rPr>
      </w:pPr>
      <w:r w:rsidRPr="002B5D65">
        <w:rPr>
          <w:rFonts w:cs="Times New Roman"/>
          <w:szCs w:val="24"/>
        </w:rPr>
        <w:t>Examination of sufficient unknown samples to cover the</w:t>
      </w:r>
    </w:p>
    <w:p w:rsidR="002B5D65" w:rsidRPr="002B5D65" w:rsidRDefault="002B5D65" w:rsidP="002B5D65">
      <w:pPr>
        <w:autoSpaceDE w:val="0"/>
        <w:autoSpaceDN w:val="0"/>
        <w:adjustRightInd w:val="0"/>
        <w:spacing w:after="0" w:line="240" w:lineRule="auto"/>
        <w:ind w:left="3600"/>
        <w:contextualSpacing/>
        <w:jc w:val="both"/>
        <w:rPr>
          <w:rFonts w:cs="Times New Roman"/>
          <w:szCs w:val="24"/>
        </w:rPr>
      </w:pPr>
      <w:r w:rsidRPr="002B5D65">
        <w:rPr>
          <w:rFonts w:cs="Times New Roman"/>
          <w:szCs w:val="24"/>
        </w:rPr>
        <w:t xml:space="preserve">anticipated spectrum of assigned duties and evaluate the </w:t>
      </w:r>
      <w:r w:rsidRPr="002B5D65">
        <w:rPr>
          <w:rFonts w:cs="Times New Roman"/>
          <w:szCs w:val="24"/>
        </w:rPr>
        <w:tab/>
        <w:t xml:space="preserve"> employee’s ability to perform proper testing methods;</w:t>
      </w:r>
    </w:p>
    <w:p w:rsidR="002B5D65" w:rsidRPr="002B5D65" w:rsidRDefault="002B5D65" w:rsidP="002B5D65">
      <w:pPr>
        <w:numPr>
          <w:ilvl w:val="3"/>
          <w:numId w:val="47"/>
        </w:numPr>
        <w:autoSpaceDE w:val="0"/>
        <w:autoSpaceDN w:val="0"/>
        <w:adjustRightInd w:val="0"/>
        <w:spacing w:after="0" w:line="240" w:lineRule="auto"/>
        <w:contextualSpacing/>
        <w:jc w:val="both"/>
        <w:rPr>
          <w:rFonts w:cs="Times New Roman"/>
          <w:szCs w:val="24"/>
        </w:rPr>
      </w:pPr>
      <w:r w:rsidRPr="002B5D65">
        <w:rPr>
          <w:rFonts w:cs="Times New Roman"/>
          <w:szCs w:val="24"/>
        </w:rPr>
        <w:t xml:space="preserve">Creation of a test report to demonstrate the employee’s ability to properly convey results and/or conclusions and the significance of those results/conclusions; and </w:t>
      </w:r>
    </w:p>
    <w:p w:rsidR="002B5D65" w:rsidRPr="002B5D65" w:rsidRDefault="002B5D65" w:rsidP="002B5D65">
      <w:pPr>
        <w:numPr>
          <w:ilvl w:val="3"/>
          <w:numId w:val="47"/>
        </w:numPr>
        <w:autoSpaceDE w:val="0"/>
        <w:autoSpaceDN w:val="0"/>
        <w:adjustRightInd w:val="0"/>
        <w:spacing w:after="0" w:line="240" w:lineRule="auto"/>
        <w:contextualSpacing/>
        <w:jc w:val="both"/>
        <w:rPr>
          <w:rFonts w:cs="Times New Roman"/>
          <w:szCs w:val="24"/>
        </w:rPr>
      </w:pPr>
      <w:r w:rsidRPr="002B5D65">
        <w:rPr>
          <w:rFonts w:cs="Times New Roman"/>
          <w:szCs w:val="24"/>
        </w:rPr>
        <w:t>A final written or oral examination to assess the employee’s overall knowledge of the discipline, category of testing, or task being performed.</w:t>
      </w:r>
    </w:p>
    <w:p w:rsidR="002B5D65" w:rsidRPr="002B5D65" w:rsidRDefault="002B5D65" w:rsidP="002B5D65">
      <w:pPr>
        <w:autoSpaceDE w:val="0"/>
        <w:autoSpaceDN w:val="0"/>
        <w:adjustRightInd w:val="0"/>
        <w:spacing w:after="0" w:line="240" w:lineRule="auto"/>
        <w:contextualSpacing/>
        <w:jc w:val="both"/>
        <w:rPr>
          <w:rFonts w:cs="Times New Roman"/>
          <w:szCs w:val="24"/>
        </w:rPr>
      </w:pPr>
    </w:p>
    <w:p w:rsidR="002B5D65" w:rsidRPr="002B5D65" w:rsidRDefault="002B5D65" w:rsidP="002B5D65">
      <w:pPr>
        <w:autoSpaceDE w:val="0"/>
        <w:autoSpaceDN w:val="0"/>
        <w:adjustRightInd w:val="0"/>
        <w:spacing w:after="0" w:line="240" w:lineRule="auto"/>
        <w:contextualSpacing/>
        <w:jc w:val="both"/>
        <w:rPr>
          <w:rFonts w:cs="Times New Roman"/>
          <w:szCs w:val="24"/>
        </w:rPr>
      </w:pPr>
      <w:r w:rsidRPr="002B5D65">
        <w:rPr>
          <w:rFonts w:cs="Times New Roman"/>
          <w:szCs w:val="24"/>
        </w:rPr>
        <w:tab/>
      </w:r>
      <w:r w:rsidRPr="002B5D65">
        <w:rPr>
          <w:rFonts w:cs="Times New Roman"/>
          <w:szCs w:val="24"/>
        </w:rPr>
        <w:tab/>
      </w:r>
      <w:r w:rsidRPr="002B5D65">
        <w:rPr>
          <w:rFonts w:cs="Times New Roman"/>
          <w:b/>
          <w:szCs w:val="24"/>
        </w:rPr>
        <w:t>20.1.6.2</w:t>
      </w:r>
      <w:r w:rsidRPr="002B5D65">
        <w:rPr>
          <w:rFonts w:cs="Times New Roman"/>
          <w:szCs w:val="24"/>
        </w:rPr>
        <w:t xml:space="preserve"> Upon an employee’s successful completion of a phase I, Forensic </w:t>
      </w:r>
    </w:p>
    <w:p w:rsidR="002B5D65" w:rsidRPr="002B5D65" w:rsidRDefault="002B5D65" w:rsidP="002B5D65">
      <w:pPr>
        <w:autoSpaceDE w:val="0"/>
        <w:autoSpaceDN w:val="0"/>
        <w:adjustRightInd w:val="0"/>
        <w:spacing w:after="0" w:line="240" w:lineRule="auto"/>
        <w:contextualSpacing/>
        <w:jc w:val="both"/>
        <w:rPr>
          <w:rFonts w:cs="Times New Roman"/>
          <w:szCs w:val="24"/>
        </w:rPr>
      </w:pPr>
      <w:r w:rsidRPr="002B5D65">
        <w:rPr>
          <w:rFonts w:cs="Times New Roman"/>
          <w:szCs w:val="24"/>
        </w:rPr>
        <w:tab/>
      </w:r>
      <w:r w:rsidRPr="002B5D65">
        <w:rPr>
          <w:rFonts w:cs="Times New Roman"/>
          <w:szCs w:val="24"/>
        </w:rPr>
        <w:tab/>
      </w:r>
      <w:r w:rsidRPr="002B5D65">
        <w:rPr>
          <w:rFonts w:cs="Times New Roman"/>
          <w:szCs w:val="24"/>
        </w:rPr>
        <w:tab/>
        <w:t xml:space="preserve">  </w:t>
      </w:r>
      <w:r w:rsidR="00D565A4">
        <w:rPr>
          <w:rFonts w:cs="Times New Roman"/>
          <w:szCs w:val="24"/>
        </w:rPr>
        <w:t>Managers</w:t>
      </w:r>
      <w:r w:rsidR="00D565A4" w:rsidRPr="002B5D65">
        <w:rPr>
          <w:rFonts w:cs="Times New Roman"/>
          <w:szCs w:val="24"/>
        </w:rPr>
        <w:t xml:space="preserve"> </w:t>
      </w:r>
      <w:r w:rsidRPr="002B5D65">
        <w:rPr>
          <w:rFonts w:cs="Times New Roman"/>
          <w:szCs w:val="24"/>
        </w:rPr>
        <w:t xml:space="preserve">and Technical Leaders will notify the </w:t>
      </w:r>
      <w:r w:rsidR="000A515B">
        <w:rPr>
          <w:rFonts w:cs="Times New Roman"/>
          <w:szCs w:val="24"/>
        </w:rPr>
        <w:t>Assistant Director</w:t>
      </w:r>
      <w:r w:rsidRPr="002B5D65">
        <w:rPr>
          <w:rFonts w:cs="Times New Roman"/>
          <w:szCs w:val="24"/>
        </w:rPr>
        <w:t xml:space="preserve"> of the </w:t>
      </w:r>
    </w:p>
    <w:p w:rsidR="002B5D65" w:rsidRPr="002B5D65" w:rsidRDefault="002B5D65" w:rsidP="002B5D65">
      <w:pPr>
        <w:autoSpaceDE w:val="0"/>
        <w:autoSpaceDN w:val="0"/>
        <w:adjustRightInd w:val="0"/>
        <w:spacing w:after="0" w:line="240" w:lineRule="auto"/>
        <w:contextualSpacing/>
        <w:jc w:val="both"/>
        <w:rPr>
          <w:rFonts w:cs="Times New Roman"/>
          <w:szCs w:val="24"/>
        </w:rPr>
      </w:pPr>
      <w:r w:rsidRPr="002B5D65">
        <w:rPr>
          <w:rFonts w:cs="Times New Roman"/>
          <w:szCs w:val="24"/>
        </w:rPr>
        <w:tab/>
      </w:r>
      <w:r w:rsidRPr="002B5D65">
        <w:rPr>
          <w:rFonts w:cs="Times New Roman"/>
          <w:szCs w:val="24"/>
        </w:rPr>
        <w:tab/>
      </w:r>
      <w:r w:rsidRPr="002B5D65">
        <w:rPr>
          <w:rFonts w:cs="Times New Roman"/>
          <w:szCs w:val="24"/>
        </w:rPr>
        <w:tab/>
        <w:t xml:space="preserve">  Crime Laboratory and a CCBI Certificate of Competency will issued by </w:t>
      </w:r>
    </w:p>
    <w:p w:rsidR="002B5D65" w:rsidRPr="002B5D65" w:rsidRDefault="002B5D65" w:rsidP="002B5D65">
      <w:pPr>
        <w:autoSpaceDE w:val="0"/>
        <w:autoSpaceDN w:val="0"/>
        <w:adjustRightInd w:val="0"/>
        <w:spacing w:after="0" w:line="240" w:lineRule="auto"/>
        <w:contextualSpacing/>
        <w:jc w:val="both"/>
        <w:rPr>
          <w:rFonts w:cs="Times New Roman"/>
          <w:szCs w:val="24"/>
        </w:rPr>
      </w:pPr>
      <w:r w:rsidRPr="002B5D65">
        <w:rPr>
          <w:rFonts w:cs="Times New Roman"/>
          <w:szCs w:val="24"/>
        </w:rPr>
        <w:tab/>
      </w:r>
      <w:r w:rsidRPr="002B5D65">
        <w:rPr>
          <w:rFonts w:cs="Times New Roman"/>
          <w:szCs w:val="24"/>
        </w:rPr>
        <w:tab/>
        <w:t xml:space="preserve">              the CCBI Director. </w:t>
      </w:r>
    </w:p>
    <w:p w:rsidR="002B5D65" w:rsidRPr="002B5D65" w:rsidRDefault="002B5D65" w:rsidP="002B5D65">
      <w:pPr>
        <w:autoSpaceDE w:val="0"/>
        <w:autoSpaceDN w:val="0"/>
        <w:adjustRightInd w:val="0"/>
        <w:spacing w:after="0" w:line="240" w:lineRule="auto"/>
        <w:contextualSpacing/>
        <w:jc w:val="both"/>
        <w:rPr>
          <w:rFonts w:cs="Times New Roman"/>
          <w:szCs w:val="24"/>
        </w:rPr>
      </w:pPr>
    </w:p>
    <w:p w:rsidR="002B5D65" w:rsidRPr="002B5D65" w:rsidRDefault="002B5D65" w:rsidP="002B5D65">
      <w:pPr>
        <w:autoSpaceDE w:val="0"/>
        <w:autoSpaceDN w:val="0"/>
        <w:adjustRightInd w:val="0"/>
        <w:spacing w:after="0" w:line="240" w:lineRule="auto"/>
        <w:contextualSpacing/>
        <w:jc w:val="both"/>
        <w:rPr>
          <w:rFonts w:cs="Times New Roman"/>
          <w:szCs w:val="24"/>
        </w:rPr>
      </w:pPr>
      <w:r w:rsidRPr="002B5D65">
        <w:rPr>
          <w:rFonts w:cs="Times New Roman"/>
          <w:szCs w:val="24"/>
        </w:rPr>
        <w:tab/>
      </w:r>
      <w:r w:rsidRPr="002B5D65">
        <w:rPr>
          <w:rFonts w:cs="Times New Roman"/>
          <w:szCs w:val="24"/>
        </w:rPr>
        <w:tab/>
      </w:r>
      <w:r w:rsidRPr="002B5D65">
        <w:rPr>
          <w:rFonts w:cs="Times New Roman"/>
          <w:b/>
          <w:szCs w:val="24"/>
        </w:rPr>
        <w:t>20.1.6.3</w:t>
      </w:r>
      <w:r w:rsidRPr="002B5D65">
        <w:rPr>
          <w:rFonts w:cs="Times New Roman"/>
          <w:szCs w:val="24"/>
        </w:rPr>
        <w:t xml:space="preserve"> Phase II will consist of 100% Technical Review all cases completed by </w:t>
      </w:r>
    </w:p>
    <w:p w:rsidR="002B5D65" w:rsidRDefault="002B5D65" w:rsidP="002B5D65">
      <w:pPr>
        <w:autoSpaceDE w:val="0"/>
        <w:autoSpaceDN w:val="0"/>
        <w:adjustRightInd w:val="0"/>
        <w:spacing w:after="0" w:line="240" w:lineRule="auto"/>
        <w:contextualSpacing/>
        <w:jc w:val="both"/>
        <w:rPr>
          <w:rFonts w:cs="Times New Roman"/>
          <w:szCs w:val="24"/>
        </w:rPr>
      </w:pPr>
      <w:r w:rsidRPr="002B5D65">
        <w:rPr>
          <w:rFonts w:cs="Times New Roman"/>
          <w:szCs w:val="24"/>
        </w:rPr>
        <w:tab/>
        <w:t xml:space="preserve">                         the employee for a minimum of three months.  </w:t>
      </w:r>
    </w:p>
    <w:p w:rsidR="00F52C66" w:rsidRPr="002B5D65" w:rsidRDefault="00F52C66" w:rsidP="002B5D65">
      <w:pPr>
        <w:autoSpaceDE w:val="0"/>
        <w:autoSpaceDN w:val="0"/>
        <w:adjustRightInd w:val="0"/>
        <w:spacing w:after="0" w:line="240" w:lineRule="auto"/>
        <w:contextualSpacing/>
        <w:jc w:val="both"/>
        <w:rPr>
          <w:rFonts w:cs="Times New Roman"/>
          <w:szCs w:val="24"/>
        </w:rPr>
      </w:pPr>
    </w:p>
    <w:p w:rsidR="00D565A4" w:rsidRDefault="002B5D65" w:rsidP="002B5D65">
      <w:pPr>
        <w:autoSpaceDE w:val="0"/>
        <w:autoSpaceDN w:val="0"/>
        <w:adjustRightInd w:val="0"/>
        <w:spacing w:after="0" w:line="240" w:lineRule="auto"/>
        <w:contextualSpacing/>
        <w:jc w:val="both"/>
        <w:rPr>
          <w:rFonts w:cs="Times New Roman"/>
          <w:szCs w:val="24"/>
        </w:rPr>
      </w:pPr>
      <w:r w:rsidRPr="002B5D65">
        <w:rPr>
          <w:rFonts w:cs="Times New Roman"/>
          <w:szCs w:val="24"/>
        </w:rPr>
        <w:tab/>
      </w:r>
      <w:r w:rsidRPr="002B5D65">
        <w:rPr>
          <w:rFonts w:cs="Times New Roman"/>
          <w:szCs w:val="24"/>
        </w:rPr>
        <w:tab/>
      </w:r>
      <w:r w:rsidRPr="002B5D65">
        <w:rPr>
          <w:rFonts w:cs="Times New Roman"/>
          <w:b/>
          <w:szCs w:val="24"/>
        </w:rPr>
        <w:t>20.1.6.4</w:t>
      </w:r>
      <w:r w:rsidRPr="002B5D65">
        <w:rPr>
          <w:rFonts w:cs="Times New Roman"/>
          <w:szCs w:val="24"/>
        </w:rPr>
        <w:t xml:space="preserve"> Upon an employee’s completion of phase II, Forensic </w:t>
      </w:r>
      <w:r w:rsidR="00D565A4">
        <w:rPr>
          <w:rFonts w:cs="Times New Roman"/>
          <w:szCs w:val="24"/>
        </w:rPr>
        <w:t>Manager</w:t>
      </w:r>
      <w:r w:rsidR="00D565A4" w:rsidRPr="002B5D65">
        <w:rPr>
          <w:rFonts w:cs="Times New Roman"/>
          <w:szCs w:val="24"/>
        </w:rPr>
        <w:t xml:space="preserve">s </w:t>
      </w:r>
      <w:r w:rsidRPr="002B5D65">
        <w:rPr>
          <w:rFonts w:cs="Times New Roman"/>
          <w:szCs w:val="24"/>
        </w:rPr>
        <w:t xml:space="preserve">and </w:t>
      </w:r>
      <w:r w:rsidRPr="002B5D65">
        <w:rPr>
          <w:rFonts w:cs="Times New Roman"/>
          <w:szCs w:val="24"/>
        </w:rPr>
        <w:tab/>
      </w:r>
      <w:r w:rsidRPr="002B5D65">
        <w:rPr>
          <w:rFonts w:cs="Times New Roman"/>
          <w:szCs w:val="24"/>
        </w:rPr>
        <w:tab/>
      </w:r>
      <w:r w:rsidRPr="002B5D65">
        <w:rPr>
          <w:rFonts w:cs="Times New Roman"/>
          <w:szCs w:val="24"/>
        </w:rPr>
        <w:tab/>
      </w:r>
      <w:r w:rsidRPr="002B5D65">
        <w:rPr>
          <w:rFonts w:cs="Times New Roman"/>
          <w:szCs w:val="24"/>
        </w:rPr>
        <w:tab/>
        <w:t xml:space="preserve">   Technical Leaders will submit a memorandum to the </w:t>
      </w:r>
      <w:r w:rsidR="000A515B">
        <w:rPr>
          <w:rFonts w:cs="Times New Roman"/>
          <w:szCs w:val="24"/>
        </w:rPr>
        <w:t>Assistant Director</w:t>
      </w:r>
    </w:p>
    <w:p w:rsidR="002B5D65" w:rsidRPr="002B5D65" w:rsidRDefault="00D565A4" w:rsidP="002B5D65">
      <w:pPr>
        <w:autoSpaceDE w:val="0"/>
        <w:autoSpaceDN w:val="0"/>
        <w:adjustRightInd w:val="0"/>
        <w:spacing w:after="0" w:line="240" w:lineRule="auto"/>
        <w:contextualSpacing/>
        <w:jc w:val="both"/>
        <w:rPr>
          <w:rFonts w:cs="Times New Roman"/>
          <w:szCs w:val="24"/>
        </w:rPr>
      </w:pPr>
      <w:r>
        <w:rPr>
          <w:rFonts w:cs="Times New Roman"/>
          <w:szCs w:val="24"/>
        </w:rPr>
        <w:t xml:space="preserve">                                      </w:t>
      </w:r>
      <w:r w:rsidR="002B5D65" w:rsidRPr="002B5D65">
        <w:rPr>
          <w:rFonts w:cs="Times New Roman"/>
          <w:szCs w:val="24"/>
        </w:rPr>
        <w:t xml:space="preserve"> of the Crime Laboratory releasing the employee from training status.</w:t>
      </w:r>
    </w:p>
    <w:p w:rsidR="002B5D65" w:rsidRDefault="002B5D65" w:rsidP="002B5D65">
      <w:pPr>
        <w:autoSpaceDE w:val="0"/>
        <w:autoSpaceDN w:val="0"/>
        <w:adjustRightInd w:val="0"/>
        <w:spacing w:after="0" w:line="240" w:lineRule="auto"/>
        <w:contextualSpacing/>
        <w:jc w:val="both"/>
        <w:rPr>
          <w:rFonts w:cs="Times New Roman"/>
          <w:szCs w:val="24"/>
        </w:rPr>
      </w:pPr>
    </w:p>
    <w:p w:rsidR="00C11534" w:rsidRDefault="00C11534" w:rsidP="002B5D65">
      <w:pPr>
        <w:autoSpaceDE w:val="0"/>
        <w:autoSpaceDN w:val="0"/>
        <w:adjustRightInd w:val="0"/>
        <w:spacing w:after="0" w:line="240" w:lineRule="auto"/>
        <w:contextualSpacing/>
        <w:jc w:val="both"/>
        <w:rPr>
          <w:rFonts w:cs="Times New Roman"/>
          <w:szCs w:val="24"/>
        </w:rPr>
      </w:pPr>
    </w:p>
    <w:p w:rsidR="00C11534" w:rsidRDefault="00C11534" w:rsidP="002B5D65">
      <w:pPr>
        <w:autoSpaceDE w:val="0"/>
        <w:autoSpaceDN w:val="0"/>
        <w:adjustRightInd w:val="0"/>
        <w:spacing w:after="0" w:line="240" w:lineRule="auto"/>
        <w:contextualSpacing/>
        <w:jc w:val="both"/>
        <w:rPr>
          <w:rFonts w:cs="Times New Roman"/>
          <w:szCs w:val="24"/>
        </w:rPr>
      </w:pPr>
    </w:p>
    <w:p w:rsidR="00C11534" w:rsidRPr="002B5D65" w:rsidRDefault="00C11534" w:rsidP="002B5D65">
      <w:pPr>
        <w:autoSpaceDE w:val="0"/>
        <w:autoSpaceDN w:val="0"/>
        <w:adjustRightInd w:val="0"/>
        <w:spacing w:after="0" w:line="240" w:lineRule="auto"/>
        <w:contextualSpacing/>
        <w:jc w:val="both"/>
        <w:rPr>
          <w:rFonts w:cs="Times New Roman"/>
          <w:szCs w:val="24"/>
        </w:rPr>
      </w:pPr>
    </w:p>
    <w:p w:rsidR="002B5D65" w:rsidRPr="002B5D65" w:rsidRDefault="002B5D65" w:rsidP="002B5D65">
      <w:pPr>
        <w:autoSpaceDE w:val="0"/>
        <w:autoSpaceDN w:val="0"/>
        <w:adjustRightInd w:val="0"/>
        <w:spacing w:after="0" w:line="240" w:lineRule="auto"/>
        <w:contextualSpacing/>
        <w:jc w:val="both"/>
        <w:rPr>
          <w:rFonts w:cs="Times New Roman"/>
          <w:szCs w:val="24"/>
        </w:rPr>
      </w:pPr>
      <w:r w:rsidRPr="002B5D65">
        <w:rPr>
          <w:rFonts w:cs="Times New Roman"/>
          <w:szCs w:val="24"/>
        </w:rPr>
        <w:tab/>
      </w:r>
      <w:r w:rsidRPr="002B5D65">
        <w:rPr>
          <w:rFonts w:cs="Times New Roman"/>
          <w:szCs w:val="24"/>
        </w:rPr>
        <w:tab/>
      </w:r>
      <w:r w:rsidRPr="002B5D65">
        <w:rPr>
          <w:rFonts w:cs="Times New Roman"/>
          <w:b/>
          <w:szCs w:val="24"/>
        </w:rPr>
        <w:t>20.1.6.5</w:t>
      </w:r>
      <w:r w:rsidRPr="002B5D65">
        <w:rPr>
          <w:rFonts w:cs="Times New Roman"/>
          <w:szCs w:val="24"/>
        </w:rPr>
        <w:t xml:space="preserve"> Any additional requirements for Phase I or Phase II specific to a </w:t>
      </w:r>
    </w:p>
    <w:p w:rsidR="002B5D65" w:rsidRPr="002B5D65" w:rsidRDefault="002B5D65" w:rsidP="002B5D65">
      <w:pPr>
        <w:autoSpaceDE w:val="0"/>
        <w:autoSpaceDN w:val="0"/>
        <w:adjustRightInd w:val="0"/>
        <w:spacing w:after="0" w:line="240" w:lineRule="auto"/>
        <w:contextualSpacing/>
        <w:jc w:val="both"/>
        <w:rPr>
          <w:rFonts w:cs="Times New Roman"/>
          <w:szCs w:val="24"/>
        </w:rPr>
      </w:pPr>
      <w:r w:rsidRPr="002B5D65">
        <w:rPr>
          <w:rFonts w:cs="Times New Roman"/>
          <w:szCs w:val="24"/>
        </w:rPr>
        <w:tab/>
      </w:r>
      <w:r w:rsidRPr="002B5D65">
        <w:rPr>
          <w:rFonts w:cs="Times New Roman"/>
          <w:szCs w:val="24"/>
        </w:rPr>
        <w:tab/>
      </w:r>
      <w:r w:rsidRPr="002B5D65">
        <w:rPr>
          <w:rFonts w:cs="Times New Roman"/>
          <w:szCs w:val="24"/>
        </w:rPr>
        <w:tab/>
        <w:t xml:space="preserve">  laboratory unit will be documented in the laboratory unit training manual </w:t>
      </w:r>
      <w:r w:rsidRPr="002B5D65">
        <w:rPr>
          <w:rFonts w:cs="Times New Roman"/>
          <w:szCs w:val="24"/>
        </w:rPr>
        <w:tab/>
      </w:r>
      <w:r w:rsidRPr="002B5D65">
        <w:rPr>
          <w:rFonts w:cs="Times New Roman"/>
          <w:szCs w:val="24"/>
        </w:rPr>
        <w:tab/>
        <w:t xml:space="preserve">              or training procedures.</w:t>
      </w:r>
    </w:p>
    <w:p w:rsidR="002B5D65" w:rsidRPr="002B5D65" w:rsidRDefault="002B5D65" w:rsidP="002B5D65">
      <w:pPr>
        <w:autoSpaceDE w:val="0"/>
        <w:autoSpaceDN w:val="0"/>
        <w:adjustRightInd w:val="0"/>
        <w:spacing w:after="0" w:line="240" w:lineRule="auto"/>
        <w:contextualSpacing/>
        <w:jc w:val="both"/>
        <w:rPr>
          <w:rFonts w:cs="Times New Roman"/>
          <w:szCs w:val="24"/>
        </w:rPr>
      </w:pPr>
    </w:p>
    <w:p w:rsidR="002B5D65" w:rsidRPr="002B5D65" w:rsidRDefault="002B5D65" w:rsidP="008A7E66">
      <w:pPr>
        <w:autoSpaceDE w:val="0"/>
        <w:autoSpaceDN w:val="0"/>
        <w:adjustRightInd w:val="0"/>
        <w:spacing w:after="0" w:line="240" w:lineRule="auto"/>
        <w:ind w:left="720"/>
        <w:contextualSpacing/>
        <w:jc w:val="both"/>
        <w:rPr>
          <w:rFonts w:cs="Times New Roman"/>
          <w:szCs w:val="24"/>
        </w:rPr>
      </w:pPr>
      <w:r w:rsidRPr="002B5D65">
        <w:rPr>
          <w:rFonts w:cs="Times New Roman"/>
          <w:b/>
          <w:szCs w:val="24"/>
        </w:rPr>
        <w:t>20.1.</w:t>
      </w:r>
      <w:r w:rsidR="008A7E66">
        <w:rPr>
          <w:rFonts w:cs="Times New Roman"/>
          <w:b/>
          <w:szCs w:val="24"/>
        </w:rPr>
        <w:t>7</w:t>
      </w:r>
      <w:r w:rsidRPr="002B5D65">
        <w:rPr>
          <w:rFonts w:cs="Times New Roman"/>
          <w:szCs w:val="24"/>
        </w:rPr>
        <w:t xml:space="preserve"> Forensic </w:t>
      </w:r>
      <w:r w:rsidR="008C6067">
        <w:rPr>
          <w:rFonts w:cs="Times New Roman"/>
          <w:szCs w:val="24"/>
        </w:rPr>
        <w:t>Managers</w:t>
      </w:r>
      <w:r w:rsidR="008C6067" w:rsidRPr="002B5D65">
        <w:rPr>
          <w:rFonts w:cs="Times New Roman"/>
          <w:szCs w:val="24"/>
        </w:rPr>
        <w:t xml:space="preserve"> </w:t>
      </w:r>
      <w:r w:rsidR="0060766A">
        <w:rPr>
          <w:rFonts w:cs="Times New Roman"/>
          <w:szCs w:val="24"/>
        </w:rPr>
        <w:t>or</w:t>
      </w:r>
      <w:r w:rsidR="0060766A" w:rsidRPr="002B5D65">
        <w:rPr>
          <w:rFonts w:cs="Times New Roman"/>
          <w:szCs w:val="24"/>
        </w:rPr>
        <w:t xml:space="preserve"> </w:t>
      </w:r>
      <w:r w:rsidRPr="002B5D65">
        <w:rPr>
          <w:rFonts w:cs="Times New Roman"/>
          <w:szCs w:val="24"/>
        </w:rPr>
        <w:t xml:space="preserve">Technical Leaders will create a training file and maintain all training records in the file during an employee’s training. </w:t>
      </w:r>
    </w:p>
    <w:p w:rsidR="002B5D65" w:rsidRPr="002B5D65" w:rsidRDefault="002B5D65">
      <w:pPr>
        <w:autoSpaceDE w:val="0"/>
        <w:autoSpaceDN w:val="0"/>
        <w:adjustRightInd w:val="0"/>
        <w:spacing w:after="0" w:line="240" w:lineRule="auto"/>
        <w:contextualSpacing/>
        <w:jc w:val="both"/>
        <w:rPr>
          <w:rFonts w:cs="Times New Roman"/>
          <w:szCs w:val="24"/>
        </w:rPr>
      </w:pPr>
    </w:p>
    <w:p w:rsidR="002B5D65" w:rsidRPr="002B5D65" w:rsidRDefault="002B5D65">
      <w:pPr>
        <w:autoSpaceDE w:val="0"/>
        <w:autoSpaceDN w:val="0"/>
        <w:adjustRightInd w:val="0"/>
        <w:spacing w:after="0" w:line="240" w:lineRule="auto"/>
        <w:contextualSpacing/>
        <w:jc w:val="both"/>
        <w:rPr>
          <w:rFonts w:cs="Times New Roman"/>
          <w:szCs w:val="24"/>
        </w:rPr>
      </w:pPr>
      <w:r w:rsidRPr="002B5D65">
        <w:rPr>
          <w:rFonts w:cs="Times New Roman"/>
          <w:szCs w:val="24"/>
        </w:rPr>
        <w:tab/>
      </w:r>
      <w:r w:rsidRPr="002B5D65">
        <w:rPr>
          <w:rFonts w:cs="Times New Roman"/>
          <w:szCs w:val="24"/>
        </w:rPr>
        <w:tab/>
      </w:r>
      <w:r w:rsidRPr="002B5D65">
        <w:rPr>
          <w:rFonts w:cs="Times New Roman"/>
          <w:b/>
          <w:szCs w:val="24"/>
        </w:rPr>
        <w:t>20.1.7.1</w:t>
      </w:r>
      <w:r w:rsidRPr="002B5D65">
        <w:rPr>
          <w:rFonts w:cs="Times New Roman"/>
          <w:szCs w:val="24"/>
        </w:rPr>
        <w:t xml:space="preserve"> All completed training records will be stored in the employee’s personnel </w:t>
      </w:r>
    </w:p>
    <w:p w:rsidR="002B5D65" w:rsidRDefault="002B5D65" w:rsidP="00C11534">
      <w:pPr>
        <w:autoSpaceDE w:val="0"/>
        <w:autoSpaceDN w:val="0"/>
        <w:adjustRightInd w:val="0"/>
        <w:spacing w:after="0" w:line="240" w:lineRule="auto"/>
        <w:contextualSpacing/>
        <w:jc w:val="both"/>
        <w:rPr>
          <w:rFonts w:cs="Times New Roman"/>
          <w:szCs w:val="24"/>
        </w:rPr>
      </w:pPr>
      <w:r w:rsidRPr="002B5D65">
        <w:rPr>
          <w:rFonts w:cs="Times New Roman"/>
          <w:szCs w:val="24"/>
        </w:rPr>
        <w:tab/>
      </w:r>
      <w:r w:rsidRPr="002B5D65">
        <w:rPr>
          <w:rFonts w:cs="Times New Roman"/>
          <w:szCs w:val="24"/>
        </w:rPr>
        <w:tab/>
      </w:r>
      <w:r w:rsidRPr="002B5D65">
        <w:rPr>
          <w:rFonts w:cs="Times New Roman"/>
          <w:szCs w:val="24"/>
        </w:rPr>
        <w:tab/>
        <w:t xml:space="preserve">  file. </w:t>
      </w:r>
    </w:p>
    <w:p w:rsidR="00C11534" w:rsidRPr="002B5D65" w:rsidRDefault="00C11534">
      <w:pPr>
        <w:autoSpaceDE w:val="0"/>
        <w:autoSpaceDN w:val="0"/>
        <w:adjustRightInd w:val="0"/>
        <w:spacing w:after="0" w:line="240" w:lineRule="auto"/>
        <w:contextualSpacing/>
        <w:jc w:val="both"/>
        <w:rPr>
          <w:rFonts w:cs="Times New Roman"/>
          <w:szCs w:val="24"/>
        </w:rPr>
      </w:pPr>
    </w:p>
    <w:p w:rsidR="002B5D65" w:rsidRDefault="002B5D65" w:rsidP="00C11534">
      <w:pPr>
        <w:spacing w:after="0"/>
        <w:rPr>
          <w:rFonts w:cs="Times New Roman"/>
          <w:b/>
          <w:szCs w:val="24"/>
        </w:rPr>
      </w:pPr>
      <w:r w:rsidRPr="002B5D65">
        <w:rPr>
          <w:rFonts w:cs="Times New Roman"/>
          <w:b/>
          <w:szCs w:val="24"/>
        </w:rPr>
        <w:t>20.2 Continuing Education</w:t>
      </w:r>
    </w:p>
    <w:p w:rsidR="00C11534" w:rsidRPr="002B5D65" w:rsidRDefault="00C11534" w:rsidP="00B0268B">
      <w:pPr>
        <w:spacing w:after="0"/>
        <w:rPr>
          <w:rFonts w:cs="Times New Roman"/>
          <w:b/>
          <w:szCs w:val="24"/>
        </w:rPr>
      </w:pPr>
    </w:p>
    <w:p w:rsidR="002B5D65" w:rsidRPr="002B5D65" w:rsidRDefault="002B5D65" w:rsidP="00B0268B">
      <w:pPr>
        <w:spacing w:after="0"/>
        <w:rPr>
          <w:rFonts w:cs="Times New Roman"/>
          <w:szCs w:val="24"/>
        </w:rPr>
      </w:pPr>
      <w:r w:rsidRPr="002B5D65">
        <w:rPr>
          <w:rFonts w:cs="Times New Roman"/>
          <w:szCs w:val="24"/>
        </w:rPr>
        <w:tab/>
      </w:r>
      <w:r w:rsidRPr="002B5D65">
        <w:rPr>
          <w:rFonts w:cs="Times New Roman"/>
          <w:b/>
          <w:szCs w:val="24"/>
        </w:rPr>
        <w:t xml:space="preserve">20.2.1 </w:t>
      </w:r>
      <w:r w:rsidRPr="002B5D65">
        <w:rPr>
          <w:rFonts w:cs="Times New Roman"/>
          <w:szCs w:val="24"/>
        </w:rPr>
        <w:t>The CCBI Crime Laboratory policy and procedure for continuing education will</w:t>
      </w:r>
      <w:r w:rsidRPr="002B5D65">
        <w:rPr>
          <w:rFonts w:cs="Times New Roman"/>
          <w:szCs w:val="24"/>
        </w:rPr>
        <w:tab/>
      </w:r>
      <w:r w:rsidRPr="002B5D65">
        <w:rPr>
          <w:rFonts w:cs="Times New Roman"/>
          <w:szCs w:val="24"/>
        </w:rPr>
        <w:tab/>
        <w:t xml:space="preserve">            be in accordance with CCBI Standard Operating Procedures Chapter 23. </w:t>
      </w:r>
    </w:p>
    <w:p w:rsidR="002B5D65" w:rsidRPr="002B5D65" w:rsidRDefault="002B5D65" w:rsidP="00B0268B">
      <w:pPr>
        <w:spacing w:after="0"/>
        <w:jc w:val="both"/>
        <w:rPr>
          <w:rFonts w:cs="Times New Roman"/>
          <w:b/>
          <w:bCs/>
          <w:szCs w:val="24"/>
        </w:rPr>
      </w:pPr>
      <w:r w:rsidRPr="002B5D65">
        <w:rPr>
          <w:rFonts w:cs="Times New Roman"/>
          <w:b/>
          <w:bCs/>
          <w:szCs w:val="24"/>
        </w:rPr>
        <w:br w:type="page"/>
      </w:r>
    </w:p>
    <w:p w:rsidR="002B5D65" w:rsidRPr="002B5D65" w:rsidRDefault="002B5D65" w:rsidP="002B5D65">
      <w:pPr>
        <w:jc w:val="both"/>
        <w:rPr>
          <w:rFonts w:cs="Times New Roman"/>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350"/>
        <w:gridCol w:w="5418"/>
      </w:tblGrid>
      <w:tr w:rsidR="002B5D65" w:rsidRPr="002B5D65" w:rsidTr="001F0838">
        <w:trPr>
          <w:trHeight w:val="350"/>
        </w:trPr>
        <w:tc>
          <w:tcPr>
            <w:tcW w:w="9576" w:type="dxa"/>
            <w:gridSpan w:val="3"/>
            <w:tcBorders>
              <w:top w:val="single" w:sz="4" w:space="0" w:color="auto"/>
              <w:left w:val="single" w:sz="4" w:space="0" w:color="auto"/>
              <w:bottom w:val="single" w:sz="4" w:space="0" w:color="auto"/>
              <w:right w:val="single" w:sz="4" w:space="0" w:color="auto"/>
            </w:tcBorders>
            <w:shd w:val="clear" w:color="auto" w:fill="D9D9D9"/>
            <w:hideMark/>
          </w:tcPr>
          <w:p w:rsidR="002B5D65" w:rsidRPr="002B5D65" w:rsidRDefault="002B5D65" w:rsidP="002B5D65">
            <w:pPr>
              <w:jc w:val="center"/>
              <w:rPr>
                <w:rFonts w:eastAsia="Calibri" w:cs="Times New Roman"/>
                <w:b/>
                <w:szCs w:val="24"/>
              </w:rPr>
            </w:pPr>
            <w:r w:rsidRPr="002B5D65">
              <w:rPr>
                <w:rFonts w:eastAsia="Calibri" w:cs="Times New Roman"/>
                <w:b/>
                <w:szCs w:val="24"/>
              </w:rPr>
              <w:t>Revision History</w:t>
            </w:r>
          </w:p>
        </w:tc>
      </w:tr>
      <w:tr w:rsidR="002B5D65" w:rsidRPr="002B5D65" w:rsidTr="001F0838">
        <w:trPr>
          <w:trHeight w:val="720"/>
        </w:trPr>
        <w:tc>
          <w:tcPr>
            <w:tcW w:w="280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2B5D65" w:rsidRPr="002B5D65" w:rsidRDefault="002B5D65" w:rsidP="002B5D65">
            <w:pPr>
              <w:jc w:val="center"/>
              <w:rPr>
                <w:rFonts w:eastAsia="Calibri" w:cs="Times New Roman"/>
                <w:b/>
                <w:szCs w:val="24"/>
              </w:rPr>
            </w:pPr>
            <w:r w:rsidRPr="002B5D65">
              <w:rPr>
                <w:rFonts w:eastAsia="Calibri" w:cs="Times New Roman"/>
                <w:b/>
                <w:szCs w:val="24"/>
              </w:rPr>
              <w:t>Effective Date</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2B5D65" w:rsidRPr="002B5D65" w:rsidRDefault="002B5D65" w:rsidP="002B5D65">
            <w:pPr>
              <w:jc w:val="center"/>
              <w:rPr>
                <w:rFonts w:eastAsia="Calibri" w:cs="Times New Roman"/>
                <w:b/>
                <w:szCs w:val="24"/>
              </w:rPr>
            </w:pPr>
            <w:r w:rsidRPr="002B5D65">
              <w:rPr>
                <w:rFonts w:eastAsia="Calibri" w:cs="Times New Roman"/>
                <w:b/>
                <w:szCs w:val="24"/>
              </w:rPr>
              <w:t>Version Number</w:t>
            </w:r>
          </w:p>
        </w:tc>
        <w:tc>
          <w:tcPr>
            <w:tcW w:w="541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2B5D65" w:rsidRPr="002B5D65" w:rsidRDefault="002B5D65" w:rsidP="002B5D65">
            <w:pPr>
              <w:jc w:val="center"/>
              <w:rPr>
                <w:rFonts w:eastAsia="Calibri" w:cs="Times New Roman"/>
                <w:b/>
                <w:szCs w:val="24"/>
              </w:rPr>
            </w:pPr>
            <w:r w:rsidRPr="002B5D65">
              <w:rPr>
                <w:rFonts w:eastAsia="Calibri" w:cs="Times New Roman"/>
                <w:b/>
                <w:szCs w:val="24"/>
              </w:rPr>
              <w:t>Reason</w:t>
            </w:r>
          </w:p>
        </w:tc>
      </w:tr>
      <w:tr w:rsidR="002B5D65" w:rsidRPr="002B5D65" w:rsidTr="001F0838">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2B5D65" w:rsidRPr="002B5D65" w:rsidRDefault="00F447DD" w:rsidP="002B5D65">
            <w:pPr>
              <w:jc w:val="both"/>
              <w:rPr>
                <w:rFonts w:eastAsia="Calibri" w:cs="Times New Roman"/>
                <w:szCs w:val="24"/>
              </w:rPr>
            </w:pPr>
            <w:r w:rsidRPr="00B04321">
              <w:rPr>
                <w:rFonts w:cs="Times New Roman"/>
                <w:color w:val="000000"/>
              </w:rPr>
              <w:t>01/01/2020</w:t>
            </w:r>
          </w:p>
        </w:tc>
        <w:tc>
          <w:tcPr>
            <w:tcW w:w="1350" w:type="dxa"/>
            <w:tcBorders>
              <w:top w:val="single" w:sz="4" w:space="0" w:color="auto"/>
              <w:left w:val="single" w:sz="4" w:space="0" w:color="auto"/>
              <w:bottom w:val="single" w:sz="4" w:space="0" w:color="auto"/>
              <w:right w:val="single" w:sz="4" w:space="0" w:color="auto"/>
            </w:tcBorders>
            <w:vAlign w:val="bottom"/>
            <w:hideMark/>
          </w:tcPr>
          <w:p w:rsidR="002B5D65" w:rsidRPr="002B5D65" w:rsidRDefault="002B5D65" w:rsidP="002B5D65">
            <w:pPr>
              <w:jc w:val="both"/>
              <w:rPr>
                <w:rFonts w:eastAsia="Calibri" w:cs="Times New Roman"/>
                <w:szCs w:val="24"/>
              </w:rPr>
            </w:pPr>
            <w:r w:rsidRPr="002B5D65">
              <w:rPr>
                <w:rFonts w:eastAsia="Calibri" w:cs="Times New Roman"/>
                <w:szCs w:val="24"/>
              </w:rPr>
              <w:t>1</w:t>
            </w:r>
          </w:p>
        </w:tc>
        <w:tc>
          <w:tcPr>
            <w:tcW w:w="5418" w:type="dxa"/>
            <w:tcBorders>
              <w:top w:val="single" w:sz="4" w:space="0" w:color="auto"/>
              <w:left w:val="single" w:sz="4" w:space="0" w:color="auto"/>
              <w:bottom w:val="single" w:sz="4" w:space="0" w:color="auto"/>
              <w:right w:val="single" w:sz="4" w:space="0" w:color="auto"/>
            </w:tcBorders>
            <w:vAlign w:val="bottom"/>
            <w:hideMark/>
          </w:tcPr>
          <w:p w:rsidR="002B5D65" w:rsidRPr="002B5D65" w:rsidRDefault="002B5D65" w:rsidP="002B5D65">
            <w:pPr>
              <w:jc w:val="both"/>
              <w:rPr>
                <w:rFonts w:eastAsia="Calibri" w:cs="Times New Roman"/>
                <w:szCs w:val="24"/>
              </w:rPr>
            </w:pPr>
            <w:r w:rsidRPr="002B5D65">
              <w:rPr>
                <w:rFonts w:eastAsia="Calibri" w:cs="Times New Roman"/>
                <w:szCs w:val="24"/>
              </w:rPr>
              <w:t>New Laboratory Administrative Procedures Manual</w:t>
            </w:r>
          </w:p>
        </w:tc>
      </w:tr>
      <w:tr w:rsidR="002B5D65" w:rsidRPr="002B5D65" w:rsidTr="001F0838">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2B5D65" w:rsidRPr="002B5D65" w:rsidRDefault="00166E17" w:rsidP="002B5D65">
            <w:pPr>
              <w:rPr>
                <w:rFonts w:eastAsia="Calibri" w:cs="Times New Roman"/>
                <w:szCs w:val="24"/>
              </w:rPr>
            </w:pPr>
            <w:r>
              <w:rPr>
                <w:rFonts w:eastAsia="Calibri" w:cs="Times New Roman"/>
                <w:szCs w:val="24"/>
              </w:rPr>
              <w:t>05/18/2020</w:t>
            </w:r>
          </w:p>
        </w:tc>
        <w:tc>
          <w:tcPr>
            <w:tcW w:w="1350" w:type="dxa"/>
            <w:tcBorders>
              <w:top w:val="single" w:sz="4" w:space="0" w:color="auto"/>
              <w:left w:val="single" w:sz="4" w:space="0" w:color="auto"/>
              <w:bottom w:val="single" w:sz="4" w:space="0" w:color="auto"/>
              <w:right w:val="single" w:sz="4" w:space="0" w:color="auto"/>
            </w:tcBorders>
            <w:vAlign w:val="bottom"/>
          </w:tcPr>
          <w:p w:rsidR="002B5D65" w:rsidRPr="002B5D65" w:rsidRDefault="00166E17" w:rsidP="002B5D65">
            <w:pPr>
              <w:rPr>
                <w:rFonts w:eastAsia="Calibri" w:cs="Times New Roman"/>
                <w:szCs w:val="24"/>
              </w:rPr>
            </w:pPr>
            <w:r>
              <w:rPr>
                <w:rFonts w:eastAsia="Calibri" w:cs="Times New Roman"/>
                <w:szCs w:val="24"/>
              </w:rPr>
              <w:t>2</w:t>
            </w:r>
          </w:p>
        </w:tc>
        <w:tc>
          <w:tcPr>
            <w:tcW w:w="5418" w:type="dxa"/>
            <w:tcBorders>
              <w:top w:val="single" w:sz="4" w:space="0" w:color="auto"/>
              <w:left w:val="single" w:sz="4" w:space="0" w:color="auto"/>
              <w:bottom w:val="single" w:sz="4" w:space="0" w:color="auto"/>
              <w:right w:val="single" w:sz="4" w:space="0" w:color="auto"/>
            </w:tcBorders>
          </w:tcPr>
          <w:p w:rsidR="002B5D65" w:rsidRPr="00166E17" w:rsidRDefault="00166E17" w:rsidP="00166E17">
            <w:pPr>
              <w:autoSpaceDE w:val="0"/>
              <w:autoSpaceDN w:val="0"/>
              <w:adjustRightInd w:val="0"/>
              <w:spacing w:after="0" w:line="240" w:lineRule="auto"/>
              <w:contextualSpacing/>
              <w:jc w:val="both"/>
              <w:rPr>
                <w:rFonts w:cs="Times New Roman"/>
                <w:szCs w:val="24"/>
              </w:rPr>
            </w:pPr>
            <w:r>
              <w:rPr>
                <w:rFonts w:eastAsia="Calibri" w:cs="Times New Roman"/>
                <w:szCs w:val="24"/>
              </w:rPr>
              <w:t xml:space="preserve">Deleted Section 20.1.7 to eliminate the need for a trainee progress review and the </w:t>
            </w:r>
            <w:r w:rsidRPr="002B5D65">
              <w:rPr>
                <w:rFonts w:cs="Times New Roman"/>
                <w:szCs w:val="24"/>
              </w:rPr>
              <w:t>Crime Laboratory Training Progress Report Form (CCBI-98)</w:t>
            </w:r>
            <w:r>
              <w:rPr>
                <w:rFonts w:cs="Times New Roman"/>
                <w:szCs w:val="24"/>
              </w:rPr>
              <w:t>.</w:t>
            </w:r>
          </w:p>
        </w:tc>
      </w:tr>
      <w:tr w:rsidR="002B5D65" w:rsidRPr="002B5D65" w:rsidTr="001F0838">
        <w:trPr>
          <w:trHeight w:val="720"/>
        </w:trPr>
        <w:tc>
          <w:tcPr>
            <w:tcW w:w="2808" w:type="dxa"/>
            <w:tcBorders>
              <w:top w:val="single" w:sz="4" w:space="0" w:color="auto"/>
              <w:left w:val="single" w:sz="4" w:space="0" w:color="auto"/>
              <w:bottom w:val="single" w:sz="4" w:space="0" w:color="auto"/>
              <w:right w:val="single" w:sz="4" w:space="0" w:color="auto"/>
            </w:tcBorders>
          </w:tcPr>
          <w:p w:rsidR="002B5D65" w:rsidRPr="002B5D65" w:rsidRDefault="002B5D65" w:rsidP="002B5D65">
            <w:pPr>
              <w:jc w:val="both"/>
              <w:rPr>
                <w:rFonts w:eastAsia="Calibri" w:cs="Times New Roman"/>
                <w:szCs w:val="24"/>
              </w:rPr>
            </w:pPr>
          </w:p>
        </w:tc>
        <w:tc>
          <w:tcPr>
            <w:tcW w:w="1350" w:type="dxa"/>
            <w:tcBorders>
              <w:top w:val="single" w:sz="4" w:space="0" w:color="auto"/>
              <w:left w:val="single" w:sz="4" w:space="0" w:color="auto"/>
              <w:bottom w:val="single" w:sz="4" w:space="0" w:color="auto"/>
              <w:right w:val="single" w:sz="4" w:space="0" w:color="auto"/>
            </w:tcBorders>
          </w:tcPr>
          <w:p w:rsidR="002B5D65" w:rsidRPr="002B5D65" w:rsidRDefault="002B5D65" w:rsidP="002B5D65">
            <w:pPr>
              <w:jc w:val="both"/>
              <w:rPr>
                <w:rFonts w:eastAsia="Calibri" w:cs="Times New Roman"/>
                <w:szCs w:val="24"/>
              </w:rPr>
            </w:pPr>
          </w:p>
        </w:tc>
        <w:tc>
          <w:tcPr>
            <w:tcW w:w="5418" w:type="dxa"/>
            <w:tcBorders>
              <w:top w:val="single" w:sz="4" w:space="0" w:color="auto"/>
              <w:left w:val="single" w:sz="4" w:space="0" w:color="auto"/>
              <w:bottom w:val="single" w:sz="4" w:space="0" w:color="auto"/>
              <w:right w:val="single" w:sz="4" w:space="0" w:color="auto"/>
            </w:tcBorders>
          </w:tcPr>
          <w:p w:rsidR="002B5D65" w:rsidRPr="002B5D65" w:rsidRDefault="002B5D65" w:rsidP="002B5D65">
            <w:pPr>
              <w:jc w:val="both"/>
              <w:rPr>
                <w:rFonts w:eastAsia="Calibri" w:cs="Times New Roman"/>
                <w:szCs w:val="24"/>
              </w:rPr>
            </w:pPr>
          </w:p>
        </w:tc>
      </w:tr>
      <w:tr w:rsidR="002B5D65" w:rsidRPr="002B5D65" w:rsidTr="001F0838">
        <w:trPr>
          <w:trHeight w:val="720"/>
        </w:trPr>
        <w:tc>
          <w:tcPr>
            <w:tcW w:w="2808" w:type="dxa"/>
            <w:tcBorders>
              <w:top w:val="single" w:sz="4" w:space="0" w:color="auto"/>
              <w:left w:val="single" w:sz="4" w:space="0" w:color="auto"/>
              <w:bottom w:val="single" w:sz="4" w:space="0" w:color="auto"/>
              <w:right w:val="single" w:sz="4" w:space="0" w:color="auto"/>
            </w:tcBorders>
          </w:tcPr>
          <w:p w:rsidR="002B5D65" w:rsidRPr="002B5D65" w:rsidRDefault="002B5D65" w:rsidP="002B5D65">
            <w:pPr>
              <w:jc w:val="both"/>
              <w:rPr>
                <w:rFonts w:eastAsia="Calibri" w:cs="Times New Roman"/>
                <w:szCs w:val="24"/>
              </w:rPr>
            </w:pPr>
          </w:p>
        </w:tc>
        <w:tc>
          <w:tcPr>
            <w:tcW w:w="1350" w:type="dxa"/>
            <w:tcBorders>
              <w:top w:val="single" w:sz="4" w:space="0" w:color="auto"/>
              <w:left w:val="single" w:sz="4" w:space="0" w:color="auto"/>
              <w:bottom w:val="single" w:sz="4" w:space="0" w:color="auto"/>
              <w:right w:val="single" w:sz="4" w:space="0" w:color="auto"/>
            </w:tcBorders>
          </w:tcPr>
          <w:p w:rsidR="002B5D65" w:rsidRPr="002B5D65" w:rsidRDefault="002B5D65" w:rsidP="002B5D65">
            <w:pPr>
              <w:jc w:val="both"/>
              <w:rPr>
                <w:rFonts w:eastAsia="Calibri" w:cs="Times New Roman"/>
                <w:szCs w:val="24"/>
              </w:rPr>
            </w:pPr>
          </w:p>
        </w:tc>
        <w:tc>
          <w:tcPr>
            <w:tcW w:w="5418" w:type="dxa"/>
            <w:tcBorders>
              <w:top w:val="single" w:sz="4" w:space="0" w:color="auto"/>
              <w:left w:val="single" w:sz="4" w:space="0" w:color="auto"/>
              <w:bottom w:val="single" w:sz="4" w:space="0" w:color="auto"/>
              <w:right w:val="single" w:sz="4" w:space="0" w:color="auto"/>
            </w:tcBorders>
          </w:tcPr>
          <w:p w:rsidR="002B5D65" w:rsidRPr="002B5D65" w:rsidRDefault="002B5D65" w:rsidP="002B5D65">
            <w:pPr>
              <w:jc w:val="both"/>
              <w:rPr>
                <w:rFonts w:eastAsia="Calibri" w:cs="Times New Roman"/>
                <w:szCs w:val="24"/>
              </w:rPr>
            </w:pPr>
          </w:p>
        </w:tc>
      </w:tr>
      <w:tr w:rsidR="002B5D65" w:rsidRPr="002B5D65" w:rsidTr="001F0838">
        <w:trPr>
          <w:trHeight w:val="720"/>
        </w:trPr>
        <w:tc>
          <w:tcPr>
            <w:tcW w:w="2808" w:type="dxa"/>
            <w:tcBorders>
              <w:top w:val="single" w:sz="4" w:space="0" w:color="auto"/>
              <w:left w:val="single" w:sz="4" w:space="0" w:color="auto"/>
              <w:bottom w:val="single" w:sz="4" w:space="0" w:color="auto"/>
              <w:right w:val="single" w:sz="4" w:space="0" w:color="auto"/>
            </w:tcBorders>
          </w:tcPr>
          <w:p w:rsidR="002B5D65" w:rsidRPr="002B5D65" w:rsidRDefault="002B5D65" w:rsidP="002B5D65">
            <w:pPr>
              <w:jc w:val="both"/>
              <w:rPr>
                <w:rFonts w:eastAsia="Calibri" w:cs="Times New Roman"/>
                <w:szCs w:val="24"/>
              </w:rPr>
            </w:pPr>
          </w:p>
        </w:tc>
        <w:tc>
          <w:tcPr>
            <w:tcW w:w="1350" w:type="dxa"/>
            <w:tcBorders>
              <w:top w:val="single" w:sz="4" w:space="0" w:color="auto"/>
              <w:left w:val="single" w:sz="4" w:space="0" w:color="auto"/>
              <w:bottom w:val="single" w:sz="4" w:space="0" w:color="auto"/>
              <w:right w:val="single" w:sz="4" w:space="0" w:color="auto"/>
            </w:tcBorders>
          </w:tcPr>
          <w:p w:rsidR="002B5D65" w:rsidRPr="002B5D65" w:rsidRDefault="002B5D65" w:rsidP="002B5D65">
            <w:pPr>
              <w:jc w:val="both"/>
              <w:rPr>
                <w:rFonts w:eastAsia="Calibri" w:cs="Times New Roman"/>
                <w:szCs w:val="24"/>
              </w:rPr>
            </w:pPr>
          </w:p>
        </w:tc>
        <w:tc>
          <w:tcPr>
            <w:tcW w:w="5418" w:type="dxa"/>
            <w:tcBorders>
              <w:top w:val="single" w:sz="4" w:space="0" w:color="auto"/>
              <w:left w:val="single" w:sz="4" w:space="0" w:color="auto"/>
              <w:bottom w:val="single" w:sz="4" w:space="0" w:color="auto"/>
              <w:right w:val="single" w:sz="4" w:space="0" w:color="auto"/>
            </w:tcBorders>
          </w:tcPr>
          <w:p w:rsidR="002B5D65" w:rsidRPr="002B5D65" w:rsidRDefault="002B5D65" w:rsidP="002B5D65">
            <w:pPr>
              <w:jc w:val="both"/>
              <w:rPr>
                <w:rFonts w:eastAsia="Calibri" w:cs="Times New Roman"/>
                <w:szCs w:val="24"/>
              </w:rPr>
            </w:pPr>
          </w:p>
        </w:tc>
      </w:tr>
    </w:tbl>
    <w:p w:rsidR="00074151" w:rsidRPr="002B5D65" w:rsidRDefault="002B5D65" w:rsidP="002B5D65">
      <w:pPr>
        <w:tabs>
          <w:tab w:val="left" w:pos="1110"/>
        </w:tabs>
        <w:rPr>
          <w:rFonts w:cs="Times New Roman"/>
          <w:szCs w:val="24"/>
        </w:rPr>
        <w:sectPr w:rsidR="00074151" w:rsidRPr="002B5D65" w:rsidSect="00D565AF">
          <w:headerReference w:type="even" r:id="rId66"/>
          <w:headerReference w:type="default" r:id="rId67"/>
          <w:headerReference w:type="first" r:id="rId68"/>
          <w:pgSz w:w="12240" w:h="15840"/>
          <w:pgMar w:top="2448" w:right="1440" w:bottom="1440" w:left="1440" w:header="720" w:footer="720" w:gutter="0"/>
          <w:cols w:space="252"/>
          <w:docGrid w:linePitch="360"/>
        </w:sectPr>
      </w:pPr>
      <w:r>
        <w:rPr>
          <w:rFonts w:cs="Times New Roman"/>
          <w:szCs w:val="24"/>
        </w:rPr>
        <w:tab/>
      </w:r>
    </w:p>
    <w:p w:rsidR="00AE5E29" w:rsidRPr="000625B0" w:rsidRDefault="00AE5E29" w:rsidP="00AE5E29">
      <w:pPr>
        <w:keepNext/>
        <w:keepLines/>
        <w:spacing w:before="480" w:after="0"/>
        <w:jc w:val="center"/>
        <w:outlineLvl w:val="0"/>
        <w:rPr>
          <w:rFonts w:eastAsiaTheme="majorEastAsia" w:cs="Times New Roman"/>
          <w:b/>
          <w:bCs/>
          <w:szCs w:val="24"/>
        </w:rPr>
      </w:pPr>
      <w:bookmarkStart w:id="82" w:name="_Toc498424245"/>
      <w:bookmarkStart w:id="83" w:name="_Toc12956390"/>
      <w:r>
        <w:rPr>
          <w:rFonts w:eastAsiaTheme="majorEastAsia" w:cs="Times New Roman"/>
          <w:b/>
          <w:bCs/>
          <w:szCs w:val="24"/>
        </w:rPr>
        <w:lastRenderedPageBreak/>
        <w:t>Chapter 21</w:t>
      </w:r>
      <w:r w:rsidRPr="000625B0">
        <w:rPr>
          <w:rFonts w:eastAsiaTheme="majorEastAsia" w:cs="Times New Roman"/>
          <w:b/>
          <w:bCs/>
          <w:szCs w:val="24"/>
        </w:rPr>
        <w:t>:  Validation and Verification</w:t>
      </w:r>
      <w:bookmarkEnd w:id="82"/>
      <w:bookmarkEnd w:id="83"/>
      <w:r w:rsidRPr="000625B0">
        <w:rPr>
          <w:rFonts w:eastAsiaTheme="majorEastAsia" w:cs="Times New Roman"/>
          <w:b/>
          <w:bCs/>
          <w:szCs w:val="24"/>
        </w:rPr>
        <w:t xml:space="preserve"> </w:t>
      </w:r>
    </w:p>
    <w:p w:rsidR="00AE5E29" w:rsidRPr="000625B0" w:rsidRDefault="00AE5E29" w:rsidP="00AE5E29">
      <w:pPr>
        <w:autoSpaceDE w:val="0"/>
        <w:autoSpaceDN w:val="0"/>
        <w:adjustRightInd w:val="0"/>
        <w:spacing w:after="0" w:line="240" w:lineRule="auto"/>
        <w:contextualSpacing/>
        <w:jc w:val="both"/>
        <w:rPr>
          <w:rFonts w:cs="Times New Roman"/>
          <w:szCs w:val="24"/>
        </w:rPr>
      </w:pPr>
    </w:p>
    <w:p w:rsidR="00AE5E29" w:rsidRPr="000625B0" w:rsidRDefault="00AE5E29" w:rsidP="00AE5E29">
      <w:pPr>
        <w:autoSpaceDE w:val="0"/>
        <w:autoSpaceDN w:val="0"/>
        <w:adjustRightInd w:val="0"/>
        <w:spacing w:after="0" w:line="240" w:lineRule="auto"/>
        <w:rPr>
          <w:rFonts w:cs="Times New Roman"/>
          <w:szCs w:val="24"/>
        </w:rPr>
      </w:pPr>
      <w:r>
        <w:rPr>
          <w:rFonts w:cs="Times New Roman"/>
          <w:b/>
          <w:szCs w:val="24"/>
        </w:rPr>
        <w:t>21.</w:t>
      </w:r>
      <w:r w:rsidRPr="000625B0">
        <w:rPr>
          <w:rFonts w:cs="Times New Roman"/>
          <w:b/>
          <w:szCs w:val="24"/>
        </w:rPr>
        <w:t>1.</w:t>
      </w:r>
      <w:r w:rsidRPr="000625B0">
        <w:rPr>
          <w:rFonts w:cs="Times New Roman"/>
          <w:szCs w:val="24"/>
        </w:rPr>
        <w:t xml:space="preserve"> Validation is a procedure that demonstrates a method or technical procedure meets the </w:t>
      </w:r>
    </w:p>
    <w:p w:rsidR="00AE5E29" w:rsidRPr="000625B0" w:rsidRDefault="00AE5E29" w:rsidP="00AE5E29">
      <w:pPr>
        <w:autoSpaceDE w:val="0"/>
        <w:autoSpaceDN w:val="0"/>
        <w:adjustRightInd w:val="0"/>
        <w:spacing w:after="0" w:line="240" w:lineRule="auto"/>
        <w:rPr>
          <w:rFonts w:cs="Times New Roman"/>
          <w:szCs w:val="24"/>
        </w:rPr>
      </w:pPr>
      <w:r w:rsidRPr="000625B0">
        <w:rPr>
          <w:rFonts w:cs="Times New Roman"/>
          <w:szCs w:val="24"/>
        </w:rPr>
        <w:t xml:space="preserve">         requirements or performance parameters necessary for use in a particular forensic </w:t>
      </w:r>
    </w:p>
    <w:p w:rsidR="00AE5E29" w:rsidRPr="000625B0" w:rsidRDefault="00AE5E29" w:rsidP="00AE5E29">
      <w:pPr>
        <w:autoSpaceDE w:val="0"/>
        <w:autoSpaceDN w:val="0"/>
        <w:adjustRightInd w:val="0"/>
        <w:spacing w:after="0" w:line="240" w:lineRule="auto"/>
        <w:rPr>
          <w:rFonts w:cs="Times New Roman"/>
          <w:szCs w:val="24"/>
        </w:rPr>
      </w:pPr>
      <w:r w:rsidRPr="000625B0">
        <w:rPr>
          <w:rFonts w:cs="Times New Roman"/>
          <w:szCs w:val="24"/>
        </w:rPr>
        <w:t xml:space="preserve">         examination. </w:t>
      </w:r>
    </w:p>
    <w:p w:rsidR="00AE5E29" w:rsidRPr="000625B0" w:rsidRDefault="00AE5E29" w:rsidP="00AE5E29">
      <w:pPr>
        <w:autoSpaceDE w:val="0"/>
        <w:autoSpaceDN w:val="0"/>
        <w:adjustRightInd w:val="0"/>
        <w:spacing w:after="0" w:line="240" w:lineRule="auto"/>
        <w:rPr>
          <w:rFonts w:cs="Times New Roman"/>
          <w:szCs w:val="24"/>
        </w:rPr>
      </w:pPr>
    </w:p>
    <w:p w:rsidR="00AE5E29" w:rsidRPr="000625B0" w:rsidRDefault="00AE5E29" w:rsidP="00AE5E29">
      <w:pPr>
        <w:autoSpaceDE w:val="0"/>
        <w:autoSpaceDN w:val="0"/>
        <w:adjustRightInd w:val="0"/>
        <w:spacing w:after="0" w:line="240" w:lineRule="auto"/>
        <w:rPr>
          <w:rFonts w:cs="Times New Roman"/>
          <w:szCs w:val="24"/>
        </w:rPr>
      </w:pPr>
      <w:r>
        <w:rPr>
          <w:rFonts w:cs="Times New Roman"/>
          <w:b/>
          <w:szCs w:val="24"/>
        </w:rPr>
        <w:t>21.</w:t>
      </w:r>
      <w:r w:rsidRPr="000625B0">
        <w:rPr>
          <w:rFonts w:cs="Times New Roman"/>
          <w:b/>
          <w:szCs w:val="24"/>
        </w:rPr>
        <w:t>2.</w:t>
      </w:r>
      <w:r w:rsidRPr="000625B0">
        <w:rPr>
          <w:rFonts w:cs="Times New Roman"/>
          <w:szCs w:val="24"/>
        </w:rPr>
        <w:t xml:space="preserve"> Standard methods and procedures are validated methods or procedures recognized within </w:t>
      </w:r>
    </w:p>
    <w:p w:rsidR="00AE5E29" w:rsidRPr="000625B0" w:rsidRDefault="00AE5E29" w:rsidP="00AE5E29">
      <w:pPr>
        <w:autoSpaceDE w:val="0"/>
        <w:autoSpaceDN w:val="0"/>
        <w:adjustRightInd w:val="0"/>
        <w:spacing w:after="0" w:line="240" w:lineRule="auto"/>
        <w:rPr>
          <w:rFonts w:cs="Times New Roman"/>
          <w:szCs w:val="24"/>
        </w:rPr>
      </w:pPr>
      <w:r w:rsidRPr="000625B0">
        <w:rPr>
          <w:rFonts w:cs="Times New Roman"/>
          <w:szCs w:val="24"/>
        </w:rPr>
        <w:t xml:space="preserve">         international or national standards or compendiums, commerce, professional fields or </w:t>
      </w:r>
    </w:p>
    <w:p w:rsidR="00AE5E29" w:rsidRPr="000625B0" w:rsidRDefault="00AE5E29" w:rsidP="00AE5E29">
      <w:pPr>
        <w:autoSpaceDE w:val="0"/>
        <w:autoSpaceDN w:val="0"/>
        <w:adjustRightInd w:val="0"/>
        <w:spacing w:after="0" w:line="240" w:lineRule="auto"/>
        <w:rPr>
          <w:rFonts w:cs="Times New Roman"/>
          <w:szCs w:val="24"/>
        </w:rPr>
      </w:pPr>
      <w:r w:rsidRPr="000625B0">
        <w:rPr>
          <w:rFonts w:cs="Times New Roman"/>
          <w:szCs w:val="24"/>
        </w:rPr>
        <w:t xml:space="preserve">         academia for analytical testing.</w:t>
      </w:r>
    </w:p>
    <w:p w:rsidR="00AE5E29" w:rsidRPr="000625B0" w:rsidRDefault="00AE5E29" w:rsidP="00AE5E29">
      <w:pPr>
        <w:autoSpaceDE w:val="0"/>
        <w:autoSpaceDN w:val="0"/>
        <w:adjustRightInd w:val="0"/>
        <w:spacing w:after="0" w:line="240" w:lineRule="auto"/>
        <w:rPr>
          <w:rFonts w:cs="Times New Roman"/>
          <w:szCs w:val="24"/>
        </w:rPr>
      </w:pPr>
    </w:p>
    <w:p w:rsidR="00AE5E29" w:rsidRPr="000625B0" w:rsidRDefault="00AE5E29" w:rsidP="00AE5E29">
      <w:pPr>
        <w:autoSpaceDE w:val="0"/>
        <w:autoSpaceDN w:val="0"/>
        <w:adjustRightInd w:val="0"/>
        <w:spacing w:after="0" w:line="240" w:lineRule="auto"/>
        <w:contextualSpacing/>
        <w:jc w:val="both"/>
        <w:rPr>
          <w:rFonts w:cs="Times New Roman"/>
          <w:szCs w:val="24"/>
        </w:rPr>
      </w:pPr>
      <w:r>
        <w:rPr>
          <w:rFonts w:cs="Times New Roman"/>
          <w:b/>
          <w:szCs w:val="24"/>
        </w:rPr>
        <w:t>21.</w:t>
      </w:r>
      <w:r w:rsidRPr="000625B0">
        <w:rPr>
          <w:rFonts w:cs="Times New Roman"/>
          <w:b/>
          <w:szCs w:val="24"/>
        </w:rPr>
        <w:t>3.</w:t>
      </w:r>
      <w:r w:rsidRPr="000625B0">
        <w:rPr>
          <w:rFonts w:cs="Times New Roman"/>
          <w:szCs w:val="24"/>
        </w:rPr>
        <w:t xml:space="preserve"> Nonstandard methods, laboratory developed methods, and standard methods used outside </w:t>
      </w:r>
    </w:p>
    <w:p w:rsidR="00AE5E29" w:rsidRPr="000625B0" w:rsidRDefault="00AE5E29" w:rsidP="00AE5E29">
      <w:pPr>
        <w:autoSpaceDE w:val="0"/>
        <w:autoSpaceDN w:val="0"/>
        <w:adjustRightInd w:val="0"/>
        <w:spacing w:after="0" w:line="240" w:lineRule="auto"/>
        <w:contextualSpacing/>
        <w:jc w:val="both"/>
        <w:rPr>
          <w:rFonts w:cs="Times New Roman"/>
          <w:szCs w:val="24"/>
        </w:rPr>
      </w:pPr>
      <w:r w:rsidRPr="000625B0">
        <w:rPr>
          <w:rFonts w:cs="Times New Roman"/>
          <w:szCs w:val="24"/>
        </w:rPr>
        <w:t xml:space="preserve">        their intended scope will be validated to the extent necessary to demonstrate method </w:t>
      </w:r>
    </w:p>
    <w:p w:rsidR="00AE5E29" w:rsidRPr="000625B0" w:rsidRDefault="00AE5E29" w:rsidP="00AE5E29">
      <w:pPr>
        <w:autoSpaceDE w:val="0"/>
        <w:autoSpaceDN w:val="0"/>
        <w:adjustRightInd w:val="0"/>
        <w:spacing w:after="0" w:line="240" w:lineRule="auto"/>
        <w:contextualSpacing/>
        <w:jc w:val="both"/>
        <w:rPr>
          <w:rFonts w:cs="Times New Roman"/>
          <w:szCs w:val="24"/>
        </w:rPr>
      </w:pPr>
      <w:r w:rsidRPr="000625B0">
        <w:rPr>
          <w:rFonts w:cs="Times New Roman"/>
          <w:szCs w:val="24"/>
        </w:rPr>
        <w:t xml:space="preserve">        parameters are fit for use in forensic examinations.  </w:t>
      </w:r>
    </w:p>
    <w:p w:rsidR="00AE5E29" w:rsidRPr="000625B0" w:rsidRDefault="00AE5E29" w:rsidP="00AE5E29">
      <w:pPr>
        <w:autoSpaceDE w:val="0"/>
        <w:autoSpaceDN w:val="0"/>
        <w:adjustRightInd w:val="0"/>
        <w:spacing w:after="0" w:line="240" w:lineRule="auto"/>
        <w:contextualSpacing/>
        <w:jc w:val="both"/>
        <w:rPr>
          <w:rFonts w:cs="Times New Roman"/>
          <w:szCs w:val="24"/>
        </w:rPr>
      </w:pPr>
    </w:p>
    <w:p w:rsidR="00AE5E29" w:rsidRDefault="00AE5E29" w:rsidP="00AE5E29">
      <w:pPr>
        <w:autoSpaceDE w:val="0"/>
        <w:autoSpaceDN w:val="0"/>
        <w:adjustRightInd w:val="0"/>
        <w:spacing w:after="0" w:line="240" w:lineRule="auto"/>
        <w:contextualSpacing/>
        <w:jc w:val="both"/>
        <w:rPr>
          <w:rFonts w:cs="Times New Roman"/>
          <w:szCs w:val="24"/>
        </w:rPr>
      </w:pPr>
      <w:r>
        <w:rPr>
          <w:rFonts w:cs="Times New Roman"/>
          <w:b/>
          <w:szCs w:val="24"/>
        </w:rPr>
        <w:t>21.</w:t>
      </w:r>
      <w:r w:rsidRPr="000625B0">
        <w:rPr>
          <w:rFonts w:cs="Times New Roman"/>
          <w:b/>
          <w:szCs w:val="24"/>
        </w:rPr>
        <w:t>4.</w:t>
      </w:r>
      <w:r w:rsidRPr="000625B0">
        <w:rPr>
          <w:rFonts w:cs="Times New Roman"/>
          <w:szCs w:val="24"/>
        </w:rPr>
        <w:t xml:space="preserve"> Forensic </w:t>
      </w:r>
      <w:r>
        <w:rPr>
          <w:rFonts w:cs="Times New Roman"/>
          <w:szCs w:val="24"/>
        </w:rPr>
        <w:t xml:space="preserve">Managers, </w:t>
      </w:r>
      <w:r w:rsidRPr="000625B0">
        <w:rPr>
          <w:rFonts w:cs="Times New Roman"/>
          <w:szCs w:val="24"/>
        </w:rPr>
        <w:t xml:space="preserve">Supervisors and </w:t>
      </w:r>
      <w:r>
        <w:rPr>
          <w:rFonts w:cs="Times New Roman"/>
          <w:szCs w:val="24"/>
        </w:rPr>
        <w:t xml:space="preserve">Technical </w:t>
      </w:r>
      <w:r w:rsidRPr="000625B0">
        <w:rPr>
          <w:rFonts w:cs="Times New Roman"/>
          <w:szCs w:val="24"/>
        </w:rPr>
        <w:t xml:space="preserve">Leaders of each laboratory unit will be </w:t>
      </w:r>
    </w:p>
    <w:p w:rsidR="00AE5E29" w:rsidRDefault="00AE5E29" w:rsidP="00AE5E29">
      <w:pPr>
        <w:autoSpaceDE w:val="0"/>
        <w:autoSpaceDN w:val="0"/>
        <w:adjustRightInd w:val="0"/>
        <w:spacing w:after="0" w:line="240" w:lineRule="auto"/>
        <w:contextualSpacing/>
        <w:jc w:val="both"/>
        <w:rPr>
          <w:rFonts w:cs="Times New Roman"/>
          <w:szCs w:val="24"/>
        </w:rPr>
      </w:pPr>
      <w:r>
        <w:rPr>
          <w:rFonts w:cs="Times New Roman"/>
          <w:szCs w:val="24"/>
        </w:rPr>
        <w:t xml:space="preserve">         </w:t>
      </w:r>
      <w:r w:rsidRPr="000625B0">
        <w:rPr>
          <w:rFonts w:cs="Times New Roman"/>
          <w:szCs w:val="24"/>
        </w:rPr>
        <w:t>responsible for developing, documenting, administering, maintaining, and reviewing the</w:t>
      </w:r>
    </w:p>
    <w:p w:rsidR="00AE5E29" w:rsidRPr="000625B0" w:rsidRDefault="00AE5E29" w:rsidP="00AE5E29">
      <w:pPr>
        <w:autoSpaceDE w:val="0"/>
        <w:autoSpaceDN w:val="0"/>
        <w:adjustRightInd w:val="0"/>
        <w:spacing w:after="0" w:line="240" w:lineRule="auto"/>
        <w:contextualSpacing/>
        <w:jc w:val="both"/>
        <w:rPr>
          <w:rFonts w:cs="Times New Roman"/>
          <w:szCs w:val="24"/>
        </w:rPr>
      </w:pPr>
      <w:r>
        <w:rPr>
          <w:rFonts w:cs="Times New Roman"/>
          <w:szCs w:val="24"/>
        </w:rPr>
        <w:t xml:space="preserve">         </w:t>
      </w:r>
      <w:r w:rsidRPr="000625B0">
        <w:rPr>
          <w:rFonts w:cs="Times New Roman"/>
          <w:szCs w:val="24"/>
        </w:rPr>
        <w:t xml:space="preserve">results of the validation of laboratory unit methods and techniques. </w:t>
      </w:r>
    </w:p>
    <w:p w:rsidR="00AE5E29" w:rsidRPr="000625B0" w:rsidRDefault="00AE5E29" w:rsidP="00AE5E29">
      <w:pPr>
        <w:autoSpaceDE w:val="0"/>
        <w:autoSpaceDN w:val="0"/>
        <w:adjustRightInd w:val="0"/>
        <w:spacing w:after="0" w:line="240" w:lineRule="auto"/>
        <w:contextualSpacing/>
        <w:jc w:val="both"/>
        <w:rPr>
          <w:rFonts w:cs="Times New Roman"/>
          <w:szCs w:val="24"/>
        </w:rPr>
      </w:pPr>
    </w:p>
    <w:p w:rsidR="00AE5E29" w:rsidRDefault="00AE5E29" w:rsidP="00AE5E29">
      <w:pPr>
        <w:autoSpaceDE w:val="0"/>
        <w:autoSpaceDN w:val="0"/>
        <w:adjustRightInd w:val="0"/>
        <w:spacing w:after="0" w:line="240" w:lineRule="auto"/>
        <w:contextualSpacing/>
        <w:jc w:val="both"/>
        <w:rPr>
          <w:rFonts w:cs="Times New Roman"/>
          <w:szCs w:val="24"/>
        </w:rPr>
      </w:pPr>
      <w:r w:rsidRPr="000625B0">
        <w:rPr>
          <w:rFonts w:cs="Times New Roman"/>
          <w:szCs w:val="24"/>
        </w:rPr>
        <w:tab/>
      </w:r>
      <w:r>
        <w:rPr>
          <w:rFonts w:cs="Times New Roman"/>
          <w:b/>
          <w:szCs w:val="24"/>
        </w:rPr>
        <w:t>21.</w:t>
      </w:r>
      <w:r w:rsidRPr="000625B0">
        <w:rPr>
          <w:rFonts w:cs="Times New Roman"/>
          <w:b/>
          <w:szCs w:val="24"/>
        </w:rPr>
        <w:t>4.1.</w:t>
      </w:r>
      <w:r w:rsidRPr="000625B0">
        <w:rPr>
          <w:rFonts w:cs="Times New Roman"/>
          <w:szCs w:val="24"/>
        </w:rPr>
        <w:t xml:space="preserve">  Forensic </w:t>
      </w:r>
      <w:r>
        <w:rPr>
          <w:rFonts w:cs="Times New Roman"/>
          <w:szCs w:val="24"/>
        </w:rPr>
        <w:t xml:space="preserve">Managers, </w:t>
      </w:r>
      <w:r w:rsidRPr="000625B0">
        <w:rPr>
          <w:rFonts w:cs="Times New Roman"/>
          <w:szCs w:val="24"/>
        </w:rPr>
        <w:t xml:space="preserve">Supervisors and Technical Leaders may utilize other CCBI </w:t>
      </w:r>
    </w:p>
    <w:p w:rsidR="00AE5E29" w:rsidRPr="000625B0" w:rsidRDefault="00AE5E29" w:rsidP="00AE5E29">
      <w:pPr>
        <w:autoSpaceDE w:val="0"/>
        <w:autoSpaceDN w:val="0"/>
        <w:adjustRightInd w:val="0"/>
        <w:spacing w:after="0" w:line="240" w:lineRule="auto"/>
        <w:contextualSpacing/>
        <w:jc w:val="both"/>
        <w:rPr>
          <w:rFonts w:cs="Times New Roman"/>
          <w:szCs w:val="24"/>
        </w:rPr>
      </w:pPr>
      <w:r>
        <w:rPr>
          <w:rFonts w:cs="Times New Roman"/>
          <w:szCs w:val="24"/>
        </w:rPr>
        <w:t xml:space="preserve">                          </w:t>
      </w:r>
      <w:r w:rsidRPr="000625B0">
        <w:rPr>
          <w:rFonts w:cs="Times New Roman"/>
          <w:szCs w:val="24"/>
        </w:rPr>
        <w:t xml:space="preserve">employees to assist in the validation of laboratory methods and techniques. </w:t>
      </w:r>
    </w:p>
    <w:p w:rsidR="00AE5E29" w:rsidRPr="000625B0" w:rsidRDefault="00AE5E29" w:rsidP="00AE5E29">
      <w:pPr>
        <w:autoSpaceDE w:val="0"/>
        <w:autoSpaceDN w:val="0"/>
        <w:adjustRightInd w:val="0"/>
        <w:spacing w:after="0" w:line="240" w:lineRule="auto"/>
        <w:contextualSpacing/>
        <w:jc w:val="both"/>
        <w:rPr>
          <w:rFonts w:cs="Times New Roman"/>
          <w:szCs w:val="24"/>
        </w:rPr>
      </w:pPr>
    </w:p>
    <w:p w:rsidR="00AE5E29" w:rsidRPr="000625B0" w:rsidRDefault="00AE5E29" w:rsidP="00AE5E29">
      <w:pPr>
        <w:autoSpaceDE w:val="0"/>
        <w:autoSpaceDN w:val="0"/>
        <w:adjustRightInd w:val="0"/>
        <w:spacing w:after="0" w:line="240" w:lineRule="auto"/>
        <w:contextualSpacing/>
        <w:jc w:val="both"/>
        <w:rPr>
          <w:rFonts w:cs="Times New Roman"/>
          <w:b/>
          <w:szCs w:val="24"/>
        </w:rPr>
      </w:pPr>
      <w:r>
        <w:rPr>
          <w:rFonts w:cs="Times New Roman"/>
          <w:b/>
          <w:szCs w:val="24"/>
        </w:rPr>
        <w:t>21.</w:t>
      </w:r>
      <w:r w:rsidRPr="000625B0">
        <w:rPr>
          <w:rFonts w:cs="Times New Roman"/>
          <w:b/>
          <w:szCs w:val="24"/>
        </w:rPr>
        <w:t>5. Validation of Methods and Techniques</w:t>
      </w:r>
    </w:p>
    <w:p w:rsidR="00AE5E29" w:rsidRPr="000625B0" w:rsidRDefault="00AE5E29" w:rsidP="00AE5E29">
      <w:pPr>
        <w:autoSpaceDE w:val="0"/>
        <w:autoSpaceDN w:val="0"/>
        <w:adjustRightInd w:val="0"/>
        <w:spacing w:after="0" w:line="240" w:lineRule="auto"/>
        <w:contextualSpacing/>
        <w:jc w:val="both"/>
        <w:rPr>
          <w:rFonts w:cs="Times New Roman"/>
          <w:szCs w:val="24"/>
        </w:rPr>
      </w:pPr>
    </w:p>
    <w:p w:rsidR="00AE5E29" w:rsidRDefault="00AE5E29" w:rsidP="00AE5E29">
      <w:pPr>
        <w:autoSpaceDE w:val="0"/>
        <w:autoSpaceDN w:val="0"/>
        <w:adjustRightInd w:val="0"/>
        <w:spacing w:after="0" w:line="240" w:lineRule="auto"/>
        <w:contextualSpacing/>
        <w:jc w:val="both"/>
        <w:rPr>
          <w:rFonts w:cs="Times New Roman"/>
          <w:szCs w:val="24"/>
        </w:rPr>
      </w:pPr>
      <w:r w:rsidRPr="000625B0">
        <w:rPr>
          <w:rFonts w:cs="Times New Roman"/>
          <w:szCs w:val="24"/>
        </w:rPr>
        <w:tab/>
      </w:r>
      <w:r>
        <w:rPr>
          <w:rFonts w:cs="Times New Roman"/>
          <w:b/>
          <w:szCs w:val="24"/>
        </w:rPr>
        <w:t>21.</w:t>
      </w:r>
      <w:r w:rsidRPr="000625B0">
        <w:rPr>
          <w:rFonts w:cs="Times New Roman"/>
          <w:b/>
          <w:szCs w:val="24"/>
        </w:rPr>
        <w:t>5.1.</w:t>
      </w:r>
      <w:r w:rsidRPr="000625B0">
        <w:rPr>
          <w:rFonts w:cs="Times New Roman"/>
          <w:szCs w:val="24"/>
        </w:rPr>
        <w:t xml:space="preserve"> A Validation Plan Form (CCBI-072) will be completed by a Forensic</w:t>
      </w:r>
      <w:r>
        <w:rPr>
          <w:rFonts w:cs="Times New Roman"/>
          <w:szCs w:val="24"/>
        </w:rPr>
        <w:t xml:space="preserve"> Manager, </w:t>
      </w:r>
    </w:p>
    <w:p w:rsidR="00AE5E29" w:rsidRPr="000625B0" w:rsidRDefault="00AE5E29" w:rsidP="00AE5E29">
      <w:pPr>
        <w:autoSpaceDE w:val="0"/>
        <w:autoSpaceDN w:val="0"/>
        <w:adjustRightInd w:val="0"/>
        <w:spacing w:after="0" w:line="240" w:lineRule="auto"/>
        <w:ind w:left="1440"/>
        <w:contextualSpacing/>
        <w:jc w:val="both"/>
        <w:rPr>
          <w:rFonts w:cs="Times New Roman"/>
          <w:szCs w:val="24"/>
        </w:rPr>
      </w:pPr>
      <w:r>
        <w:rPr>
          <w:rFonts w:cs="Times New Roman"/>
          <w:szCs w:val="24"/>
        </w:rPr>
        <w:t>o</w:t>
      </w:r>
      <w:r w:rsidRPr="000625B0">
        <w:rPr>
          <w:rFonts w:cs="Times New Roman"/>
          <w:szCs w:val="24"/>
        </w:rPr>
        <w:t xml:space="preserve">r Technical Leader in accordance with the instructions on the (CCBI-072) to document the validation. </w:t>
      </w:r>
    </w:p>
    <w:p w:rsidR="00AE5E29" w:rsidRPr="000625B0" w:rsidRDefault="00AE5E29" w:rsidP="00AE5E29">
      <w:pPr>
        <w:autoSpaceDE w:val="0"/>
        <w:autoSpaceDN w:val="0"/>
        <w:adjustRightInd w:val="0"/>
        <w:spacing w:after="0" w:line="240" w:lineRule="auto"/>
        <w:contextualSpacing/>
        <w:jc w:val="both"/>
        <w:rPr>
          <w:rFonts w:cs="Times New Roman"/>
          <w:szCs w:val="24"/>
        </w:rPr>
      </w:pPr>
    </w:p>
    <w:p w:rsidR="00AE5E29" w:rsidRPr="000625B0" w:rsidRDefault="00AE5E29" w:rsidP="00AE5E29">
      <w:pPr>
        <w:autoSpaceDE w:val="0"/>
        <w:autoSpaceDN w:val="0"/>
        <w:adjustRightInd w:val="0"/>
        <w:spacing w:after="0" w:line="240" w:lineRule="auto"/>
        <w:contextualSpacing/>
        <w:jc w:val="both"/>
        <w:rPr>
          <w:rFonts w:cs="Times New Roman"/>
          <w:szCs w:val="24"/>
        </w:rPr>
      </w:pPr>
      <w:r w:rsidRPr="000625B0">
        <w:rPr>
          <w:rFonts w:cs="Times New Roman"/>
          <w:szCs w:val="24"/>
        </w:rPr>
        <w:tab/>
      </w:r>
      <w:r>
        <w:rPr>
          <w:rFonts w:cs="Times New Roman"/>
          <w:b/>
          <w:szCs w:val="24"/>
        </w:rPr>
        <w:t>21.</w:t>
      </w:r>
      <w:r w:rsidRPr="000625B0">
        <w:rPr>
          <w:rFonts w:cs="Times New Roman"/>
          <w:b/>
          <w:szCs w:val="24"/>
        </w:rPr>
        <w:t>5.2.</w:t>
      </w:r>
      <w:r w:rsidRPr="000625B0">
        <w:rPr>
          <w:rFonts w:cs="Times New Roman"/>
          <w:szCs w:val="24"/>
        </w:rPr>
        <w:t xml:space="preserve">  Validation plans shall include the following:</w:t>
      </w:r>
    </w:p>
    <w:p w:rsidR="00AE5E29" w:rsidRPr="000625B0" w:rsidRDefault="00AE5E29" w:rsidP="00AE5E29">
      <w:pPr>
        <w:autoSpaceDE w:val="0"/>
        <w:autoSpaceDN w:val="0"/>
        <w:adjustRightInd w:val="0"/>
        <w:spacing w:after="0" w:line="240" w:lineRule="auto"/>
        <w:contextualSpacing/>
        <w:jc w:val="both"/>
        <w:rPr>
          <w:rFonts w:cs="Times New Roman"/>
          <w:szCs w:val="24"/>
        </w:rPr>
      </w:pPr>
    </w:p>
    <w:p w:rsidR="00AE5E29" w:rsidRPr="000625B0" w:rsidRDefault="00AE5E29" w:rsidP="00AE5E29">
      <w:pPr>
        <w:numPr>
          <w:ilvl w:val="0"/>
          <w:numId w:val="48"/>
        </w:numPr>
        <w:contextualSpacing/>
        <w:rPr>
          <w:rFonts w:cs="Times New Roman"/>
          <w:szCs w:val="24"/>
        </w:rPr>
      </w:pPr>
      <w:r w:rsidRPr="000625B0">
        <w:rPr>
          <w:rFonts w:cs="Times New Roman"/>
          <w:szCs w:val="24"/>
        </w:rPr>
        <w:t>Name - a name for the method being validated</w:t>
      </w:r>
    </w:p>
    <w:p w:rsidR="00AE5E29" w:rsidRPr="000625B0" w:rsidRDefault="00AE5E29" w:rsidP="00AE5E29">
      <w:pPr>
        <w:numPr>
          <w:ilvl w:val="0"/>
          <w:numId w:val="48"/>
        </w:numPr>
        <w:contextualSpacing/>
        <w:rPr>
          <w:rFonts w:cs="Times New Roman"/>
          <w:szCs w:val="24"/>
        </w:rPr>
      </w:pPr>
      <w:r w:rsidRPr="000625B0">
        <w:rPr>
          <w:rFonts w:cs="Times New Roman"/>
          <w:szCs w:val="24"/>
        </w:rPr>
        <w:t>Scope – a description of the intended use of the method and type of evidence to be tested using this method</w:t>
      </w:r>
    </w:p>
    <w:p w:rsidR="00AE5E29" w:rsidRPr="000625B0" w:rsidRDefault="00AE5E29" w:rsidP="00AE5E29">
      <w:pPr>
        <w:numPr>
          <w:ilvl w:val="0"/>
          <w:numId w:val="48"/>
        </w:numPr>
        <w:contextualSpacing/>
        <w:rPr>
          <w:rFonts w:cs="Times New Roman"/>
          <w:szCs w:val="24"/>
        </w:rPr>
      </w:pPr>
      <w:r w:rsidRPr="000625B0">
        <w:rPr>
          <w:rFonts w:cs="Times New Roman"/>
          <w:szCs w:val="24"/>
        </w:rPr>
        <w:t xml:space="preserve">Persons – a list of </w:t>
      </w:r>
      <w:bookmarkStart w:id="84" w:name="_GoBack"/>
      <w:bookmarkEnd w:id="84"/>
      <w:r w:rsidRPr="000625B0">
        <w:rPr>
          <w:rFonts w:cs="Times New Roman"/>
          <w:szCs w:val="24"/>
        </w:rPr>
        <w:t xml:space="preserve">the persons responsible for conducting the validation </w:t>
      </w:r>
    </w:p>
    <w:p w:rsidR="00AE5E29" w:rsidRPr="000625B0" w:rsidRDefault="00AE5E29" w:rsidP="00AE5E29">
      <w:pPr>
        <w:numPr>
          <w:ilvl w:val="0"/>
          <w:numId w:val="48"/>
        </w:numPr>
        <w:contextualSpacing/>
        <w:rPr>
          <w:rFonts w:cs="Times New Roman"/>
          <w:szCs w:val="24"/>
        </w:rPr>
      </w:pPr>
      <w:r w:rsidRPr="000625B0">
        <w:rPr>
          <w:rFonts w:cs="Times New Roman"/>
          <w:szCs w:val="24"/>
        </w:rPr>
        <w:t>Date - the projected dates over which the validation will take place</w:t>
      </w:r>
    </w:p>
    <w:p w:rsidR="00AE5E29" w:rsidRPr="000625B0" w:rsidRDefault="00AE5E29" w:rsidP="00AE5E29">
      <w:pPr>
        <w:numPr>
          <w:ilvl w:val="0"/>
          <w:numId w:val="48"/>
        </w:numPr>
        <w:contextualSpacing/>
        <w:rPr>
          <w:rFonts w:cs="Times New Roman"/>
          <w:szCs w:val="24"/>
        </w:rPr>
      </w:pPr>
      <w:r w:rsidRPr="000625B0">
        <w:rPr>
          <w:rFonts w:cs="Times New Roman"/>
          <w:szCs w:val="24"/>
        </w:rPr>
        <w:t xml:space="preserve">Apparatus a list of the instrumentation and equipment necessary or to be </w:t>
      </w:r>
    </w:p>
    <w:p w:rsidR="00AE5E29" w:rsidRPr="000625B0" w:rsidRDefault="00AE5E29" w:rsidP="00AE5E29">
      <w:pPr>
        <w:ind w:left="2160"/>
        <w:contextualSpacing/>
        <w:rPr>
          <w:rFonts w:cs="Times New Roman"/>
          <w:szCs w:val="24"/>
        </w:rPr>
      </w:pPr>
      <w:r w:rsidRPr="000625B0">
        <w:rPr>
          <w:rFonts w:cs="Times New Roman"/>
          <w:szCs w:val="24"/>
        </w:rPr>
        <w:t>used in the method</w:t>
      </w:r>
    </w:p>
    <w:p w:rsidR="00AE5E29" w:rsidRDefault="00AE5E29" w:rsidP="00AE5E29">
      <w:pPr>
        <w:numPr>
          <w:ilvl w:val="0"/>
          <w:numId w:val="48"/>
        </w:numPr>
        <w:contextualSpacing/>
        <w:rPr>
          <w:rFonts w:cs="Times New Roman"/>
          <w:szCs w:val="24"/>
        </w:rPr>
      </w:pPr>
      <w:r w:rsidRPr="000625B0">
        <w:rPr>
          <w:rFonts w:cs="Times New Roman"/>
          <w:szCs w:val="24"/>
        </w:rPr>
        <w:t>Materials – a list of the required reference materials or standards required for the method, including any associated traceability requirements</w:t>
      </w:r>
    </w:p>
    <w:p w:rsidR="00AE5E29" w:rsidRPr="000625B0" w:rsidRDefault="00AE5E29" w:rsidP="00AE5E29">
      <w:pPr>
        <w:ind w:left="2160"/>
        <w:contextualSpacing/>
        <w:rPr>
          <w:rFonts w:cs="Times New Roman"/>
          <w:szCs w:val="24"/>
        </w:rPr>
      </w:pPr>
    </w:p>
    <w:p w:rsidR="00AE5E29" w:rsidRPr="000625B0" w:rsidRDefault="00AE5E29" w:rsidP="00AE5E29">
      <w:pPr>
        <w:numPr>
          <w:ilvl w:val="0"/>
          <w:numId w:val="48"/>
        </w:numPr>
        <w:contextualSpacing/>
        <w:rPr>
          <w:rFonts w:cs="Times New Roman"/>
          <w:szCs w:val="24"/>
        </w:rPr>
      </w:pPr>
      <w:r w:rsidRPr="000625B0">
        <w:rPr>
          <w:rFonts w:cs="Times New Roman"/>
          <w:szCs w:val="24"/>
        </w:rPr>
        <w:lastRenderedPageBreak/>
        <w:t xml:space="preserve">Performance – a list and description of the method parameters and </w:t>
      </w:r>
    </w:p>
    <w:p w:rsidR="00AE5E29" w:rsidRPr="000625B0" w:rsidRDefault="00AE5E29" w:rsidP="00AE5E29">
      <w:pPr>
        <w:ind w:left="2160"/>
        <w:contextualSpacing/>
        <w:rPr>
          <w:rFonts w:cs="Times New Roman"/>
          <w:szCs w:val="24"/>
        </w:rPr>
      </w:pPr>
      <w:r w:rsidRPr="000625B0">
        <w:rPr>
          <w:rFonts w:cs="Times New Roman"/>
          <w:szCs w:val="24"/>
        </w:rPr>
        <w:t xml:space="preserve">characteristics to be measured and collected. Parameters and </w:t>
      </w:r>
    </w:p>
    <w:p w:rsidR="00AE5E29" w:rsidRPr="000625B0" w:rsidRDefault="00AE5E29" w:rsidP="00AE5E29">
      <w:pPr>
        <w:ind w:left="2160"/>
        <w:contextualSpacing/>
        <w:rPr>
          <w:rFonts w:cs="Times New Roman"/>
          <w:szCs w:val="24"/>
        </w:rPr>
      </w:pPr>
      <w:r w:rsidRPr="000625B0">
        <w:rPr>
          <w:rFonts w:cs="Times New Roman"/>
          <w:szCs w:val="24"/>
        </w:rPr>
        <w:t xml:space="preserve">characteristics may include but are not limited to selectivity, matrix </w:t>
      </w:r>
    </w:p>
    <w:p w:rsidR="00AE5E29" w:rsidRPr="000625B0" w:rsidRDefault="00AE5E29" w:rsidP="00AE5E29">
      <w:pPr>
        <w:ind w:left="2160"/>
        <w:contextualSpacing/>
        <w:rPr>
          <w:rFonts w:cs="Times New Roman"/>
          <w:szCs w:val="24"/>
        </w:rPr>
      </w:pPr>
      <w:r w:rsidRPr="000625B0">
        <w:rPr>
          <w:rFonts w:cs="Times New Roman"/>
          <w:szCs w:val="24"/>
        </w:rPr>
        <w:t xml:space="preserve">effects, recovery, accuracy, precision, repeatability, reproducibility, range, </w:t>
      </w:r>
    </w:p>
    <w:p w:rsidR="00AE5E29" w:rsidRPr="000625B0" w:rsidRDefault="00AE5E29" w:rsidP="00AE5E29">
      <w:pPr>
        <w:ind w:left="2160"/>
        <w:contextualSpacing/>
        <w:rPr>
          <w:rFonts w:cs="Times New Roman"/>
          <w:szCs w:val="24"/>
        </w:rPr>
      </w:pPr>
      <w:r w:rsidRPr="000625B0">
        <w:rPr>
          <w:rFonts w:cs="Times New Roman"/>
          <w:szCs w:val="24"/>
        </w:rPr>
        <w:t>limit of detection, limit of quantit</w:t>
      </w:r>
      <w:r>
        <w:rPr>
          <w:rFonts w:cs="Times New Roman"/>
          <w:szCs w:val="24"/>
        </w:rPr>
        <w:t xml:space="preserve">ation, linearity, or robustness.  </w:t>
      </w:r>
    </w:p>
    <w:p w:rsidR="00AE5E29" w:rsidRPr="000625B0" w:rsidRDefault="00AE5E29" w:rsidP="00AE5E29">
      <w:pPr>
        <w:numPr>
          <w:ilvl w:val="0"/>
          <w:numId w:val="48"/>
        </w:numPr>
        <w:contextualSpacing/>
        <w:rPr>
          <w:rFonts w:cs="Times New Roman"/>
          <w:szCs w:val="24"/>
        </w:rPr>
      </w:pPr>
      <w:r w:rsidRPr="000625B0">
        <w:rPr>
          <w:rFonts w:cs="Times New Roman"/>
          <w:szCs w:val="24"/>
        </w:rPr>
        <w:t xml:space="preserve">Settings / Conditions – a list and description of any necessary </w:t>
      </w:r>
    </w:p>
    <w:p w:rsidR="00AE5E29" w:rsidRPr="000625B0" w:rsidRDefault="00AE5E29" w:rsidP="00AE5E29">
      <w:pPr>
        <w:ind w:left="2160"/>
        <w:contextualSpacing/>
        <w:rPr>
          <w:rFonts w:cs="Times New Roman"/>
          <w:szCs w:val="24"/>
        </w:rPr>
      </w:pPr>
      <w:r w:rsidRPr="000625B0">
        <w:rPr>
          <w:rFonts w:cs="Times New Roman"/>
          <w:szCs w:val="24"/>
        </w:rPr>
        <w:t>environmental conditions and equipment settings</w:t>
      </w:r>
    </w:p>
    <w:p w:rsidR="00AE5E29" w:rsidRPr="000625B0" w:rsidRDefault="00AE5E29" w:rsidP="00AE5E29">
      <w:pPr>
        <w:numPr>
          <w:ilvl w:val="0"/>
          <w:numId w:val="48"/>
        </w:numPr>
        <w:contextualSpacing/>
        <w:rPr>
          <w:rFonts w:cs="Times New Roman"/>
          <w:szCs w:val="24"/>
        </w:rPr>
      </w:pPr>
      <w:r w:rsidRPr="000625B0">
        <w:rPr>
          <w:rFonts w:cs="Times New Roman"/>
          <w:szCs w:val="24"/>
        </w:rPr>
        <w:t xml:space="preserve">Uncertainty - a list and </w:t>
      </w:r>
      <w:proofErr w:type="gramStart"/>
      <w:r w:rsidRPr="000625B0">
        <w:rPr>
          <w:rFonts w:cs="Times New Roman"/>
          <w:szCs w:val="24"/>
        </w:rPr>
        <w:t>description  of</w:t>
      </w:r>
      <w:proofErr w:type="gramEnd"/>
      <w:r w:rsidRPr="000625B0">
        <w:rPr>
          <w:rFonts w:cs="Times New Roman"/>
          <w:szCs w:val="24"/>
        </w:rPr>
        <w:t xml:space="preserve"> the procedure for estimating any </w:t>
      </w:r>
    </w:p>
    <w:p w:rsidR="00AE5E29" w:rsidRPr="000625B0" w:rsidRDefault="00AE5E29" w:rsidP="00AE5E29">
      <w:pPr>
        <w:ind w:left="2160"/>
        <w:contextualSpacing/>
        <w:rPr>
          <w:rFonts w:cs="Times New Roman"/>
          <w:szCs w:val="24"/>
        </w:rPr>
      </w:pPr>
      <w:r w:rsidRPr="000625B0">
        <w:rPr>
          <w:rFonts w:cs="Times New Roman"/>
          <w:szCs w:val="24"/>
        </w:rPr>
        <w:t>applicable uncertainty</w:t>
      </w:r>
    </w:p>
    <w:p w:rsidR="00AE5E29" w:rsidRPr="000625B0" w:rsidRDefault="00AE5E29" w:rsidP="00AE5E29">
      <w:pPr>
        <w:numPr>
          <w:ilvl w:val="0"/>
          <w:numId w:val="48"/>
        </w:numPr>
        <w:contextualSpacing/>
        <w:rPr>
          <w:rFonts w:cs="Times New Roman"/>
          <w:szCs w:val="24"/>
        </w:rPr>
      </w:pPr>
      <w:r w:rsidRPr="000625B0">
        <w:rPr>
          <w:rFonts w:cs="Times New Roman"/>
          <w:szCs w:val="24"/>
        </w:rPr>
        <w:t xml:space="preserve">Criteria - a list and </w:t>
      </w:r>
      <w:proofErr w:type="gramStart"/>
      <w:r w:rsidRPr="000625B0">
        <w:rPr>
          <w:rFonts w:cs="Times New Roman"/>
          <w:szCs w:val="24"/>
        </w:rPr>
        <w:t>description  of</w:t>
      </w:r>
      <w:proofErr w:type="gramEnd"/>
      <w:r w:rsidRPr="000625B0">
        <w:rPr>
          <w:rFonts w:cs="Times New Roman"/>
          <w:szCs w:val="24"/>
        </w:rPr>
        <w:t xml:space="preserve"> the results that determine acceptance / rejection</w:t>
      </w:r>
    </w:p>
    <w:p w:rsidR="00AE5E29" w:rsidRPr="000625B0" w:rsidRDefault="00AE5E29" w:rsidP="00AE5E29">
      <w:pPr>
        <w:numPr>
          <w:ilvl w:val="0"/>
          <w:numId w:val="48"/>
        </w:numPr>
        <w:contextualSpacing/>
        <w:rPr>
          <w:rFonts w:cs="Times New Roman"/>
          <w:szCs w:val="24"/>
        </w:rPr>
      </w:pPr>
      <w:r w:rsidRPr="000625B0">
        <w:rPr>
          <w:rFonts w:cs="Times New Roman"/>
          <w:szCs w:val="24"/>
        </w:rPr>
        <w:t>Method - a list of the procedural steps for the method</w:t>
      </w:r>
    </w:p>
    <w:p w:rsidR="00AE5E29" w:rsidRPr="000625B0" w:rsidRDefault="00AE5E29" w:rsidP="00AE5E29">
      <w:pPr>
        <w:numPr>
          <w:ilvl w:val="0"/>
          <w:numId w:val="48"/>
        </w:numPr>
        <w:contextualSpacing/>
        <w:rPr>
          <w:rFonts w:cs="Times New Roman"/>
          <w:szCs w:val="24"/>
        </w:rPr>
      </w:pPr>
      <w:r w:rsidRPr="000625B0">
        <w:rPr>
          <w:rFonts w:cs="Times New Roman"/>
          <w:szCs w:val="24"/>
        </w:rPr>
        <w:t xml:space="preserve">Data - the data collected for the validation </w:t>
      </w:r>
    </w:p>
    <w:p w:rsidR="00AE5E29" w:rsidRPr="000625B0" w:rsidRDefault="00AE5E29" w:rsidP="00AE5E29">
      <w:pPr>
        <w:numPr>
          <w:ilvl w:val="0"/>
          <w:numId w:val="48"/>
        </w:numPr>
        <w:contextualSpacing/>
        <w:rPr>
          <w:rFonts w:cs="Times New Roman"/>
          <w:szCs w:val="24"/>
        </w:rPr>
      </w:pPr>
      <w:r w:rsidRPr="000625B0">
        <w:rPr>
          <w:rFonts w:cs="Times New Roman"/>
          <w:szCs w:val="24"/>
        </w:rPr>
        <w:t xml:space="preserve">Results – a summary of the results of the validation, including a statement </w:t>
      </w:r>
    </w:p>
    <w:p w:rsidR="00AE5E29" w:rsidRPr="000625B0" w:rsidRDefault="00AE5E29" w:rsidP="00AE5E29">
      <w:pPr>
        <w:ind w:left="2160"/>
        <w:contextualSpacing/>
        <w:rPr>
          <w:rFonts w:cs="Times New Roman"/>
          <w:szCs w:val="24"/>
        </w:rPr>
      </w:pPr>
      <w:r w:rsidRPr="000625B0">
        <w:rPr>
          <w:rFonts w:cs="Times New Roman"/>
          <w:szCs w:val="24"/>
        </w:rPr>
        <w:t xml:space="preserve">indicating acceptance or rejection of the method for use in forensic </w:t>
      </w:r>
    </w:p>
    <w:p w:rsidR="00AE5E29" w:rsidRPr="000625B0" w:rsidRDefault="00AE5E29" w:rsidP="00AE5E29">
      <w:pPr>
        <w:ind w:left="2160"/>
        <w:contextualSpacing/>
        <w:rPr>
          <w:rFonts w:cs="Times New Roman"/>
          <w:szCs w:val="24"/>
        </w:rPr>
      </w:pPr>
      <w:r w:rsidRPr="000625B0">
        <w:rPr>
          <w:rFonts w:cs="Times New Roman"/>
          <w:szCs w:val="24"/>
        </w:rPr>
        <w:t>examinations</w:t>
      </w:r>
    </w:p>
    <w:p w:rsidR="00AE5E29" w:rsidRPr="000625B0" w:rsidRDefault="00AE5E29" w:rsidP="00AE5E29">
      <w:pPr>
        <w:autoSpaceDE w:val="0"/>
        <w:autoSpaceDN w:val="0"/>
        <w:adjustRightInd w:val="0"/>
        <w:spacing w:after="0" w:line="240" w:lineRule="auto"/>
        <w:ind w:left="720"/>
        <w:contextualSpacing/>
        <w:jc w:val="both"/>
        <w:rPr>
          <w:rFonts w:cs="Times New Roman"/>
          <w:szCs w:val="24"/>
        </w:rPr>
      </w:pPr>
    </w:p>
    <w:p w:rsidR="00AE5E29" w:rsidRDefault="00AE5E29" w:rsidP="00AE5E29">
      <w:pPr>
        <w:autoSpaceDE w:val="0"/>
        <w:autoSpaceDN w:val="0"/>
        <w:adjustRightInd w:val="0"/>
        <w:spacing w:after="0" w:line="240" w:lineRule="auto"/>
        <w:ind w:left="720"/>
        <w:contextualSpacing/>
        <w:jc w:val="both"/>
        <w:rPr>
          <w:rFonts w:cs="Times New Roman"/>
          <w:szCs w:val="24"/>
        </w:rPr>
      </w:pPr>
      <w:r>
        <w:rPr>
          <w:rFonts w:cs="Times New Roman"/>
          <w:b/>
          <w:szCs w:val="24"/>
        </w:rPr>
        <w:t>21.</w:t>
      </w:r>
      <w:r w:rsidRPr="000625B0">
        <w:rPr>
          <w:rFonts w:cs="Times New Roman"/>
          <w:b/>
          <w:szCs w:val="24"/>
        </w:rPr>
        <w:t>5.3.</w:t>
      </w:r>
      <w:r w:rsidRPr="000625B0">
        <w:rPr>
          <w:rFonts w:cs="Times New Roman"/>
          <w:szCs w:val="24"/>
        </w:rPr>
        <w:t xml:space="preserve"> Forensic </w:t>
      </w:r>
      <w:r>
        <w:rPr>
          <w:rFonts w:cs="Times New Roman"/>
          <w:szCs w:val="24"/>
        </w:rPr>
        <w:t xml:space="preserve">Managers </w:t>
      </w:r>
      <w:r w:rsidRPr="000625B0">
        <w:rPr>
          <w:rFonts w:cs="Times New Roman"/>
          <w:szCs w:val="24"/>
        </w:rPr>
        <w:t xml:space="preserve">or Technical Leaders and participant(s) will </w:t>
      </w:r>
      <w:r>
        <w:rPr>
          <w:rFonts w:cs="Times New Roman"/>
          <w:szCs w:val="24"/>
        </w:rPr>
        <w:t>r</w:t>
      </w:r>
      <w:r w:rsidRPr="000625B0">
        <w:rPr>
          <w:rFonts w:cs="Times New Roman"/>
          <w:szCs w:val="24"/>
        </w:rPr>
        <w:t>eview</w:t>
      </w:r>
    </w:p>
    <w:p w:rsidR="00AE5E29" w:rsidRDefault="00AE5E29" w:rsidP="00AE5E29">
      <w:pPr>
        <w:autoSpaceDE w:val="0"/>
        <w:autoSpaceDN w:val="0"/>
        <w:adjustRightInd w:val="0"/>
        <w:spacing w:after="0" w:line="240" w:lineRule="auto"/>
        <w:ind w:left="1440"/>
        <w:contextualSpacing/>
        <w:jc w:val="both"/>
        <w:rPr>
          <w:rFonts w:cs="Times New Roman"/>
          <w:szCs w:val="24"/>
        </w:rPr>
      </w:pPr>
      <w:r w:rsidRPr="000625B0">
        <w:rPr>
          <w:rFonts w:cs="Times New Roman"/>
          <w:szCs w:val="24"/>
        </w:rPr>
        <w:t>validation plans prior to commencement of the validation and sign the</w:t>
      </w:r>
    </w:p>
    <w:p w:rsidR="00AE5E29" w:rsidRPr="000625B0" w:rsidRDefault="00AE5E29" w:rsidP="00AE5E29">
      <w:pPr>
        <w:autoSpaceDE w:val="0"/>
        <w:autoSpaceDN w:val="0"/>
        <w:adjustRightInd w:val="0"/>
        <w:spacing w:after="0" w:line="240" w:lineRule="auto"/>
        <w:ind w:left="1440"/>
        <w:contextualSpacing/>
        <w:jc w:val="both"/>
        <w:rPr>
          <w:rFonts w:cs="Times New Roman"/>
          <w:szCs w:val="24"/>
        </w:rPr>
      </w:pPr>
      <w:r w:rsidRPr="000625B0">
        <w:rPr>
          <w:rFonts w:cs="Times New Roman"/>
          <w:szCs w:val="24"/>
        </w:rPr>
        <w:t>Validation Plan Form.</w:t>
      </w:r>
    </w:p>
    <w:p w:rsidR="00AE5E29" w:rsidRPr="000625B0" w:rsidRDefault="00AE5E29" w:rsidP="00AE5E29">
      <w:pPr>
        <w:autoSpaceDE w:val="0"/>
        <w:autoSpaceDN w:val="0"/>
        <w:adjustRightInd w:val="0"/>
        <w:spacing w:after="0" w:line="240" w:lineRule="auto"/>
        <w:contextualSpacing/>
        <w:jc w:val="both"/>
        <w:rPr>
          <w:rFonts w:cs="Times New Roman"/>
          <w:szCs w:val="24"/>
        </w:rPr>
      </w:pPr>
    </w:p>
    <w:p w:rsidR="00AE5E29" w:rsidRDefault="00AE5E29" w:rsidP="00AE5E29">
      <w:pPr>
        <w:autoSpaceDE w:val="0"/>
        <w:autoSpaceDN w:val="0"/>
        <w:adjustRightInd w:val="0"/>
        <w:spacing w:after="0" w:line="240" w:lineRule="auto"/>
        <w:ind w:left="720"/>
        <w:contextualSpacing/>
        <w:jc w:val="both"/>
        <w:rPr>
          <w:rFonts w:cs="Times New Roman"/>
          <w:szCs w:val="24"/>
        </w:rPr>
      </w:pPr>
      <w:r>
        <w:rPr>
          <w:rFonts w:cs="Times New Roman"/>
          <w:b/>
          <w:szCs w:val="24"/>
        </w:rPr>
        <w:t>21.</w:t>
      </w:r>
      <w:r w:rsidRPr="000625B0">
        <w:rPr>
          <w:rFonts w:cs="Times New Roman"/>
          <w:b/>
          <w:szCs w:val="24"/>
        </w:rPr>
        <w:t>5.4.</w:t>
      </w:r>
      <w:r w:rsidRPr="000625B0">
        <w:rPr>
          <w:rFonts w:cs="Times New Roman"/>
          <w:szCs w:val="24"/>
        </w:rPr>
        <w:t xml:space="preserve"> Upon completion of the validation of a method, Forensic </w:t>
      </w:r>
      <w:r>
        <w:rPr>
          <w:rFonts w:cs="Times New Roman"/>
          <w:szCs w:val="24"/>
        </w:rPr>
        <w:t>Managers and</w:t>
      </w:r>
    </w:p>
    <w:p w:rsidR="00AE5E29" w:rsidRDefault="00AE5E29" w:rsidP="00AE5E29">
      <w:pPr>
        <w:autoSpaceDE w:val="0"/>
        <w:autoSpaceDN w:val="0"/>
        <w:adjustRightInd w:val="0"/>
        <w:spacing w:after="0" w:line="240" w:lineRule="auto"/>
        <w:ind w:left="1440"/>
        <w:contextualSpacing/>
        <w:jc w:val="both"/>
        <w:rPr>
          <w:rFonts w:cs="Times New Roman"/>
          <w:szCs w:val="24"/>
        </w:rPr>
      </w:pPr>
      <w:r w:rsidRPr="000625B0">
        <w:rPr>
          <w:rFonts w:cs="Times New Roman"/>
          <w:szCs w:val="24"/>
        </w:rPr>
        <w:t>Technical Leaders will review the results against the acceptance criteria</w:t>
      </w:r>
    </w:p>
    <w:p w:rsidR="00AE5E29" w:rsidRDefault="00AE5E29" w:rsidP="00AE5E29">
      <w:pPr>
        <w:autoSpaceDE w:val="0"/>
        <w:autoSpaceDN w:val="0"/>
        <w:adjustRightInd w:val="0"/>
        <w:spacing w:after="0" w:line="240" w:lineRule="auto"/>
        <w:ind w:left="1440"/>
        <w:contextualSpacing/>
        <w:jc w:val="both"/>
        <w:rPr>
          <w:rFonts w:cs="Times New Roman"/>
          <w:szCs w:val="24"/>
        </w:rPr>
      </w:pPr>
      <w:r w:rsidRPr="000625B0">
        <w:rPr>
          <w:rFonts w:cs="Times New Roman"/>
          <w:szCs w:val="24"/>
        </w:rPr>
        <w:t>and write a validation statement indicating acceptance or rejection of the</w:t>
      </w:r>
    </w:p>
    <w:p w:rsidR="00AE5E29" w:rsidRPr="000625B0" w:rsidRDefault="00AE5E29" w:rsidP="00AE5E29">
      <w:pPr>
        <w:autoSpaceDE w:val="0"/>
        <w:autoSpaceDN w:val="0"/>
        <w:adjustRightInd w:val="0"/>
        <w:spacing w:after="0" w:line="240" w:lineRule="auto"/>
        <w:ind w:left="1440"/>
        <w:contextualSpacing/>
        <w:jc w:val="both"/>
        <w:rPr>
          <w:rFonts w:cs="Times New Roman"/>
          <w:szCs w:val="24"/>
        </w:rPr>
      </w:pPr>
      <w:r w:rsidRPr="000625B0">
        <w:rPr>
          <w:rFonts w:cs="Times New Roman"/>
          <w:szCs w:val="24"/>
        </w:rPr>
        <w:t xml:space="preserve">method or technical procedure. </w:t>
      </w:r>
    </w:p>
    <w:p w:rsidR="00AE5E29" w:rsidRPr="000625B0" w:rsidRDefault="00AE5E29" w:rsidP="00AE5E29">
      <w:pPr>
        <w:autoSpaceDE w:val="0"/>
        <w:autoSpaceDN w:val="0"/>
        <w:adjustRightInd w:val="0"/>
        <w:spacing w:after="0" w:line="240" w:lineRule="auto"/>
        <w:contextualSpacing/>
        <w:jc w:val="both"/>
        <w:rPr>
          <w:rFonts w:cs="Times New Roman"/>
          <w:szCs w:val="24"/>
        </w:rPr>
      </w:pPr>
    </w:p>
    <w:p w:rsidR="00AE5E29" w:rsidRDefault="00AE5E29" w:rsidP="00AE5E29">
      <w:pPr>
        <w:autoSpaceDE w:val="0"/>
        <w:autoSpaceDN w:val="0"/>
        <w:adjustRightInd w:val="0"/>
        <w:spacing w:after="0" w:line="240" w:lineRule="auto"/>
        <w:contextualSpacing/>
        <w:jc w:val="both"/>
        <w:rPr>
          <w:rFonts w:cs="Times New Roman"/>
          <w:szCs w:val="24"/>
        </w:rPr>
      </w:pPr>
      <w:r w:rsidRPr="000625B0">
        <w:rPr>
          <w:rFonts w:cs="Times New Roman"/>
          <w:szCs w:val="24"/>
        </w:rPr>
        <w:tab/>
      </w:r>
      <w:r w:rsidRPr="000625B0">
        <w:rPr>
          <w:rFonts w:cs="Times New Roman"/>
          <w:szCs w:val="24"/>
        </w:rPr>
        <w:tab/>
      </w:r>
      <w:r>
        <w:rPr>
          <w:rFonts w:cs="Times New Roman"/>
          <w:b/>
          <w:szCs w:val="24"/>
        </w:rPr>
        <w:t>21.</w:t>
      </w:r>
      <w:r w:rsidRPr="000625B0">
        <w:rPr>
          <w:rFonts w:cs="Times New Roman"/>
          <w:b/>
          <w:szCs w:val="24"/>
        </w:rPr>
        <w:t>5.4.1.</w:t>
      </w:r>
      <w:r w:rsidRPr="000625B0">
        <w:rPr>
          <w:rFonts w:cs="Times New Roman"/>
          <w:szCs w:val="24"/>
        </w:rPr>
        <w:t xml:space="preserve"> Forensic </w:t>
      </w:r>
      <w:r>
        <w:rPr>
          <w:rFonts w:cs="Times New Roman"/>
          <w:szCs w:val="24"/>
        </w:rPr>
        <w:t xml:space="preserve">Managers or </w:t>
      </w:r>
      <w:r w:rsidRPr="000625B0">
        <w:rPr>
          <w:rFonts w:cs="Times New Roman"/>
          <w:szCs w:val="24"/>
        </w:rPr>
        <w:t xml:space="preserve">Technical Leaders along with all </w:t>
      </w:r>
    </w:p>
    <w:p w:rsidR="00AE5E29" w:rsidRDefault="00AE5E29" w:rsidP="00AE5E29">
      <w:pPr>
        <w:autoSpaceDE w:val="0"/>
        <w:autoSpaceDN w:val="0"/>
        <w:adjustRightInd w:val="0"/>
        <w:spacing w:after="0" w:line="240" w:lineRule="auto"/>
        <w:ind w:left="720"/>
        <w:contextualSpacing/>
        <w:jc w:val="both"/>
        <w:rPr>
          <w:rFonts w:cs="Times New Roman"/>
          <w:szCs w:val="24"/>
        </w:rPr>
      </w:pPr>
      <w:r>
        <w:rPr>
          <w:rFonts w:cs="Times New Roman"/>
          <w:b/>
          <w:szCs w:val="24"/>
        </w:rPr>
        <w:t xml:space="preserve">                           </w:t>
      </w:r>
      <w:r w:rsidRPr="000625B0">
        <w:rPr>
          <w:rFonts w:cs="Times New Roman"/>
          <w:szCs w:val="24"/>
        </w:rPr>
        <w:t>participants will sign the Validation Plan Form indicating the</w:t>
      </w:r>
    </w:p>
    <w:p w:rsidR="00AE5E29" w:rsidRPr="000625B0" w:rsidRDefault="00AE5E29" w:rsidP="00AE5E29">
      <w:pPr>
        <w:autoSpaceDE w:val="0"/>
        <w:autoSpaceDN w:val="0"/>
        <w:adjustRightInd w:val="0"/>
        <w:spacing w:after="0" w:line="240" w:lineRule="auto"/>
        <w:ind w:left="720"/>
        <w:contextualSpacing/>
        <w:jc w:val="both"/>
        <w:rPr>
          <w:rFonts w:cs="Times New Roman"/>
          <w:szCs w:val="24"/>
        </w:rPr>
      </w:pPr>
      <w:r>
        <w:rPr>
          <w:rFonts w:cs="Times New Roman"/>
          <w:szCs w:val="24"/>
        </w:rPr>
        <w:t xml:space="preserve">                           </w:t>
      </w:r>
      <w:r w:rsidRPr="000625B0">
        <w:rPr>
          <w:rFonts w:cs="Times New Roman"/>
          <w:szCs w:val="24"/>
        </w:rPr>
        <w:t>review of the results</w:t>
      </w:r>
      <w:r>
        <w:rPr>
          <w:rFonts w:cs="Times New Roman"/>
          <w:szCs w:val="24"/>
        </w:rPr>
        <w:t>.</w:t>
      </w:r>
    </w:p>
    <w:p w:rsidR="00AE5E29" w:rsidRPr="000625B0" w:rsidRDefault="00AE5E29" w:rsidP="00AE5E29">
      <w:pPr>
        <w:autoSpaceDE w:val="0"/>
        <w:autoSpaceDN w:val="0"/>
        <w:adjustRightInd w:val="0"/>
        <w:spacing w:after="0" w:line="240" w:lineRule="auto"/>
        <w:contextualSpacing/>
        <w:jc w:val="both"/>
        <w:rPr>
          <w:rFonts w:cs="Times New Roman"/>
          <w:szCs w:val="24"/>
        </w:rPr>
      </w:pPr>
    </w:p>
    <w:p w:rsidR="00AE5E29" w:rsidRDefault="00AE5E29" w:rsidP="00AE5E29">
      <w:pPr>
        <w:autoSpaceDE w:val="0"/>
        <w:autoSpaceDN w:val="0"/>
        <w:adjustRightInd w:val="0"/>
        <w:spacing w:after="0" w:line="240" w:lineRule="auto"/>
        <w:contextualSpacing/>
        <w:jc w:val="both"/>
        <w:rPr>
          <w:rFonts w:cs="Times New Roman"/>
          <w:szCs w:val="24"/>
        </w:rPr>
      </w:pPr>
      <w:r w:rsidRPr="000625B0">
        <w:rPr>
          <w:rFonts w:cs="Times New Roman"/>
          <w:szCs w:val="24"/>
        </w:rPr>
        <w:tab/>
      </w:r>
      <w:r w:rsidRPr="000625B0">
        <w:rPr>
          <w:rFonts w:cs="Times New Roman"/>
          <w:szCs w:val="24"/>
        </w:rPr>
        <w:tab/>
      </w:r>
      <w:r>
        <w:rPr>
          <w:rFonts w:cs="Times New Roman"/>
          <w:b/>
          <w:szCs w:val="24"/>
        </w:rPr>
        <w:t>21.</w:t>
      </w:r>
      <w:r w:rsidRPr="000625B0">
        <w:rPr>
          <w:rFonts w:cs="Times New Roman"/>
          <w:b/>
          <w:szCs w:val="24"/>
        </w:rPr>
        <w:t>5.4.2.</w:t>
      </w:r>
      <w:r w:rsidRPr="000625B0">
        <w:rPr>
          <w:rFonts w:cs="Times New Roman"/>
          <w:szCs w:val="24"/>
        </w:rPr>
        <w:t xml:space="preserve"> If the result(s) obtained meet acceptance criteria, the </w:t>
      </w:r>
      <w:r>
        <w:rPr>
          <w:rFonts w:cs="Times New Roman"/>
          <w:szCs w:val="24"/>
        </w:rPr>
        <w:t>Assistant</w:t>
      </w:r>
    </w:p>
    <w:p w:rsidR="00AE5E29" w:rsidRDefault="00AE5E29" w:rsidP="00AE5E29">
      <w:pPr>
        <w:autoSpaceDE w:val="0"/>
        <w:autoSpaceDN w:val="0"/>
        <w:adjustRightInd w:val="0"/>
        <w:spacing w:after="0" w:line="240" w:lineRule="auto"/>
        <w:contextualSpacing/>
        <w:jc w:val="both"/>
        <w:rPr>
          <w:rFonts w:cs="Times New Roman"/>
          <w:szCs w:val="24"/>
        </w:rPr>
      </w:pPr>
      <w:r>
        <w:rPr>
          <w:rFonts w:cs="Times New Roman"/>
          <w:b/>
          <w:szCs w:val="24"/>
        </w:rPr>
        <w:t xml:space="preserve">                                      </w:t>
      </w:r>
      <w:r>
        <w:rPr>
          <w:rFonts w:cs="Times New Roman"/>
          <w:szCs w:val="24"/>
        </w:rPr>
        <w:t xml:space="preserve"> Director</w:t>
      </w:r>
      <w:r w:rsidRPr="000625B0">
        <w:rPr>
          <w:rFonts w:cs="Times New Roman"/>
          <w:szCs w:val="24"/>
        </w:rPr>
        <w:t xml:space="preserve"> of the Crime Laboratory will approve the method or</w:t>
      </w:r>
    </w:p>
    <w:p w:rsidR="00AE5E29" w:rsidRDefault="00AE5E29" w:rsidP="00AE5E29">
      <w:pPr>
        <w:autoSpaceDE w:val="0"/>
        <w:autoSpaceDN w:val="0"/>
        <w:adjustRightInd w:val="0"/>
        <w:spacing w:after="0" w:line="240" w:lineRule="auto"/>
        <w:contextualSpacing/>
        <w:jc w:val="both"/>
        <w:rPr>
          <w:rFonts w:cs="Times New Roman"/>
          <w:szCs w:val="24"/>
        </w:rPr>
      </w:pPr>
      <w:r>
        <w:rPr>
          <w:rFonts w:cs="Times New Roman"/>
          <w:szCs w:val="24"/>
        </w:rPr>
        <w:t xml:space="preserve">                                       </w:t>
      </w:r>
      <w:r w:rsidRPr="000625B0">
        <w:rPr>
          <w:rFonts w:cs="Times New Roman"/>
          <w:szCs w:val="24"/>
        </w:rPr>
        <w:t>technical procedure</w:t>
      </w:r>
      <w:r>
        <w:rPr>
          <w:rFonts w:cs="Times New Roman"/>
          <w:szCs w:val="24"/>
        </w:rPr>
        <w:t xml:space="preserve"> f</w:t>
      </w:r>
      <w:r w:rsidRPr="000625B0">
        <w:rPr>
          <w:rFonts w:cs="Times New Roman"/>
          <w:szCs w:val="24"/>
        </w:rPr>
        <w:t>or use in forensic examinations by signing</w:t>
      </w:r>
    </w:p>
    <w:p w:rsidR="00AE5E29" w:rsidRPr="000625B0" w:rsidRDefault="00AE5E29" w:rsidP="00AE5E29">
      <w:pPr>
        <w:autoSpaceDE w:val="0"/>
        <w:autoSpaceDN w:val="0"/>
        <w:adjustRightInd w:val="0"/>
        <w:spacing w:after="0" w:line="240" w:lineRule="auto"/>
        <w:contextualSpacing/>
        <w:jc w:val="both"/>
        <w:rPr>
          <w:rFonts w:cs="Times New Roman"/>
          <w:szCs w:val="24"/>
        </w:rPr>
      </w:pPr>
      <w:r>
        <w:rPr>
          <w:rFonts w:cs="Times New Roman"/>
          <w:szCs w:val="24"/>
        </w:rPr>
        <w:t xml:space="preserve">                                       </w:t>
      </w:r>
      <w:r w:rsidRPr="000625B0">
        <w:rPr>
          <w:rFonts w:cs="Times New Roman"/>
          <w:szCs w:val="24"/>
        </w:rPr>
        <w:t xml:space="preserve">the Validation Plan Form.  </w:t>
      </w:r>
    </w:p>
    <w:p w:rsidR="00AE5E29" w:rsidRPr="000625B0" w:rsidRDefault="00AE5E29" w:rsidP="00AE5E29">
      <w:pPr>
        <w:autoSpaceDE w:val="0"/>
        <w:autoSpaceDN w:val="0"/>
        <w:adjustRightInd w:val="0"/>
        <w:spacing w:after="0" w:line="240" w:lineRule="auto"/>
        <w:contextualSpacing/>
        <w:jc w:val="both"/>
        <w:rPr>
          <w:rFonts w:cs="Times New Roman"/>
          <w:szCs w:val="24"/>
        </w:rPr>
      </w:pPr>
    </w:p>
    <w:p w:rsidR="00AE5E29" w:rsidRPr="000625B0" w:rsidRDefault="00AE5E29" w:rsidP="00AE5E29">
      <w:pPr>
        <w:autoSpaceDE w:val="0"/>
        <w:autoSpaceDN w:val="0"/>
        <w:adjustRightInd w:val="0"/>
        <w:spacing w:after="0" w:line="240" w:lineRule="auto"/>
        <w:contextualSpacing/>
        <w:jc w:val="both"/>
        <w:rPr>
          <w:rFonts w:cs="Times New Roman"/>
          <w:szCs w:val="24"/>
        </w:rPr>
      </w:pPr>
      <w:r w:rsidRPr="000625B0">
        <w:rPr>
          <w:rFonts w:cs="Times New Roman"/>
          <w:szCs w:val="24"/>
        </w:rPr>
        <w:tab/>
      </w:r>
      <w:r>
        <w:rPr>
          <w:rFonts w:cs="Times New Roman"/>
          <w:b/>
          <w:szCs w:val="24"/>
        </w:rPr>
        <w:t>21.</w:t>
      </w:r>
      <w:r w:rsidRPr="000625B0">
        <w:rPr>
          <w:rFonts w:cs="Times New Roman"/>
          <w:b/>
          <w:szCs w:val="24"/>
        </w:rPr>
        <w:t xml:space="preserve">5.5.  </w:t>
      </w:r>
      <w:r w:rsidRPr="000625B0">
        <w:rPr>
          <w:rFonts w:cs="Times New Roman"/>
          <w:szCs w:val="24"/>
        </w:rPr>
        <w:t>All completed Validation Plan Forms and any d</w:t>
      </w:r>
      <w:r>
        <w:rPr>
          <w:rFonts w:cs="Times New Roman"/>
          <w:szCs w:val="24"/>
        </w:rPr>
        <w:t xml:space="preserve">ata associated with method </w:t>
      </w:r>
      <w:r>
        <w:rPr>
          <w:rFonts w:cs="Times New Roman"/>
          <w:szCs w:val="24"/>
        </w:rPr>
        <w:tab/>
      </w:r>
      <w:r>
        <w:rPr>
          <w:rFonts w:cs="Times New Roman"/>
          <w:szCs w:val="24"/>
        </w:rPr>
        <w:tab/>
      </w:r>
      <w:r>
        <w:rPr>
          <w:rFonts w:cs="Times New Roman"/>
          <w:szCs w:val="24"/>
        </w:rPr>
        <w:tab/>
        <w:t xml:space="preserve"> </w:t>
      </w:r>
      <w:r w:rsidRPr="000625B0">
        <w:rPr>
          <w:rFonts w:cs="Times New Roman"/>
          <w:szCs w:val="24"/>
        </w:rPr>
        <w:t xml:space="preserve">validation shall be maintained in the applicable discipline specific folder on </w:t>
      </w:r>
    </w:p>
    <w:p w:rsidR="00AE5E29" w:rsidRDefault="00AE5E29" w:rsidP="00AE5E29">
      <w:pPr>
        <w:autoSpaceDE w:val="0"/>
        <w:autoSpaceDN w:val="0"/>
        <w:adjustRightInd w:val="0"/>
        <w:spacing w:after="0" w:line="240" w:lineRule="auto"/>
        <w:contextualSpacing/>
        <w:jc w:val="both"/>
        <w:rPr>
          <w:rFonts w:cs="Times New Roman"/>
          <w:szCs w:val="24"/>
        </w:rPr>
      </w:pPr>
      <w:r w:rsidRPr="000625B0">
        <w:rPr>
          <w:rFonts w:cs="Times New Roman"/>
          <w:szCs w:val="24"/>
        </w:rPr>
        <w:tab/>
      </w:r>
      <w:r w:rsidRPr="000625B0">
        <w:rPr>
          <w:rFonts w:cs="Times New Roman"/>
          <w:szCs w:val="24"/>
        </w:rPr>
        <w:tab/>
        <w:t xml:space="preserve"> the CCBI shared S: network drive</w:t>
      </w:r>
      <w:r>
        <w:rPr>
          <w:rFonts w:cs="Times New Roman"/>
          <w:szCs w:val="24"/>
        </w:rPr>
        <w:t xml:space="preserve"> or as a hard copy located within the laboratory </w:t>
      </w:r>
      <w:r>
        <w:rPr>
          <w:rFonts w:cs="Times New Roman"/>
          <w:szCs w:val="24"/>
        </w:rPr>
        <w:tab/>
      </w:r>
      <w:r>
        <w:rPr>
          <w:rFonts w:cs="Times New Roman"/>
          <w:szCs w:val="24"/>
        </w:rPr>
        <w:tab/>
        <w:t xml:space="preserve">             unit.</w:t>
      </w:r>
    </w:p>
    <w:p w:rsidR="00AE5E29" w:rsidRDefault="00AE5E29" w:rsidP="00AE5E29">
      <w:pPr>
        <w:autoSpaceDE w:val="0"/>
        <w:autoSpaceDN w:val="0"/>
        <w:adjustRightInd w:val="0"/>
        <w:spacing w:after="0" w:line="240" w:lineRule="auto"/>
        <w:contextualSpacing/>
        <w:jc w:val="both"/>
        <w:rPr>
          <w:rFonts w:cs="Times New Roman"/>
          <w:szCs w:val="24"/>
        </w:rPr>
      </w:pPr>
      <w:r>
        <w:rPr>
          <w:rFonts w:cs="Times New Roman"/>
          <w:szCs w:val="24"/>
        </w:rPr>
        <w:t xml:space="preserve"> </w:t>
      </w:r>
    </w:p>
    <w:p w:rsidR="00AE5E29" w:rsidRDefault="00AE5E29" w:rsidP="00AE5E29">
      <w:pPr>
        <w:autoSpaceDE w:val="0"/>
        <w:autoSpaceDN w:val="0"/>
        <w:adjustRightInd w:val="0"/>
        <w:spacing w:after="0" w:line="240" w:lineRule="auto"/>
        <w:contextualSpacing/>
        <w:jc w:val="both"/>
        <w:rPr>
          <w:rFonts w:cs="Times New Roman"/>
          <w:szCs w:val="24"/>
        </w:rPr>
      </w:pPr>
    </w:p>
    <w:p w:rsidR="00AE5E29" w:rsidRDefault="00AE5E29" w:rsidP="00AE5E29">
      <w:pPr>
        <w:autoSpaceDE w:val="0"/>
        <w:autoSpaceDN w:val="0"/>
        <w:adjustRightInd w:val="0"/>
        <w:spacing w:after="0" w:line="240" w:lineRule="auto"/>
        <w:ind w:left="720"/>
        <w:contextualSpacing/>
        <w:jc w:val="both"/>
        <w:rPr>
          <w:rFonts w:cs="Times New Roman"/>
          <w:szCs w:val="24"/>
        </w:rPr>
      </w:pPr>
      <w:r>
        <w:rPr>
          <w:rFonts w:cs="Times New Roman"/>
          <w:szCs w:val="24"/>
        </w:rPr>
        <w:t xml:space="preserve">21.5.6. During execution of a Validation Plan, a review will be carried out to ensure </w:t>
      </w:r>
    </w:p>
    <w:p w:rsidR="00AE5E29" w:rsidRPr="000625B0" w:rsidRDefault="00AE5E29" w:rsidP="00AE5E29">
      <w:pPr>
        <w:autoSpaceDE w:val="0"/>
        <w:autoSpaceDN w:val="0"/>
        <w:adjustRightInd w:val="0"/>
        <w:spacing w:after="0" w:line="240" w:lineRule="auto"/>
        <w:ind w:left="1440"/>
        <w:contextualSpacing/>
        <w:jc w:val="both"/>
        <w:rPr>
          <w:rFonts w:cs="Times New Roman"/>
          <w:szCs w:val="24"/>
        </w:rPr>
      </w:pPr>
      <w:r>
        <w:rPr>
          <w:rFonts w:cs="Times New Roman"/>
          <w:szCs w:val="24"/>
        </w:rPr>
        <w:t xml:space="preserve">that the needs of the customer are being met.  If modifications become necessary, the validation plan will be updated and re-reviewed by </w:t>
      </w:r>
      <w:r w:rsidRPr="000625B0">
        <w:rPr>
          <w:rFonts w:cs="Times New Roman"/>
          <w:szCs w:val="24"/>
        </w:rPr>
        <w:t xml:space="preserve">Forensic </w:t>
      </w:r>
      <w:r>
        <w:rPr>
          <w:rFonts w:cs="Times New Roman"/>
          <w:szCs w:val="24"/>
        </w:rPr>
        <w:t xml:space="preserve">Managers or </w:t>
      </w:r>
      <w:r w:rsidRPr="000625B0">
        <w:rPr>
          <w:rFonts w:cs="Times New Roman"/>
          <w:szCs w:val="24"/>
        </w:rPr>
        <w:t>Technical Leaders</w:t>
      </w:r>
      <w:r>
        <w:rPr>
          <w:rFonts w:cs="Times New Roman"/>
          <w:szCs w:val="24"/>
        </w:rPr>
        <w:t xml:space="preserve">.  In addition, the Validation Plan will be signed.  </w:t>
      </w:r>
    </w:p>
    <w:p w:rsidR="00AE5E29" w:rsidRPr="000625B0" w:rsidRDefault="00AE5E29" w:rsidP="00AE5E29">
      <w:pPr>
        <w:autoSpaceDE w:val="0"/>
        <w:autoSpaceDN w:val="0"/>
        <w:adjustRightInd w:val="0"/>
        <w:spacing w:after="0" w:line="240" w:lineRule="auto"/>
        <w:contextualSpacing/>
        <w:jc w:val="both"/>
        <w:rPr>
          <w:rFonts w:cs="Times New Roman"/>
          <w:szCs w:val="24"/>
        </w:rPr>
      </w:pPr>
    </w:p>
    <w:p w:rsidR="00AE5E29" w:rsidRPr="000625B0" w:rsidRDefault="00AE5E29" w:rsidP="00AE5E29">
      <w:pPr>
        <w:autoSpaceDE w:val="0"/>
        <w:autoSpaceDN w:val="0"/>
        <w:adjustRightInd w:val="0"/>
        <w:spacing w:after="0" w:line="240" w:lineRule="auto"/>
        <w:contextualSpacing/>
        <w:jc w:val="both"/>
        <w:rPr>
          <w:rFonts w:cs="Times New Roman"/>
          <w:b/>
          <w:szCs w:val="24"/>
        </w:rPr>
      </w:pPr>
      <w:r>
        <w:rPr>
          <w:rFonts w:cs="Times New Roman"/>
          <w:b/>
          <w:szCs w:val="24"/>
        </w:rPr>
        <w:t>21.</w:t>
      </w:r>
      <w:r w:rsidRPr="000625B0">
        <w:rPr>
          <w:rFonts w:cs="Times New Roman"/>
          <w:b/>
          <w:szCs w:val="24"/>
        </w:rPr>
        <w:t>6. Verification of Performance</w:t>
      </w:r>
    </w:p>
    <w:p w:rsidR="00AE5E29" w:rsidRPr="000625B0" w:rsidRDefault="00AE5E29" w:rsidP="00AE5E29">
      <w:pPr>
        <w:autoSpaceDE w:val="0"/>
        <w:autoSpaceDN w:val="0"/>
        <w:adjustRightInd w:val="0"/>
        <w:spacing w:after="0" w:line="240" w:lineRule="auto"/>
        <w:contextualSpacing/>
        <w:jc w:val="both"/>
        <w:rPr>
          <w:rFonts w:cs="Times New Roman"/>
          <w:szCs w:val="24"/>
        </w:rPr>
      </w:pPr>
    </w:p>
    <w:p w:rsidR="00AE5E29" w:rsidRPr="000625B0" w:rsidRDefault="00AE5E29" w:rsidP="00AE5E29">
      <w:pPr>
        <w:autoSpaceDE w:val="0"/>
        <w:autoSpaceDN w:val="0"/>
        <w:adjustRightInd w:val="0"/>
        <w:spacing w:after="0" w:line="240" w:lineRule="auto"/>
        <w:contextualSpacing/>
        <w:jc w:val="both"/>
        <w:rPr>
          <w:rFonts w:cs="Times New Roman"/>
          <w:szCs w:val="24"/>
        </w:rPr>
      </w:pPr>
      <w:r w:rsidRPr="000625B0">
        <w:rPr>
          <w:rFonts w:cs="Times New Roman"/>
          <w:b/>
          <w:szCs w:val="24"/>
        </w:rPr>
        <w:tab/>
      </w:r>
      <w:r>
        <w:rPr>
          <w:rFonts w:cs="Times New Roman"/>
          <w:b/>
          <w:szCs w:val="24"/>
        </w:rPr>
        <w:t>21.</w:t>
      </w:r>
      <w:r w:rsidRPr="000625B0">
        <w:rPr>
          <w:rFonts w:cs="Times New Roman"/>
          <w:b/>
          <w:szCs w:val="24"/>
        </w:rPr>
        <w:t xml:space="preserve">6.1. </w:t>
      </w:r>
      <w:r w:rsidRPr="000625B0">
        <w:rPr>
          <w:rFonts w:cs="Times New Roman"/>
          <w:szCs w:val="24"/>
        </w:rPr>
        <w:t xml:space="preserve">Verification is a procedure that checks the reliability of a previously validated </w:t>
      </w:r>
    </w:p>
    <w:p w:rsidR="00AE5E29" w:rsidRPr="000625B0" w:rsidRDefault="00AE5E29" w:rsidP="00AE5E29">
      <w:pPr>
        <w:autoSpaceDE w:val="0"/>
        <w:autoSpaceDN w:val="0"/>
        <w:adjustRightInd w:val="0"/>
        <w:spacing w:after="0" w:line="240" w:lineRule="auto"/>
        <w:contextualSpacing/>
        <w:jc w:val="both"/>
        <w:rPr>
          <w:rFonts w:cs="Times New Roman"/>
          <w:szCs w:val="24"/>
        </w:rPr>
      </w:pPr>
      <w:r w:rsidRPr="000625B0">
        <w:rPr>
          <w:rFonts w:cs="Times New Roman"/>
          <w:szCs w:val="24"/>
        </w:rPr>
        <w:tab/>
      </w:r>
      <w:r w:rsidRPr="000625B0">
        <w:rPr>
          <w:rFonts w:cs="Times New Roman"/>
          <w:szCs w:val="24"/>
        </w:rPr>
        <w:tab/>
        <w:t xml:space="preserve"> method or technique used for the forensic examination of evidence. </w:t>
      </w:r>
    </w:p>
    <w:p w:rsidR="00AE5E29" w:rsidRPr="000625B0" w:rsidRDefault="00AE5E29" w:rsidP="00AE5E29">
      <w:pPr>
        <w:autoSpaceDE w:val="0"/>
        <w:autoSpaceDN w:val="0"/>
        <w:adjustRightInd w:val="0"/>
        <w:spacing w:after="0" w:line="240" w:lineRule="auto"/>
        <w:contextualSpacing/>
        <w:jc w:val="both"/>
        <w:rPr>
          <w:rFonts w:cs="Times New Roman"/>
          <w:szCs w:val="24"/>
        </w:rPr>
      </w:pPr>
    </w:p>
    <w:p w:rsidR="00AE5E29" w:rsidRPr="000625B0" w:rsidRDefault="00AE5E29" w:rsidP="00AE5E29">
      <w:pPr>
        <w:autoSpaceDE w:val="0"/>
        <w:autoSpaceDN w:val="0"/>
        <w:adjustRightInd w:val="0"/>
        <w:spacing w:after="0" w:line="240" w:lineRule="auto"/>
        <w:contextualSpacing/>
        <w:jc w:val="both"/>
        <w:rPr>
          <w:rFonts w:cs="Times New Roman"/>
          <w:szCs w:val="24"/>
        </w:rPr>
      </w:pPr>
      <w:r w:rsidRPr="000625B0">
        <w:rPr>
          <w:rFonts w:cs="Times New Roman"/>
          <w:b/>
          <w:szCs w:val="24"/>
        </w:rPr>
        <w:tab/>
      </w:r>
      <w:r>
        <w:rPr>
          <w:rFonts w:cs="Times New Roman"/>
          <w:b/>
          <w:szCs w:val="24"/>
        </w:rPr>
        <w:t>21.</w:t>
      </w:r>
      <w:r w:rsidRPr="000625B0">
        <w:rPr>
          <w:rFonts w:cs="Times New Roman"/>
          <w:b/>
          <w:szCs w:val="24"/>
        </w:rPr>
        <w:t xml:space="preserve">6.2. </w:t>
      </w:r>
      <w:r w:rsidRPr="000625B0">
        <w:rPr>
          <w:rFonts w:cs="Times New Roman"/>
          <w:szCs w:val="24"/>
        </w:rPr>
        <w:t xml:space="preserve">Validated methods and laboratory techniques will be verified when it is necessary </w:t>
      </w:r>
    </w:p>
    <w:p w:rsidR="00AE5E29" w:rsidRPr="000625B0" w:rsidRDefault="00AE5E29" w:rsidP="00AE5E29">
      <w:pPr>
        <w:autoSpaceDE w:val="0"/>
        <w:autoSpaceDN w:val="0"/>
        <w:adjustRightInd w:val="0"/>
        <w:spacing w:after="0" w:line="240" w:lineRule="auto"/>
        <w:contextualSpacing/>
        <w:jc w:val="both"/>
        <w:rPr>
          <w:rFonts w:cs="Times New Roman"/>
          <w:b/>
          <w:szCs w:val="24"/>
        </w:rPr>
      </w:pPr>
      <w:r w:rsidRPr="000625B0">
        <w:rPr>
          <w:rFonts w:cs="Times New Roman"/>
          <w:szCs w:val="24"/>
        </w:rPr>
        <w:tab/>
        <w:t xml:space="preserve">             to demonstrate the performance of the method or technique.</w:t>
      </w:r>
    </w:p>
    <w:p w:rsidR="00AE5E29" w:rsidRPr="000625B0" w:rsidRDefault="00AE5E29" w:rsidP="00AE5E29">
      <w:pPr>
        <w:autoSpaceDE w:val="0"/>
        <w:autoSpaceDN w:val="0"/>
        <w:adjustRightInd w:val="0"/>
        <w:spacing w:after="0" w:line="240" w:lineRule="auto"/>
        <w:contextualSpacing/>
        <w:jc w:val="both"/>
        <w:rPr>
          <w:rFonts w:cs="Times New Roman"/>
          <w:szCs w:val="24"/>
        </w:rPr>
      </w:pPr>
    </w:p>
    <w:p w:rsidR="00AE5E29" w:rsidRPr="000625B0" w:rsidRDefault="00AE5E29" w:rsidP="00AE5E29">
      <w:pPr>
        <w:autoSpaceDE w:val="0"/>
        <w:autoSpaceDN w:val="0"/>
        <w:adjustRightInd w:val="0"/>
        <w:spacing w:after="0" w:line="240" w:lineRule="auto"/>
        <w:contextualSpacing/>
        <w:jc w:val="both"/>
        <w:rPr>
          <w:rFonts w:cs="Times New Roman"/>
          <w:szCs w:val="24"/>
        </w:rPr>
      </w:pPr>
      <w:r w:rsidRPr="000625B0">
        <w:rPr>
          <w:rFonts w:cs="Times New Roman"/>
          <w:szCs w:val="24"/>
        </w:rPr>
        <w:tab/>
      </w:r>
      <w:r>
        <w:rPr>
          <w:rFonts w:cs="Times New Roman"/>
          <w:b/>
          <w:szCs w:val="24"/>
        </w:rPr>
        <w:t>21.</w:t>
      </w:r>
      <w:r w:rsidRPr="000625B0">
        <w:rPr>
          <w:rFonts w:cs="Times New Roman"/>
          <w:b/>
          <w:szCs w:val="24"/>
        </w:rPr>
        <w:t>6.4.</w:t>
      </w:r>
      <w:r w:rsidRPr="000625B0">
        <w:rPr>
          <w:rFonts w:cs="Times New Roman"/>
          <w:szCs w:val="24"/>
        </w:rPr>
        <w:t xml:space="preserve"> All performance verifications of laboratory methods and techniques </w:t>
      </w:r>
    </w:p>
    <w:p w:rsidR="00AE5E29" w:rsidRPr="000625B0" w:rsidRDefault="00AE5E29" w:rsidP="00AE5E29">
      <w:pPr>
        <w:autoSpaceDE w:val="0"/>
        <w:autoSpaceDN w:val="0"/>
        <w:adjustRightInd w:val="0"/>
        <w:spacing w:after="0" w:line="240" w:lineRule="auto"/>
        <w:ind w:left="1440"/>
        <w:contextualSpacing/>
        <w:jc w:val="both"/>
        <w:rPr>
          <w:rFonts w:cs="Times New Roman"/>
          <w:szCs w:val="24"/>
        </w:rPr>
      </w:pPr>
      <w:r w:rsidRPr="000625B0">
        <w:rPr>
          <w:rFonts w:cs="Times New Roman"/>
          <w:szCs w:val="24"/>
        </w:rPr>
        <w:t>will be</w:t>
      </w:r>
      <w:r>
        <w:rPr>
          <w:rFonts w:cs="Times New Roman"/>
          <w:szCs w:val="24"/>
        </w:rPr>
        <w:t xml:space="preserve"> in</w:t>
      </w:r>
      <w:r w:rsidRPr="000625B0">
        <w:rPr>
          <w:rFonts w:cs="Times New Roman"/>
          <w:szCs w:val="24"/>
        </w:rPr>
        <w:t xml:space="preserve"> described laboratory unit technical procedures. </w:t>
      </w:r>
    </w:p>
    <w:p w:rsidR="00AE5E29" w:rsidRPr="000625B0" w:rsidRDefault="00AE5E29" w:rsidP="00AE5E29">
      <w:pPr>
        <w:autoSpaceDE w:val="0"/>
        <w:autoSpaceDN w:val="0"/>
        <w:adjustRightInd w:val="0"/>
        <w:spacing w:after="0" w:line="240" w:lineRule="auto"/>
        <w:ind w:left="1440"/>
        <w:contextualSpacing/>
        <w:jc w:val="both"/>
        <w:rPr>
          <w:rFonts w:cs="Times New Roman"/>
          <w:szCs w:val="24"/>
        </w:rPr>
      </w:pPr>
    </w:p>
    <w:p w:rsidR="00AE5E29" w:rsidRPr="000625B0" w:rsidRDefault="00AE5E29" w:rsidP="00AE5E29">
      <w:pPr>
        <w:autoSpaceDE w:val="0"/>
        <w:autoSpaceDN w:val="0"/>
        <w:adjustRightInd w:val="0"/>
        <w:spacing w:after="0" w:line="240" w:lineRule="auto"/>
        <w:ind w:left="720"/>
        <w:contextualSpacing/>
        <w:jc w:val="both"/>
        <w:rPr>
          <w:rFonts w:cs="Times New Roman"/>
          <w:szCs w:val="24"/>
        </w:rPr>
      </w:pPr>
      <w:r>
        <w:rPr>
          <w:rFonts w:cs="Times New Roman"/>
          <w:b/>
          <w:szCs w:val="24"/>
        </w:rPr>
        <w:t>21.</w:t>
      </w:r>
      <w:r w:rsidRPr="000625B0">
        <w:rPr>
          <w:rFonts w:cs="Times New Roman"/>
          <w:b/>
          <w:szCs w:val="24"/>
        </w:rPr>
        <w:t>6.5</w:t>
      </w:r>
      <w:r>
        <w:rPr>
          <w:rFonts w:cs="Times New Roman"/>
          <w:b/>
          <w:szCs w:val="24"/>
        </w:rPr>
        <w:t>.</w:t>
      </w:r>
      <w:r w:rsidRPr="000625B0">
        <w:rPr>
          <w:rFonts w:cs="Times New Roman"/>
          <w:szCs w:val="24"/>
        </w:rPr>
        <w:t xml:space="preserve"> Performance verifications records will be documented in an appropriate log and  </w:t>
      </w:r>
    </w:p>
    <w:p w:rsidR="00AE5E29" w:rsidRDefault="00AE5E29" w:rsidP="00AE5E29">
      <w:pPr>
        <w:autoSpaceDE w:val="0"/>
        <w:autoSpaceDN w:val="0"/>
        <w:adjustRightInd w:val="0"/>
        <w:spacing w:after="0" w:line="240" w:lineRule="auto"/>
        <w:ind w:left="720"/>
        <w:contextualSpacing/>
        <w:jc w:val="both"/>
        <w:rPr>
          <w:rFonts w:cs="Times New Roman"/>
          <w:szCs w:val="24"/>
        </w:rPr>
      </w:pPr>
      <w:r w:rsidRPr="000625B0">
        <w:rPr>
          <w:rFonts w:cs="Times New Roman"/>
          <w:szCs w:val="24"/>
        </w:rPr>
        <w:t xml:space="preserve">           maintained by Laboratory Unit Forensic Supervisors and Technical Leaders.</w:t>
      </w:r>
    </w:p>
    <w:p w:rsidR="00AE5E29" w:rsidRDefault="00AE5E29" w:rsidP="00AE5E29">
      <w:pPr>
        <w:autoSpaceDE w:val="0"/>
        <w:autoSpaceDN w:val="0"/>
        <w:adjustRightInd w:val="0"/>
        <w:spacing w:after="0" w:line="240" w:lineRule="auto"/>
        <w:contextualSpacing/>
        <w:jc w:val="both"/>
        <w:rPr>
          <w:rFonts w:cs="Times New Roman"/>
          <w:szCs w:val="24"/>
        </w:rPr>
      </w:pPr>
    </w:p>
    <w:p w:rsidR="00AE5E29" w:rsidRDefault="00AE5E29" w:rsidP="00AE5E29">
      <w:pPr>
        <w:autoSpaceDE w:val="0"/>
        <w:autoSpaceDN w:val="0"/>
        <w:adjustRightInd w:val="0"/>
        <w:spacing w:after="0" w:line="240" w:lineRule="auto"/>
        <w:rPr>
          <w:rFonts w:cs="Times New Roman"/>
          <w:szCs w:val="24"/>
        </w:rPr>
      </w:pPr>
      <w:r w:rsidRPr="00BD3581">
        <w:rPr>
          <w:rFonts w:cs="Times New Roman"/>
          <w:b/>
          <w:bCs/>
          <w:szCs w:val="24"/>
        </w:rPr>
        <w:t>21.7</w:t>
      </w:r>
      <w:r>
        <w:rPr>
          <w:rFonts w:cs="Times New Roman"/>
          <w:szCs w:val="24"/>
        </w:rPr>
        <w:t>.</w:t>
      </w:r>
      <w:r w:rsidRPr="0034294E">
        <w:rPr>
          <w:rFonts w:cs="Times New Roman"/>
          <w:szCs w:val="24"/>
        </w:rPr>
        <w:t xml:space="preserve"> </w:t>
      </w:r>
      <w:r w:rsidRPr="0034294E">
        <w:rPr>
          <w:rFonts w:cs="Times New Roman"/>
          <w:b/>
          <w:bCs/>
          <w:szCs w:val="24"/>
        </w:rPr>
        <w:t xml:space="preserve">Infrequently </w:t>
      </w:r>
      <w:r>
        <w:rPr>
          <w:rFonts w:cs="Times New Roman"/>
          <w:b/>
          <w:bCs/>
          <w:szCs w:val="24"/>
        </w:rPr>
        <w:t>P</w:t>
      </w:r>
      <w:r w:rsidRPr="0034294E">
        <w:rPr>
          <w:rFonts w:cs="Times New Roman"/>
          <w:b/>
          <w:bCs/>
          <w:szCs w:val="24"/>
        </w:rPr>
        <w:t xml:space="preserve">erformed </w:t>
      </w:r>
      <w:r>
        <w:rPr>
          <w:rFonts w:cs="Times New Roman"/>
          <w:b/>
          <w:bCs/>
          <w:szCs w:val="24"/>
        </w:rPr>
        <w:t>T</w:t>
      </w:r>
      <w:r w:rsidRPr="0034294E">
        <w:rPr>
          <w:rFonts w:cs="Times New Roman"/>
          <w:b/>
          <w:bCs/>
          <w:szCs w:val="24"/>
        </w:rPr>
        <w:t xml:space="preserve">ests or </w:t>
      </w:r>
      <w:r>
        <w:rPr>
          <w:rFonts w:cs="Times New Roman"/>
          <w:b/>
          <w:bCs/>
          <w:szCs w:val="24"/>
        </w:rPr>
        <w:t>A</w:t>
      </w:r>
      <w:r w:rsidRPr="0034294E">
        <w:rPr>
          <w:rFonts w:cs="Times New Roman"/>
          <w:b/>
          <w:bCs/>
          <w:szCs w:val="24"/>
        </w:rPr>
        <w:t>nalyses</w:t>
      </w:r>
    </w:p>
    <w:p w:rsidR="00AE5E29" w:rsidRDefault="00AE5E29" w:rsidP="00AE5E29">
      <w:pPr>
        <w:autoSpaceDE w:val="0"/>
        <w:autoSpaceDN w:val="0"/>
        <w:adjustRightInd w:val="0"/>
        <w:spacing w:after="0" w:line="240" w:lineRule="auto"/>
        <w:rPr>
          <w:rFonts w:cs="Times New Roman"/>
          <w:szCs w:val="24"/>
        </w:rPr>
      </w:pPr>
    </w:p>
    <w:p w:rsidR="00AE5E29" w:rsidRDefault="00AE5E29" w:rsidP="00AE5E29">
      <w:pPr>
        <w:autoSpaceDE w:val="0"/>
        <w:autoSpaceDN w:val="0"/>
        <w:adjustRightInd w:val="0"/>
        <w:spacing w:after="0" w:line="240" w:lineRule="auto"/>
        <w:ind w:left="720"/>
        <w:rPr>
          <w:rFonts w:cs="Times New Roman"/>
          <w:szCs w:val="24"/>
        </w:rPr>
      </w:pPr>
      <w:r w:rsidRPr="008C6120">
        <w:rPr>
          <w:rFonts w:cs="Times New Roman"/>
          <w:b/>
          <w:bCs/>
          <w:szCs w:val="24"/>
        </w:rPr>
        <w:t>21.7.1.</w:t>
      </w:r>
      <w:r>
        <w:rPr>
          <w:rFonts w:cs="Times New Roman"/>
          <w:szCs w:val="24"/>
        </w:rPr>
        <w:t xml:space="preserve"> </w:t>
      </w:r>
      <w:r w:rsidRPr="0034294E">
        <w:rPr>
          <w:rFonts w:cs="Times New Roman"/>
          <w:szCs w:val="24"/>
        </w:rPr>
        <w:t xml:space="preserve">Infrequently performed </w:t>
      </w:r>
      <w:r>
        <w:rPr>
          <w:rFonts w:cs="Times New Roman"/>
          <w:szCs w:val="24"/>
        </w:rPr>
        <w:t>procedures</w:t>
      </w:r>
      <w:r w:rsidRPr="0034294E">
        <w:rPr>
          <w:rFonts w:cs="Times New Roman"/>
          <w:szCs w:val="24"/>
        </w:rPr>
        <w:t xml:space="preserve"> </w:t>
      </w:r>
      <w:r>
        <w:rPr>
          <w:rFonts w:cs="Times New Roman"/>
          <w:szCs w:val="24"/>
        </w:rPr>
        <w:t xml:space="preserve">or testing methods </w:t>
      </w:r>
      <w:r w:rsidRPr="0034294E">
        <w:rPr>
          <w:rFonts w:cs="Times New Roman"/>
          <w:szCs w:val="24"/>
        </w:rPr>
        <w:t>are those which are</w:t>
      </w:r>
    </w:p>
    <w:p w:rsidR="00AE5E29" w:rsidRDefault="00AE5E29" w:rsidP="00AE5E29">
      <w:pPr>
        <w:autoSpaceDE w:val="0"/>
        <w:autoSpaceDN w:val="0"/>
        <w:adjustRightInd w:val="0"/>
        <w:spacing w:after="0" w:line="240" w:lineRule="auto"/>
        <w:ind w:left="720" w:firstLine="720"/>
        <w:rPr>
          <w:rFonts w:cs="Times New Roman"/>
          <w:szCs w:val="24"/>
        </w:rPr>
      </w:pPr>
      <w:r w:rsidRPr="0034294E">
        <w:rPr>
          <w:rFonts w:cs="Times New Roman"/>
          <w:szCs w:val="24"/>
        </w:rPr>
        <w:t xml:space="preserve">contained within </w:t>
      </w:r>
      <w:proofErr w:type="gramStart"/>
      <w:r w:rsidRPr="0034294E">
        <w:rPr>
          <w:rFonts w:cs="Times New Roman"/>
          <w:szCs w:val="24"/>
        </w:rPr>
        <w:t>a</w:t>
      </w:r>
      <w:proofErr w:type="gramEnd"/>
      <w:r w:rsidRPr="0034294E">
        <w:rPr>
          <w:rFonts w:cs="Times New Roman"/>
          <w:szCs w:val="24"/>
        </w:rPr>
        <w:t xml:space="preserve"> approved </w:t>
      </w:r>
      <w:r>
        <w:rPr>
          <w:rFonts w:cs="Times New Roman"/>
          <w:szCs w:val="24"/>
        </w:rPr>
        <w:t>technical procedure</w:t>
      </w:r>
      <w:r w:rsidRPr="0034294E">
        <w:rPr>
          <w:rFonts w:cs="Times New Roman"/>
          <w:szCs w:val="24"/>
        </w:rPr>
        <w:t xml:space="preserve"> but have not been used for</w:t>
      </w:r>
    </w:p>
    <w:p w:rsidR="00AE5E29" w:rsidRDefault="00AE5E29" w:rsidP="00AE5E29">
      <w:pPr>
        <w:autoSpaceDE w:val="0"/>
        <w:autoSpaceDN w:val="0"/>
        <w:adjustRightInd w:val="0"/>
        <w:spacing w:after="0" w:line="240" w:lineRule="auto"/>
        <w:ind w:left="720" w:firstLine="720"/>
        <w:rPr>
          <w:rFonts w:cs="Times New Roman"/>
          <w:szCs w:val="24"/>
        </w:rPr>
      </w:pPr>
      <w:r w:rsidRPr="0034294E">
        <w:rPr>
          <w:rFonts w:cs="Times New Roman"/>
          <w:szCs w:val="24"/>
        </w:rPr>
        <w:t>casework within a</w:t>
      </w:r>
      <w:r>
        <w:rPr>
          <w:rFonts w:cs="Times New Roman"/>
          <w:szCs w:val="24"/>
        </w:rPr>
        <w:t xml:space="preserve"> one-year </w:t>
      </w:r>
      <w:r w:rsidRPr="0034294E">
        <w:rPr>
          <w:rFonts w:cs="Times New Roman"/>
          <w:szCs w:val="24"/>
        </w:rPr>
        <w:t>period</w:t>
      </w:r>
      <w:r>
        <w:rPr>
          <w:rFonts w:cs="Times New Roman"/>
          <w:szCs w:val="24"/>
        </w:rPr>
        <w:t>.</w:t>
      </w:r>
    </w:p>
    <w:p w:rsidR="00AE5E29" w:rsidRDefault="00AE5E29" w:rsidP="00AE5E29">
      <w:pPr>
        <w:autoSpaceDE w:val="0"/>
        <w:autoSpaceDN w:val="0"/>
        <w:adjustRightInd w:val="0"/>
        <w:spacing w:after="0" w:line="240" w:lineRule="auto"/>
        <w:rPr>
          <w:rFonts w:cs="Times New Roman"/>
          <w:szCs w:val="24"/>
        </w:rPr>
      </w:pPr>
    </w:p>
    <w:p w:rsidR="00AE5E29" w:rsidRDefault="00AE5E29" w:rsidP="00AE5E29">
      <w:pPr>
        <w:autoSpaceDE w:val="0"/>
        <w:autoSpaceDN w:val="0"/>
        <w:adjustRightInd w:val="0"/>
        <w:spacing w:after="0" w:line="240" w:lineRule="auto"/>
        <w:ind w:left="720"/>
        <w:rPr>
          <w:rFonts w:cs="Times New Roman"/>
          <w:szCs w:val="24"/>
        </w:rPr>
      </w:pPr>
      <w:r w:rsidRPr="008C6120">
        <w:rPr>
          <w:rFonts w:cs="Times New Roman"/>
          <w:b/>
          <w:bCs/>
          <w:szCs w:val="24"/>
        </w:rPr>
        <w:t>21.7.2</w:t>
      </w:r>
      <w:r>
        <w:rPr>
          <w:rFonts w:cs="Times New Roman"/>
          <w:b/>
          <w:bCs/>
          <w:szCs w:val="24"/>
        </w:rPr>
        <w:t>.</w:t>
      </w:r>
      <w:r>
        <w:rPr>
          <w:rFonts w:cs="Times New Roman"/>
          <w:szCs w:val="24"/>
        </w:rPr>
        <w:t xml:space="preserve"> </w:t>
      </w:r>
      <w:r w:rsidRPr="0034294E">
        <w:rPr>
          <w:rFonts w:cs="Times New Roman"/>
          <w:szCs w:val="24"/>
        </w:rPr>
        <w:t xml:space="preserve">Infrequently performed </w:t>
      </w:r>
      <w:r>
        <w:rPr>
          <w:rFonts w:cs="Times New Roman"/>
          <w:szCs w:val="24"/>
        </w:rPr>
        <w:t>technical procedures</w:t>
      </w:r>
      <w:r w:rsidRPr="0034294E">
        <w:rPr>
          <w:rFonts w:cs="Times New Roman"/>
          <w:szCs w:val="24"/>
        </w:rPr>
        <w:t xml:space="preserve"> </w:t>
      </w:r>
      <w:r>
        <w:rPr>
          <w:rFonts w:cs="Times New Roman"/>
          <w:szCs w:val="24"/>
        </w:rPr>
        <w:t>or testing methods will be identified</w:t>
      </w:r>
    </w:p>
    <w:p w:rsidR="00AE5E29" w:rsidRPr="0034294E" w:rsidRDefault="00AE5E29" w:rsidP="00AE5E29">
      <w:pPr>
        <w:autoSpaceDE w:val="0"/>
        <w:autoSpaceDN w:val="0"/>
        <w:adjustRightInd w:val="0"/>
        <w:spacing w:after="0" w:line="240" w:lineRule="auto"/>
        <w:ind w:left="1440"/>
        <w:rPr>
          <w:rFonts w:cs="Times New Roman"/>
          <w:szCs w:val="24"/>
        </w:rPr>
      </w:pPr>
      <w:r>
        <w:rPr>
          <w:rFonts w:cs="Times New Roman"/>
          <w:szCs w:val="24"/>
        </w:rPr>
        <w:t>during the Laboratory Unit Quality Audits</w:t>
      </w:r>
      <w:r w:rsidRPr="008C6120">
        <w:rPr>
          <w:rFonts w:cs="Times New Roman"/>
          <w:b/>
          <w:bCs/>
          <w:szCs w:val="24"/>
        </w:rPr>
        <w:t>.</w:t>
      </w:r>
      <w:r>
        <w:rPr>
          <w:rFonts w:cs="Times New Roman"/>
          <w:szCs w:val="24"/>
        </w:rPr>
        <w:t xml:space="preserve"> </w:t>
      </w:r>
      <w:r w:rsidRPr="0034294E">
        <w:rPr>
          <w:rFonts w:cs="Times New Roman"/>
          <w:szCs w:val="24"/>
        </w:rPr>
        <w:t xml:space="preserve">Infrequently performed </w:t>
      </w:r>
      <w:r>
        <w:rPr>
          <w:rFonts w:cs="Times New Roman"/>
          <w:szCs w:val="24"/>
        </w:rPr>
        <w:t>technical procedures</w:t>
      </w:r>
      <w:r w:rsidRPr="0034294E">
        <w:rPr>
          <w:rFonts w:cs="Times New Roman"/>
          <w:szCs w:val="24"/>
        </w:rPr>
        <w:t xml:space="preserve"> </w:t>
      </w:r>
      <w:r>
        <w:rPr>
          <w:rFonts w:cs="Times New Roman"/>
          <w:szCs w:val="24"/>
        </w:rPr>
        <w:t xml:space="preserve">or testing methods </w:t>
      </w:r>
      <w:r w:rsidRPr="0034294E">
        <w:rPr>
          <w:rFonts w:cs="Times New Roman"/>
          <w:szCs w:val="24"/>
        </w:rPr>
        <w:t>will have competence verified through reverification</w:t>
      </w:r>
      <w:r>
        <w:rPr>
          <w:rFonts w:cs="Times New Roman"/>
          <w:szCs w:val="24"/>
        </w:rPr>
        <w:t xml:space="preserve"> </w:t>
      </w:r>
      <w:r w:rsidRPr="0034294E">
        <w:rPr>
          <w:rFonts w:cs="Times New Roman"/>
          <w:szCs w:val="24"/>
        </w:rPr>
        <w:t xml:space="preserve">before the test/analysis </w:t>
      </w:r>
      <w:r>
        <w:rPr>
          <w:rFonts w:cs="Times New Roman"/>
          <w:szCs w:val="24"/>
        </w:rPr>
        <w:t xml:space="preserve">is </w:t>
      </w:r>
      <w:r w:rsidRPr="0034294E">
        <w:rPr>
          <w:rFonts w:cs="Times New Roman"/>
          <w:szCs w:val="24"/>
        </w:rPr>
        <w:t>performed on casework samples. This may be</w:t>
      </w:r>
      <w:r>
        <w:rPr>
          <w:rFonts w:cs="Times New Roman"/>
          <w:szCs w:val="24"/>
        </w:rPr>
        <w:t xml:space="preserve"> </w:t>
      </w:r>
      <w:r w:rsidRPr="0034294E">
        <w:rPr>
          <w:rFonts w:cs="Times New Roman"/>
          <w:szCs w:val="24"/>
        </w:rPr>
        <w:t>accomplished by running the appropriate controls for the method.</w:t>
      </w:r>
    </w:p>
    <w:p w:rsidR="00AE5E29" w:rsidRPr="0034294E" w:rsidRDefault="00AE5E29" w:rsidP="00AE5E29">
      <w:pPr>
        <w:autoSpaceDE w:val="0"/>
        <w:autoSpaceDN w:val="0"/>
        <w:adjustRightInd w:val="0"/>
        <w:spacing w:after="0" w:line="240" w:lineRule="auto"/>
        <w:ind w:left="720"/>
        <w:contextualSpacing/>
        <w:jc w:val="both"/>
        <w:rPr>
          <w:rFonts w:cs="Times New Roman"/>
          <w:szCs w:val="24"/>
        </w:rPr>
      </w:pPr>
    </w:p>
    <w:p w:rsidR="00AE5E29" w:rsidRDefault="00AE5E29" w:rsidP="00AE5E29">
      <w:pPr>
        <w:jc w:val="both"/>
        <w:rPr>
          <w:rFonts w:cs="Times New Roman"/>
          <w:szCs w:val="24"/>
        </w:rPr>
        <w:sectPr w:rsidR="00AE5E29" w:rsidSect="00D565AF">
          <w:headerReference w:type="default" r:id="rId69"/>
          <w:headerReference w:type="first" r:id="rId70"/>
          <w:pgSz w:w="12240" w:h="15840"/>
          <w:pgMar w:top="2448" w:right="1440" w:bottom="1440" w:left="1440" w:header="720" w:footer="720" w:gutter="0"/>
          <w:cols w:space="252"/>
          <w:docGrid w:linePitch="360"/>
        </w:sectPr>
      </w:pPr>
    </w:p>
    <w:p w:rsidR="00AE5E29" w:rsidRPr="000625B0" w:rsidRDefault="00AE5E29" w:rsidP="00AE5E29">
      <w:pPr>
        <w:jc w:val="both"/>
        <w:rPr>
          <w:rFonts w:cs="Times New Roman"/>
          <w:szCs w:val="24"/>
        </w:rPr>
      </w:pPr>
    </w:p>
    <w:tbl>
      <w:tblPr>
        <w:tblpPr w:leftFromText="180" w:rightFromText="180" w:horzAnchor="margin" w:tblpY="1230"/>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350"/>
        <w:gridCol w:w="5418"/>
      </w:tblGrid>
      <w:tr w:rsidR="00AE5E29" w:rsidRPr="000625B0" w:rsidTr="00CD3B34">
        <w:trPr>
          <w:trHeight w:val="350"/>
        </w:trPr>
        <w:tc>
          <w:tcPr>
            <w:tcW w:w="9576" w:type="dxa"/>
            <w:gridSpan w:val="3"/>
            <w:tcBorders>
              <w:top w:val="single" w:sz="4" w:space="0" w:color="auto"/>
              <w:left w:val="single" w:sz="4" w:space="0" w:color="auto"/>
              <w:bottom w:val="single" w:sz="4" w:space="0" w:color="auto"/>
              <w:right w:val="single" w:sz="4" w:space="0" w:color="auto"/>
            </w:tcBorders>
            <w:shd w:val="clear" w:color="auto" w:fill="D9D9D9"/>
            <w:hideMark/>
          </w:tcPr>
          <w:p w:rsidR="00AE5E29" w:rsidRPr="000625B0" w:rsidRDefault="00AE5E29" w:rsidP="00CD3B34">
            <w:pPr>
              <w:jc w:val="center"/>
              <w:rPr>
                <w:rFonts w:eastAsia="Calibri" w:cs="Times New Roman"/>
                <w:b/>
                <w:szCs w:val="24"/>
              </w:rPr>
            </w:pPr>
            <w:r w:rsidRPr="000625B0">
              <w:rPr>
                <w:rFonts w:eastAsia="Calibri" w:cs="Times New Roman"/>
                <w:b/>
                <w:szCs w:val="24"/>
              </w:rPr>
              <w:t>Revision History</w:t>
            </w:r>
          </w:p>
        </w:tc>
      </w:tr>
      <w:tr w:rsidR="00AE5E29" w:rsidRPr="000625B0" w:rsidTr="00CD3B34">
        <w:trPr>
          <w:trHeight w:val="720"/>
        </w:trPr>
        <w:tc>
          <w:tcPr>
            <w:tcW w:w="280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AE5E29" w:rsidRPr="000625B0" w:rsidRDefault="00AE5E29" w:rsidP="00CD3B34">
            <w:pPr>
              <w:jc w:val="center"/>
              <w:rPr>
                <w:rFonts w:eastAsia="Calibri" w:cs="Times New Roman"/>
                <w:b/>
                <w:szCs w:val="24"/>
              </w:rPr>
            </w:pPr>
            <w:r w:rsidRPr="000625B0">
              <w:rPr>
                <w:rFonts w:eastAsia="Calibri" w:cs="Times New Roman"/>
                <w:b/>
                <w:szCs w:val="24"/>
              </w:rPr>
              <w:t>Effective Date</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AE5E29" w:rsidRPr="000625B0" w:rsidRDefault="00AE5E29" w:rsidP="00CD3B34">
            <w:pPr>
              <w:jc w:val="center"/>
              <w:rPr>
                <w:rFonts w:eastAsia="Calibri" w:cs="Times New Roman"/>
                <w:b/>
                <w:szCs w:val="24"/>
              </w:rPr>
            </w:pPr>
            <w:r w:rsidRPr="000625B0">
              <w:rPr>
                <w:rFonts w:eastAsia="Calibri" w:cs="Times New Roman"/>
                <w:b/>
                <w:szCs w:val="24"/>
              </w:rPr>
              <w:t>Version Number</w:t>
            </w:r>
          </w:p>
        </w:tc>
        <w:tc>
          <w:tcPr>
            <w:tcW w:w="541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AE5E29" w:rsidRPr="000625B0" w:rsidRDefault="00AE5E29" w:rsidP="00CD3B34">
            <w:pPr>
              <w:jc w:val="center"/>
              <w:rPr>
                <w:rFonts w:eastAsia="Calibri" w:cs="Times New Roman"/>
                <w:b/>
                <w:szCs w:val="24"/>
              </w:rPr>
            </w:pPr>
            <w:r w:rsidRPr="000625B0">
              <w:rPr>
                <w:rFonts w:eastAsia="Calibri" w:cs="Times New Roman"/>
                <w:b/>
                <w:szCs w:val="24"/>
              </w:rPr>
              <w:t>Reason</w:t>
            </w:r>
          </w:p>
        </w:tc>
      </w:tr>
      <w:tr w:rsidR="00AE5E29" w:rsidRPr="000625B0" w:rsidTr="00CD3B34">
        <w:trPr>
          <w:trHeight w:val="720"/>
        </w:trPr>
        <w:tc>
          <w:tcPr>
            <w:tcW w:w="2808" w:type="dxa"/>
            <w:tcBorders>
              <w:top w:val="single" w:sz="4" w:space="0" w:color="auto"/>
              <w:left w:val="single" w:sz="4" w:space="0" w:color="auto"/>
              <w:bottom w:val="single" w:sz="4" w:space="0" w:color="auto"/>
              <w:right w:val="single" w:sz="4" w:space="0" w:color="auto"/>
            </w:tcBorders>
            <w:vAlign w:val="bottom"/>
            <w:hideMark/>
          </w:tcPr>
          <w:p w:rsidR="00AE5E29" w:rsidRPr="000625B0" w:rsidRDefault="00AE5E29" w:rsidP="00CD3B34">
            <w:pPr>
              <w:jc w:val="both"/>
              <w:rPr>
                <w:rFonts w:eastAsia="Calibri" w:cs="Times New Roman"/>
                <w:szCs w:val="24"/>
              </w:rPr>
            </w:pPr>
            <w:r w:rsidRPr="00B04321">
              <w:rPr>
                <w:rFonts w:cs="Times New Roman"/>
                <w:color w:val="000000"/>
              </w:rPr>
              <w:t>01/01/2020</w:t>
            </w:r>
          </w:p>
        </w:tc>
        <w:tc>
          <w:tcPr>
            <w:tcW w:w="1350" w:type="dxa"/>
            <w:tcBorders>
              <w:top w:val="single" w:sz="4" w:space="0" w:color="auto"/>
              <w:left w:val="single" w:sz="4" w:space="0" w:color="auto"/>
              <w:bottom w:val="single" w:sz="4" w:space="0" w:color="auto"/>
              <w:right w:val="single" w:sz="4" w:space="0" w:color="auto"/>
            </w:tcBorders>
            <w:vAlign w:val="bottom"/>
            <w:hideMark/>
          </w:tcPr>
          <w:p w:rsidR="00AE5E29" w:rsidRPr="000625B0" w:rsidRDefault="00AE5E29" w:rsidP="00CD3B34">
            <w:pPr>
              <w:jc w:val="both"/>
              <w:rPr>
                <w:rFonts w:eastAsia="Calibri" w:cs="Times New Roman"/>
                <w:szCs w:val="24"/>
              </w:rPr>
            </w:pPr>
            <w:r w:rsidRPr="000625B0">
              <w:rPr>
                <w:rFonts w:eastAsia="Calibri" w:cs="Times New Roman"/>
                <w:szCs w:val="24"/>
              </w:rPr>
              <w:t>1</w:t>
            </w:r>
          </w:p>
        </w:tc>
        <w:tc>
          <w:tcPr>
            <w:tcW w:w="5418" w:type="dxa"/>
            <w:tcBorders>
              <w:top w:val="single" w:sz="4" w:space="0" w:color="auto"/>
              <w:left w:val="single" w:sz="4" w:space="0" w:color="auto"/>
              <w:bottom w:val="single" w:sz="4" w:space="0" w:color="auto"/>
              <w:right w:val="single" w:sz="4" w:space="0" w:color="auto"/>
            </w:tcBorders>
            <w:vAlign w:val="bottom"/>
            <w:hideMark/>
          </w:tcPr>
          <w:p w:rsidR="00AE5E29" w:rsidRPr="000625B0" w:rsidRDefault="00AE5E29" w:rsidP="00CD3B34">
            <w:pPr>
              <w:jc w:val="both"/>
              <w:rPr>
                <w:rFonts w:eastAsia="Calibri" w:cs="Times New Roman"/>
                <w:szCs w:val="24"/>
              </w:rPr>
            </w:pPr>
            <w:r w:rsidRPr="000625B0">
              <w:rPr>
                <w:rFonts w:eastAsia="Calibri" w:cs="Times New Roman"/>
                <w:szCs w:val="24"/>
              </w:rPr>
              <w:t>New Laboratory Administrative Procedures Manual</w:t>
            </w:r>
          </w:p>
        </w:tc>
      </w:tr>
      <w:tr w:rsidR="00AE5E29" w:rsidRPr="000625B0" w:rsidTr="00CD3B34">
        <w:trPr>
          <w:trHeight w:val="720"/>
        </w:trPr>
        <w:tc>
          <w:tcPr>
            <w:tcW w:w="2808" w:type="dxa"/>
            <w:tcBorders>
              <w:top w:val="single" w:sz="4" w:space="0" w:color="auto"/>
              <w:left w:val="single" w:sz="4" w:space="0" w:color="auto"/>
              <w:bottom w:val="single" w:sz="4" w:space="0" w:color="auto"/>
              <w:right w:val="single" w:sz="4" w:space="0" w:color="auto"/>
            </w:tcBorders>
          </w:tcPr>
          <w:p w:rsidR="00AE5E29" w:rsidRDefault="00AE5E29" w:rsidP="00CD3B34">
            <w:pPr>
              <w:jc w:val="both"/>
              <w:rPr>
                <w:rFonts w:eastAsia="Calibri" w:cs="Times New Roman"/>
                <w:szCs w:val="24"/>
              </w:rPr>
            </w:pPr>
          </w:p>
          <w:p w:rsidR="00AE5E29" w:rsidRPr="000625B0" w:rsidRDefault="00AE5E29" w:rsidP="00CD3B34">
            <w:pPr>
              <w:jc w:val="both"/>
              <w:rPr>
                <w:rFonts w:eastAsia="Calibri" w:cs="Times New Roman"/>
                <w:szCs w:val="24"/>
              </w:rPr>
            </w:pPr>
            <w:r>
              <w:rPr>
                <w:rFonts w:eastAsia="Calibri" w:cs="Times New Roman"/>
                <w:szCs w:val="24"/>
              </w:rPr>
              <w:t>6/</w:t>
            </w:r>
            <w:r>
              <w:rPr>
                <w:rFonts w:eastAsia="Calibri" w:cs="Times New Roman"/>
                <w:szCs w:val="24"/>
              </w:rPr>
              <w:t>22</w:t>
            </w:r>
            <w:r>
              <w:rPr>
                <w:rFonts w:eastAsia="Calibri" w:cs="Times New Roman"/>
                <w:szCs w:val="24"/>
              </w:rPr>
              <w:t>/2020</w:t>
            </w:r>
          </w:p>
        </w:tc>
        <w:tc>
          <w:tcPr>
            <w:tcW w:w="1350" w:type="dxa"/>
            <w:tcBorders>
              <w:top w:val="single" w:sz="4" w:space="0" w:color="auto"/>
              <w:left w:val="single" w:sz="4" w:space="0" w:color="auto"/>
              <w:bottom w:val="single" w:sz="4" w:space="0" w:color="auto"/>
              <w:right w:val="single" w:sz="4" w:space="0" w:color="auto"/>
            </w:tcBorders>
          </w:tcPr>
          <w:p w:rsidR="00AE5E29" w:rsidRDefault="00AE5E29" w:rsidP="00CD3B34">
            <w:pPr>
              <w:jc w:val="both"/>
              <w:rPr>
                <w:rFonts w:eastAsia="Calibri" w:cs="Times New Roman"/>
                <w:szCs w:val="24"/>
              </w:rPr>
            </w:pPr>
          </w:p>
          <w:p w:rsidR="00AE5E29" w:rsidRPr="000625B0" w:rsidRDefault="00AE5E29" w:rsidP="00CD3B34">
            <w:pPr>
              <w:jc w:val="both"/>
              <w:rPr>
                <w:rFonts w:eastAsia="Calibri" w:cs="Times New Roman"/>
                <w:szCs w:val="24"/>
              </w:rPr>
            </w:pPr>
            <w:r>
              <w:rPr>
                <w:rFonts w:eastAsia="Calibri" w:cs="Times New Roman"/>
                <w:szCs w:val="24"/>
              </w:rPr>
              <w:t>2</w:t>
            </w:r>
          </w:p>
        </w:tc>
        <w:tc>
          <w:tcPr>
            <w:tcW w:w="5418" w:type="dxa"/>
            <w:tcBorders>
              <w:top w:val="single" w:sz="4" w:space="0" w:color="auto"/>
              <w:left w:val="single" w:sz="4" w:space="0" w:color="auto"/>
              <w:bottom w:val="single" w:sz="4" w:space="0" w:color="auto"/>
              <w:right w:val="single" w:sz="4" w:space="0" w:color="auto"/>
            </w:tcBorders>
          </w:tcPr>
          <w:p w:rsidR="00AE5E29" w:rsidRPr="000625B0" w:rsidRDefault="00AE5E29" w:rsidP="00CD3B34">
            <w:pPr>
              <w:jc w:val="both"/>
              <w:rPr>
                <w:rFonts w:eastAsia="Calibri" w:cs="Times New Roman"/>
                <w:szCs w:val="24"/>
              </w:rPr>
            </w:pPr>
            <w:r>
              <w:rPr>
                <w:rFonts w:eastAsia="Calibri" w:cs="Times New Roman"/>
                <w:szCs w:val="24"/>
              </w:rPr>
              <w:t>Added Section 21.7 about infrequently used tests, how they are identified and re-verified.</w:t>
            </w:r>
          </w:p>
        </w:tc>
      </w:tr>
      <w:tr w:rsidR="00AE5E29" w:rsidRPr="000625B0" w:rsidTr="00CD3B34">
        <w:trPr>
          <w:trHeight w:val="720"/>
        </w:trPr>
        <w:tc>
          <w:tcPr>
            <w:tcW w:w="2808" w:type="dxa"/>
            <w:tcBorders>
              <w:top w:val="single" w:sz="4" w:space="0" w:color="auto"/>
              <w:left w:val="single" w:sz="4" w:space="0" w:color="auto"/>
              <w:bottom w:val="single" w:sz="4" w:space="0" w:color="auto"/>
              <w:right w:val="single" w:sz="4" w:space="0" w:color="auto"/>
            </w:tcBorders>
          </w:tcPr>
          <w:p w:rsidR="00AE5E29" w:rsidRPr="000625B0" w:rsidRDefault="00AE5E29" w:rsidP="00CD3B34">
            <w:pPr>
              <w:jc w:val="both"/>
              <w:rPr>
                <w:rFonts w:eastAsia="Calibri" w:cs="Times New Roman"/>
                <w:szCs w:val="24"/>
              </w:rPr>
            </w:pPr>
          </w:p>
        </w:tc>
        <w:tc>
          <w:tcPr>
            <w:tcW w:w="1350" w:type="dxa"/>
            <w:tcBorders>
              <w:top w:val="single" w:sz="4" w:space="0" w:color="auto"/>
              <w:left w:val="single" w:sz="4" w:space="0" w:color="auto"/>
              <w:bottom w:val="single" w:sz="4" w:space="0" w:color="auto"/>
              <w:right w:val="single" w:sz="4" w:space="0" w:color="auto"/>
            </w:tcBorders>
          </w:tcPr>
          <w:p w:rsidR="00AE5E29" w:rsidRPr="000625B0" w:rsidRDefault="00AE5E29" w:rsidP="00CD3B34">
            <w:pPr>
              <w:jc w:val="both"/>
              <w:rPr>
                <w:rFonts w:eastAsia="Calibri" w:cs="Times New Roman"/>
                <w:szCs w:val="24"/>
              </w:rPr>
            </w:pPr>
          </w:p>
        </w:tc>
        <w:tc>
          <w:tcPr>
            <w:tcW w:w="5418" w:type="dxa"/>
            <w:tcBorders>
              <w:top w:val="single" w:sz="4" w:space="0" w:color="auto"/>
              <w:left w:val="single" w:sz="4" w:space="0" w:color="auto"/>
              <w:bottom w:val="single" w:sz="4" w:space="0" w:color="auto"/>
              <w:right w:val="single" w:sz="4" w:space="0" w:color="auto"/>
            </w:tcBorders>
          </w:tcPr>
          <w:p w:rsidR="00AE5E29" w:rsidRPr="000625B0" w:rsidRDefault="00AE5E29" w:rsidP="00CD3B34">
            <w:pPr>
              <w:jc w:val="both"/>
              <w:rPr>
                <w:rFonts w:eastAsia="Calibri" w:cs="Times New Roman"/>
                <w:szCs w:val="24"/>
              </w:rPr>
            </w:pPr>
          </w:p>
        </w:tc>
      </w:tr>
      <w:tr w:rsidR="00AE5E29" w:rsidRPr="000625B0" w:rsidTr="00CD3B34">
        <w:trPr>
          <w:trHeight w:val="720"/>
        </w:trPr>
        <w:tc>
          <w:tcPr>
            <w:tcW w:w="2808" w:type="dxa"/>
            <w:tcBorders>
              <w:top w:val="single" w:sz="4" w:space="0" w:color="auto"/>
              <w:left w:val="single" w:sz="4" w:space="0" w:color="auto"/>
              <w:bottom w:val="single" w:sz="4" w:space="0" w:color="auto"/>
              <w:right w:val="single" w:sz="4" w:space="0" w:color="auto"/>
            </w:tcBorders>
          </w:tcPr>
          <w:p w:rsidR="00AE5E29" w:rsidRPr="000625B0" w:rsidRDefault="00AE5E29" w:rsidP="00CD3B34">
            <w:pPr>
              <w:jc w:val="both"/>
              <w:rPr>
                <w:rFonts w:eastAsia="Calibri" w:cs="Times New Roman"/>
                <w:szCs w:val="24"/>
              </w:rPr>
            </w:pPr>
          </w:p>
        </w:tc>
        <w:tc>
          <w:tcPr>
            <w:tcW w:w="1350" w:type="dxa"/>
            <w:tcBorders>
              <w:top w:val="single" w:sz="4" w:space="0" w:color="auto"/>
              <w:left w:val="single" w:sz="4" w:space="0" w:color="auto"/>
              <w:bottom w:val="single" w:sz="4" w:space="0" w:color="auto"/>
              <w:right w:val="single" w:sz="4" w:space="0" w:color="auto"/>
            </w:tcBorders>
          </w:tcPr>
          <w:p w:rsidR="00AE5E29" w:rsidRPr="000625B0" w:rsidRDefault="00AE5E29" w:rsidP="00CD3B34">
            <w:pPr>
              <w:jc w:val="both"/>
              <w:rPr>
                <w:rFonts w:eastAsia="Calibri" w:cs="Times New Roman"/>
                <w:szCs w:val="24"/>
              </w:rPr>
            </w:pPr>
          </w:p>
        </w:tc>
        <w:tc>
          <w:tcPr>
            <w:tcW w:w="5418" w:type="dxa"/>
            <w:tcBorders>
              <w:top w:val="single" w:sz="4" w:space="0" w:color="auto"/>
              <w:left w:val="single" w:sz="4" w:space="0" w:color="auto"/>
              <w:bottom w:val="single" w:sz="4" w:space="0" w:color="auto"/>
              <w:right w:val="single" w:sz="4" w:space="0" w:color="auto"/>
            </w:tcBorders>
          </w:tcPr>
          <w:p w:rsidR="00AE5E29" w:rsidRPr="000625B0" w:rsidRDefault="00AE5E29" w:rsidP="00CD3B34">
            <w:pPr>
              <w:jc w:val="both"/>
              <w:rPr>
                <w:rFonts w:eastAsia="Calibri" w:cs="Times New Roman"/>
                <w:szCs w:val="24"/>
              </w:rPr>
            </w:pPr>
          </w:p>
        </w:tc>
      </w:tr>
      <w:tr w:rsidR="00AE5E29" w:rsidRPr="000625B0" w:rsidTr="00CD3B34">
        <w:trPr>
          <w:trHeight w:val="720"/>
        </w:trPr>
        <w:tc>
          <w:tcPr>
            <w:tcW w:w="2808" w:type="dxa"/>
            <w:tcBorders>
              <w:top w:val="single" w:sz="4" w:space="0" w:color="auto"/>
              <w:left w:val="single" w:sz="4" w:space="0" w:color="auto"/>
              <w:bottom w:val="single" w:sz="4" w:space="0" w:color="auto"/>
              <w:right w:val="single" w:sz="4" w:space="0" w:color="auto"/>
            </w:tcBorders>
          </w:tcPr>
          <w:p w:rsidR="00AE5E29" w:rsidRPr="000625B0" w:rsidRDefault="00AE5E29" w:rsidP="00CD3B34">
            <w:pPr>
              <w:jc w:val="both"/>
              <w:rPr>
                <w:rFonts w:eastAsia="Calibri" w:cs="Times New Roman"/>
                <w:szCs w:val="24"/>
              </w:rPr>
            </w:pPr>
          </w:p>
        </w:tc>
        <w:tc>
          <w:tcPr>
            <w:tcW w:w="1350" w:type="dxa"/>
            <w:tcBorders>
              <w:top w:val="single" w:sz="4" w:space="0" w:color="auto"/>
              <w:left w:val="single" w:sz="4" w:space="0" w:color="auto"/>
              <w:bottom w:val="single" w:sz="4" w:space="0" w:color="auto"/>
              <w:right w:val="single" w:sz="4" w:space="0" w:color="auto"/>
            </w:tcBorders>
          </w:tcPr>
          <w:p w:rsidR="00AE5E29" w:rsidRPr="000625B0" w:rsidRDefault="00AE5E29" w:rsidP="00CD3B34">
            <w:pPr>
              <w:jc w:val="both"/>
              <w:rPr>
                <w:rFonts w:eastAsia="Calibri" w:cs="Times New Roman"/>
                <w:szCs w:val="24"/>
              </w:rPr>
            </w:pPr>
          </w:p>
        </w:tc>
        <w:tc>
          <w:tcPr>
            <w:tcW w:w="5418" w:type="dxa"/>
            <w:tcBorders>
              <w:top w:val="single" w:sz="4" w:space="0" w:color="auto"/>
              <w:left w:val="single" w:sz="4" w:space="0" w:color="auto"/>
              <w:bottom w:val="single" w:sz="4" w:space="0" w:color="auto"/>
              <w:right w:val="single" w:sz="4" w:space="0" w:color="auto"/>
            </w:tcBorders>
          </w:tcPr>
          <w:p w:rsidR="00AE5E29" w:rsidRPr="000625B0" w:rsidRDefault="00AE5E29" w:rsidP="00CD3B34">
            <w:pPr>
              <w:jc w:val="both"/>
              <w:rPr>
                <w:rFonts w:eastAsia="Calibri" w:cs="Times New Roman"/>
                <w:szCs w:val="24"/>
              </w:rPr>
            </w:pPr>
          </w:p>
        </w:tc>
      </w:tr>
    </w:tbl>
    <w:p w:rsidR="00AE5E29" w:rsidRDefault="00AE5E29" w:rsidP="00AE5E29"/>
    <w:p w:rsidR="00074151" w:rsidRPr="000625B0" w:rsidRDefault="00074151" w:rsidP="00074151">
      <w:pPr>
        <w:jc w:val="both"/>
        <w:rPr>
          <w:rFonts w:cs="Times New Roman"/>
          <w:szCs w:val="24"/>
        </w:rPr>
        <w:sectPr w:rsidR="00074151" w:rsidRPr="000625B0" w:rsidSect="00D565AF">
          <w:headerReference w:type="even" r:id="rId71"/>
          <w:headerReference w:type="default" r:id="rId72"/>
          <w:headerReference w:type="first" r:id="rId73"/>
          <w:pgSz w:w="12240" w:h="15840"/>
          <w:pgMar w:top="2448" w:right="1440" w:bottom="1440" w:left="1440" w:header="720" w:footer="720" w:gutter="0"/>
          <w:cols w:space="252"/>
          <w:docGrid w:linePitch="360"/>
        </w:sectPr>
      </w:pPr>
    </w:p>
    <w:p w:rsidR="00EF5DEB" w:rsidRPr="00B0268B" w:rsidRDefault="009725BD" w:rsidP="000625B0">
      <w:pPr>
        <w:pStyle w:val="Heading1"/>
        <w:rPr>
          <w:rFonts w:ascii="Times New Roman" w:hAnsi="Times New Roman" w:cs="Times New Roman"/>
          <w:sz w:val="24"/>
          <w:szCs w:val="24"/>
        </w:rPr>
      </w:pPr>
      <w:bookmarkStart w:id="85" w:name="_Toc12956391"/>
      <w:r w:rsidRPr="00B0268B">
        <w:rPr>
          <w:rFonts w:ascii="Times New Roman" w:hAnsi="Times New Roman" w:cs="Times New Roman"/>
          <w:sz w:val="24"/>
          <w:szCs w:val="24"/>
        </w:rPr>
        <w:lastRenderedPageBreak/>
        <w:t>Chapter 22</w:t>
      </w:r>
      <w:r w:rsidR="00EF5DEB" w:rsidRPr="00B0268B">
        <w:rPr>
          <w:rFonts w:ascii="Times New Roman" w:hAnsi="Times New Roman" w:cs="Times New Roman"/>
          <w:sz w:val="24"/>
          <w:szCs w:val="24"/>
        </w:rPr>
        <w:t>: Receipt of Officer Involved Shooting Evidence for Long Term Storage</w:t>
      </w:r>
      <w:bookmarkEnd w:id="85"/>
    </w:p>
    <w:p w:rsidR="00EF5DEB" w:rsidRPr="003B3218" w:rsidRDefault="00EF5DEB" w:rsidP="00EF5DEB">
      <w:pPr>
        <w:jc w:val="center"/>
        <w:rPr>
          <w:rFonts w:cs="Times New Roman"/>
          <w:b/>
          <w:szCs w:val="24"/>
        </w:rPr>
      </w:pPr>
    </w:p>
    <w:p w:rsidR="00AC03EE" w:rsidRPr="003B3218" w:rsidRDefault="008E1C0F">
      <w:pPr>
        <w:spacing w:after="0"/>
        <w:rPr>
          <w:rFonts w:cs="Times New Roman"/>
          <w:szCs w:val="24"/>
        </w:rPr>
      </w:pPr>
      <w:r w:rsidRPr="003B3218">
        <w:rPr>
          <w:rFonts w:cs="Times New Roman"/>
          <w:b/>
          <w:szCs w:val="24"/>
        </w:rPr>
        <w:t>22.</w:t>
      </w:r>
      <w:r w:rsidR="00EF5DEB" w:rsidRPr="003B3218">
        <w:rPr>
          <w:rFonts w:cs="Times New Roman"/>
          <w:b/>
          <w:szCs w:val="24"/>
        </w:rPr>
        <w:t>1.</w:t>
      </w:r>
      <w:r w:rsidR="00EF5DEB" w:rsidRPr="003B3218">
        <w:rPr>
          <w:rFonts w:cs="Times New Roman"/>
          <w:szCs w:val="24"/>
        </w:rPr>
        <w:t xml:space="preserve"> </w:t>
      </w:r>
      <w:r w:rsidR="00AC03EE" w:rsidRPr="003B3218">
        <w:rPr>
          <w:rFonts w:cs="Times New Roman"/>
          <w:szCs w:val="24"/>
        </w:rPr>
        <w:t xml:space="preserve">   After</w:t>
      </w:r>
      <w:r w:rsidR="00EF5DEB" w:rsidRPr="003B3218">
        <w:rPr>
          <w:rFonts w:cs="Times New Roman"/>
          <w:szCs w:val="24"/>
        </w:rPr>
        <w:t xml:space="preserve"> an Officer Involved Shooting Investigation, the SBI will provi</w:t>
      </w:r>
      <w:r w:rsidR="00AC03EE" w:rsidRPr="003B3218">
        <w:rPr>
          <w:rFonts w:cs="Times New Roman"/>
          <w:szCs w:val="24"/>
        </w:rPr>
        <w:t>de CCBI with a</w:t>
      </w:r>
    </w:p>
    <w:p w:rsidR="00EF5DEB" w:rsidRDefault="00EF5DEB">
      <w:pPr>
        <w:spacing w:after="0"/>
        <w:ind w:left="720"/>
        <w:rPr>
          <w:rFonts w:cs="Times New Roman"/>
          <w:szCs w:val="24"/>
        </w:rPr>
      </w:pPr>
      <w:r w:rsidRPr="003B3218">
        <w:rPr>
          <w:rFonts w:cs="Times New Roman"/>
          <w:szCs w:val="24"/>
        </w:rPr>
        <w:t>numbered itemized list describing each</w:t>
      </w:r>
      <w:r w:rsidRPr="000625B0">
        <w:rPr>
          <w:rFonts w:cs="Times New Roman"/>
          <w:szCs w:val="24"/>
        </w:rPr>
        <w:t xml:space="preserve"> piece of evidence approved by the </w:t>
      </w:r>
      <w:r w:rsidRPr="000625B0">
        <w:rPr>
          <w:rFonts w:cs="Times New Roman"/>
          <w:szCs w:val="24"/>
        </w:rPr>
        <w:tab/>
        <w:t>Wake County District Attorney to be stored at CCBI.</w:t>
      </w:r>
    </w:p>
    <w:p w:rsidR="00AC03EE" w:rsidRPr="000625B0" w:rsidRDefault="00AC03EE">
      <w:pPr>
        <w:spacing w:after="0"/>
        <w:rPr>
          <w:rFonts w:cs="Times New Roman"/>
          <w:szCs w:val="24"/>
        </w:rPr>
      </w:pPr>
    </w:p>
    <w:p w:rsidR="00EF5DEB" w:rsidRDefault="00EF5DEB" w:rsidP="003B3218">
      <w:pPr>
        <w:spacing w:after="0"/>
        <w:rPr>
          <w:rFonts w:cs="Times New Roman"/>
          <w:szCs w:val="24"/>
        </w:rPr>
      </w:pPr>
      <w:r w:rsidRPr="000625B0">
        <w:rPr>
          <w:rFonts w:cs="Times New Roman"/>
          <w:szCs w:val="24"/>
        </w:rPr>
        <w:tab/>
      </w:r>
      <w:r w:rsidR="008E1C0F">
        <w:rPr>
          <w:rFonts w:cs="Times New Roman"/>
          <w:b/>
          <w:szCs w:val="24"/>
        </w:rPr>
        <w:t>22.</w:t>
      </w:r>
      <w:r w:rsidRPr="000625B0">
        <w:rPr>
          <w:rFonts w:cs="Times New Roman"/>
          <w:b/>
          <w:szCs w:val="24"/>
        </w:rPr>
        <w:t>1.1.</w:t>
      </w:r>
      <w:r w:rsidRPr="000625B0">
        <w:rPr>
          <w:rFonts w:cs="Times New Roman"/>
          <w:szCs w:val="24"/>
        </w:rPr>
        <w:t xml:space="preserve"> The list will be forwarded to the CCBI Director for approval before receipt of any </w:t>
      </w:r>
      <w:r w:rsidRPr="000625B0">
        <w:rPr>
          <w:rFonts w:cs="Times New Roman"/>
          <w:szCs w:val="24"/>
        </w:rPr>
        <w:tab/>
      </w:r>
      <w:r w:rsidRPr="000625B0">
        <w:rPr>
          <w:rFonts w:cs="Times New Roman"/>
          <w:szCs w:val="24"/>
        </w:rPr>
        <w:tab/>
        <w:t>evidence by CCBI.</w:t>
      </w:r>
    </w:p>
    <w:p w:rsidR="003B3218" w:rsidRPr="000625B0" w:rsidRDefault="003B3218" w:rsidP="00B0268B">
      <w:pPr>
        <w:spacing w:after="0"/>
        <w:rPr>
          <w:rFonts w:cs="Times New Roman"/>
          <w:szCs w:val="24"/>
        </w:rPr>
      </w:pPr>
    </w:p>
    <w:p w:rsidR="00EF5DEB" w:rsidRDefault="00EF5DEB" w:rsidP="003B3218">
      <w:pPr>
        <w:spacing w:after="0"/>
        <w:rPr>
          <w:rFonts w:cs="Times New Roman"/>
          <w:szCs w:val="24"/>
        </w:rPr>
      </w:pPr>
      <w:r w:rsidRPr="000625B0">
        <w:rPr>
          <w:rFonts w:cs="Times New Roman"/>
          <w:szCs w:val="24"/>
        </w:rPr>
        <w:tab/>
      </w:r>
      <w:r w:rsidR="008E1C0F">
        <w:rPr>
          <w:rFonts w:cs="Times New Roman"/>
          <w:b/>
          <w:szCs w:val="24"/>
        </w:rPr>
        <w:t>22.</w:t>
      </w:r>
      <w:r w:rsidRPr="000625B0">
        <w:rPr>
          <w:rFonts w:cs="Times New Roman"/>
          <w:b/>
          <w:szCs w:val="24"/>
        </w:rPr>
        <w:t>1.2.</w:t>
      </w:r>
      <w:r w:rsidRPr="000625B0">
        <w:rPr>
          <w:rFonts w:cs="Times New Roman"/>
          <w:szCs w:val="24"/>
        </w:rPr>
        <w:t xml:space="preserve"> The CCBI Director will forward the approved list to the CCBI Evidence </w:t>
      </w:r>
      <w:r w:rsidRPr="000625B0">
        <w:rPr>
          <w:rFonts w:cs="Times New Roman"/>
          <w:szCs w:val="24"/>
        </w:rPr>
        <w:tab/>
      </w:r>
      <w:r w:rsidRPr="000625B0">
        <w:rPr>
          <w:rFonts w:cs="Times New Roman"/>
          <w:szCs w:val="24"/>
        </w:rPr>
        <w:tab/>
      </w:r>
      <w:r w:rsidRPr="000625B0">
        <w:rPr>
          <w:rFonts w:cs="Times New Roman"/>
          <w:szCs w:val="24"/>
        </w:rPr>
        <w:tab/>
      </w:r>
      <w:r w:rsidRPr="000625B0">
        <w:rPr>
          <w:rFonts w:cs="Times New Roman"/>
          <w:szCs w:val="24"/>
        </w:rPr>
        <w:tab/>
        <w:t xml:space="preserve">Technician. </w:t>
      </w:r>
    </w:p>
    <w:p w:rsidR="003B3218" w:rsidRPr="000625B0" w:rsidRDefault="003B3218" w:rsidP="00B0268B">
      <w:pPr>
        <w:spacing w:after="0"/>
        <w:rPr>
          <w:rFonts w:cs="Times New Roman"/>
          <w:szCs w:val="24"/>
        </w:rPr>
      </w:pPr>
    </w:p>
    <w:p w:rsidR="00EF5DEB" w:rsidRDefault="008E1C0F" w:rsidP="003B3218">
      <w:pPr>
        <w:spacing w:after="0"/>
        <w:ind w:left="720" w:hanging="720"/>
        <w:rPr>
          <w:rFonts w:cs="Times New Roman"/>
          <w:szCs w:val="24"/>
        </w:rPr>
      </w:pPr>
      <w:r>
        <w:rPr>
          <w:rFonts w:cs="Times New Roman"/>
          <w:b/>
          <w:szCs w:val="24"/>
        </w:rPr>
        <w:t>22.</w:t>
      </w:r>
      <w:r w:rsidR="00EF5DEB" w:rsidRPr="000625B0">
        <w:rPr>
          <w:rFonts w:cs="Times New Roman"/>
          <w:b/>
          <w:szCs w:val="24"/>
        </w:rPr>
        <w:t>2.</w:t>
      </w:r>
      <w:r w:rsidR="00EF5DEB" w:rsidRPr="000625B0">
        <w:rPr>
          <w:rFonts w:cs="Times New Roman"/>
          <w:szCs w:val="24"/>
        </w:rPr>
        <w:t xml:space="preserve"> </w:t>
      </w:r>
      <w:r w:rsidR="00AC03EE">
        <w:rPr>
          <w:rFonts w:cs="Times New Roman"/>
          <w:szCs w:val="24"/>
        </w:rPr>
        <w:t xml:space="preserve">  </w:t>
      </w:r>
      <w:r w:rsidR="00EF5DEB" w:rsidRPr="000625B0">
        <w:rPr>
          <w:rFonts w:cs="Times New Roman"/>
          <w:szCs w:val="24"/>
        </w:rPr>
        <w:t xml:space="preserve">The CCBI </w:t>
      </w:r>
      <w:r w:rsidR="00E17666">
        <w:rPr>
          <w:rFonts w:cs="Times New Roman"/>
          <w:szCs w:val="24"/>
        </w:rPr>
        <w:t xml:space="preserve">Forensic </w:t>
      </w:r>
      <w:r w:rsidR="00EF5DEB" w:rsidRPr="000625B0">
        <w:rPr>
          <w:rFonts w:cs="Times New Roman"/>
          <w:szCs w:val="24"/>
        </w:rPr>
        <w:t xml:space="preserve">Evidence </w:t>
      </w:r>
      <w:r w:rsidR="00E17666">
        <w:rPr>
          <w:rFonts w:cs="Times New Roman"/>
          <w:szCs w:val="24"/>
        </w:rPr>
        <w:t>Custodian</w:t>
      </w:r>
      <w:r w:rsidR="00EF5DEB" w:rsidRPr="000625B0">
        <w:rPr>
          <w:rFonts w:cs="Times New Roman"/>
          <w:szCs w:val="24"/>
        </w:rPr>
        <w:t xml:space="preserve"> will contact the SBI and coo</w:t>
      </w:r>
      <w:r w:rsidR="00E17666">
        <w:rPr>
          <w:rFonts w:cs="Times New Roman"/>
          <w:szCs w:val="24"/>
        </w:rPr>
        <w:t xml:space="preserve">rdinate a date for transfer of </w:t>
      </w:r>
      <w:r w:rsidR="00EF5DEB" w:rsidRPr="000625B0">
        <w:rPr>
          <w:rFonts w:cs="Times New Roman"/>
          <w:szCs w:val="24"/>
        </w:rPr>
        <w:t>the evidence to CCBI for storage.</w:t>
      </w:r>
    </w:p>
    <w:p w:rsidR="003B3218" w:rsidRPr="000625B0" w:rsidRDefault="003B3218" w:rsidP="00B0268B">
      <w:pPr>
        <w:spacing w:after="0"/>
        <w:ind w:left="720" w:hanging="720"/>
        <w:rPr>
          <w:rFonts w:cs="Times New Roman"/>
          <w:szCs w:val="24"/>
        </w:rPr>
      </w:pPr>
    </w:p>
    <w:p w:rsidR="00EF5DEB" w:rsidRDefault="008E1C0F" w:rsidP="00B0268B">
      <w:pPr>
        <w:spacing w:after="0"/>
        <w:ind w:left="720"/>
        <w:rPr>
          <w:rFonts w:cs="Times New Roman"/>
          <w:szCs w:val="24"/>
        </w:rPr>
      </w:pPr>
      <w:r>
        <w:rPr>
          <w:rFonts w:cs="Times New Roman"/>
          <w:b/>
          <w:szCs w:val="24"/>
        </w:rPr>
        <w:t>22.</w:t>
      </w:r>
      <w:r w:rsidR="00EF5DEB" w:rsidRPr="000625B0">
        <w:rPr>
          <w:rFonts w:cs="Times New Roman"/>
          <w:b/>
          <w:szCs w:val="24"/>
        </w:rPr>
        <w:t>2.1.</w:t>
      </w:r>
      <w:r w:rsidR="00EF5DEB" w:rsidRPr="000625B0">
        <w:rPr>
          <w:rFonts w:cs="Times New Roman"/>
          <w:szCs w:val="24"/>
        </w:rPr>
        <w:t xml:space="preserve"> The CCBI </w:t>
      </w:r>
      <w:r w:rsidR="00E17666">
        <w:rPr>
          <w:rFonts w:cs="Times New Roman"/>
          <w:szCs w:val="24"/>
        </w:rPr>
        <w:t>Forensic Evidence Custodian</w:t>
      </w:r>
      <w:r w:rsidR="00EF5DEB" w:rsidRPr="000625B0">
        <w:rPr>
          <w:rFonts w:cs="Times New Roman"/>
          <w:szCs w:val="24"/>
        </w:rPr>
        <w:t xml:space="preserve"> will ensure only evid</w:t>
      </w:r>
      <w:r w:rsidR="00E17666">
        <w:rPr>
          <w:rFonts w:cs="Times New Roman"/>
          <w:szCs w:val="24"/>
        </w:rPr>
        <w:t xml:space="preserve">ence on the list approved by </w:t>
      </w:r>
      <w:r w:rsidR="00EF5DEB" w:rsidRPr="000625B0">
        <w:rPr>
          <w:rFonts w:cs="Times New Roman"/>
          <w:szCs w:val="24"/>
        </w:rPr>
        <w:t>the CCBI Director is received by CCBI.</w:t>
      </w:r>
    </w:p>
    <w:p w:rsidR="003B3218" w:rsidRPr="000625B0" w:rsidRDefault="003B3218" w:rsidP="00B0268B">
      <w:pPr>
        <w:spacing w:after="0"/>
        <w:ind w:hanging="720"/>
        <w:rPr>
          <w:rFonts w:cs="Times New Roman"/>
          <w:szCs w:val="24"/>
        </w:rPr>
      </w:pPr>
    </w:p>
    <w:p w:rsidR="00EF5DEB" w:rsidRDefault="00EF5DEB" w:rsidP="003B3218">
      <w:pPr>
        <w:spacing w:after="0"/>
        <w:rPr>
          <w:rFonts w:cs="Times New Roman"/>
          <w:szCs w:val="24"/>
        </w:rPr>
      </w:pPr>
      <w:r w:rsidRPr="000625B0">
        <w:rPr>
          <w:rFonts w:cs="Times New Roman"/>
          <w:b/>
          <w:szCs w:val="24"/>
        </w:rPr>
        <w:tab/>
      </w:r>
      <w:r w:rsidR="008E1C0F">
        <w:rPr>
          <w:rFonts w:cs="Times New Roman"/>
          <w:b/>
          <w:szCs w:val="24"/>
        </w:rPr>
        <w:t>22.</w:t>
      </w:r>
      <w:r w:rsidRPr="000625B0">
        <w:rPr>
          <w:rFonts w:cs="Times New Roman"/>
          <w:b/>
          <w:szCs w:val="24"/>
        </w:rPr>
        <w:t>2.2.</w:t>
      </w:r>
      <w:r w:rsidRPr="000625B0">
        <w:rPr>
          <w:rFonts w:cs="Times New Roman"/>
          <w:szCs w:val="24"/>
        </w:rPr>
        <w:t xml:space="preserve"> A CCBI Evidence Inventory Form (CCBI-001) will be completed to document </w:t>
      </w:r>
      <w:r w:rsidRPr="000625B0">
        <w:rPr>
          <w:rFonts w:cs="Times New Roman"/>
          <w:szCs w:val="24"/>
        </w:rPr>
        <w:tab/>
      </w:r>
      <w:r w:rsidRPr="000625B0">
        <w:rPr>
          <w:rFonts w:cs="Times New Roman"/>
          <w:szCs w:val="24"/>
        </w:rPr>
        <w:tab/>
      </w:r>
      <w:r w:rsidRPr="000625B0">
        <w:rPr>
          <w:rFonts w:cs="Times New Roman"/>
          <w:szCs w:val="24"/>
        </w:rPr>
        <w:tab/>
        <w:t xml:space="preserve">the transfer and inventory of evidence. </w:t>
      </w:r>
    </w:p>
    <w:p w:rsidR="003B3218" w:rsidRPr="000625B0" w:rsidRDefault="003B3218" w:rsidP="00B0268B">
      <w:pPr>
        <w:spacing w:after="0"/>
        <w:rPr>
          <w:rFonts w:cs="Times New Roman"/>
          <w:szCs w:val="24"/>
        </w:rPr>
      </w:pPr>
    </w:p>
    <w:p w:rsidR="00EF5DEB" w:rsidRDefault="00EF5DEB" w:rsidP="003B3218">
      <w:pPr>
        <w:spacing w:after="0"/>
        <w:rPr>
          <w:rFonts w:cs="Times New Roman"/>
          <w:i/>
          <w:szCs w:val="24"/>
        </w:rPr>
      </w:pPr>
      <w:r w:rsidRPr="000625B0">
        <w:rPr>
          <w:rFonts w:cs="Times New Roman"/>
          <w:szCs w:val="24"/>
        </w:rPr>
        <w:tab/>
      </w:r>
      <w:r w:rsidRPr="000625B0">
        <w:rPr>
          <w:rFonts w:cs="Times New Roman"/>
          <w:b/>
          <w:szCs w:val="24"/>
        </w:rPr>
        <w:tab/>
      </w:r>
      <w:r w:rsidR="008E1C0F">
        <w:rPr>
          <w:rFonts w:cs="Times New Roman"/>
          <w:b/>
          <w:szCs w:val="24"/>
        </w:rPr>
        <w:t>22.</w:t>
      </w:r>
      <w:r w:rsidRPr="000625B0">
        <w:rPr>
          <w:rFonts w:cs="Times New Roman"/>
          <w:b/>
          <w:szCs w:val="24"/>
        </w:rPr>
        <w:t>2.2.1.</w:t>
      </w:r>
      <w:r w:rsidRPr="000625B0">
        <w:rPr>
          <w:rFonts w:cs="Times New Roman"/>
          <w:szCs w:val="24"/>
        </w:rPr>
        <w:t xml:space="preserve"> An inventory list may be attached to the CCBI-001 in lieu of listing each </w:t>
      </w:r>
      <w:r w:rsidRPr="000625B0">
        <w:rPr>
          <w:rFonts w:cs="Times New Roman"/>
          <w:szCs w:val="24"/>
        </w:rPr>
        <w:tab/>
      </w:r>
      <w:r w:rsidRPr="000625B0">
        <w:rPr>
          <w:rFonts w:cs="Times New Roman"/>
          <w:szCs w:val="24"/>
        </w:rPr>
        <w:tab/>
      </w:r>
      <w:r w:rsidRPr="000625B0">
        <w:rPr>
          <w:rFonts w:cs="Times New Roman"/>
          <w:szCs w:val="24"/>
        </w:rPr>
        <w:tab/>
        <w:t xml:space="preserve">   evidence item number and a description of the evidence on the </w:t>
      </w:r>
      <w:r w:rsidRPr="000625B0">
        <w:rPr>
          <w:rFonts w:cs="Times New Roman"/>
          <w:szCs w:val="24"/>
        </w:rPr>
        <w:tab/>
      </w:r>
      <w:r w:rsidRPr="000625B0">
        <w:rPr>
          <w:rFonts w:cs="Times New Roman"/>
          <w:szCs w:val="24"/>
        </w:rPr>
        <w:tab/>
      </w:r>
      <w:r w:rsidRPr="000625B0">
        <w:rPr>
          <w:rFonts w:cs="Times New Roman"/>
          <w:szCs w:val="24"/>
        </w:rPr>
        <w:tab/>
      </w:r>
      <w:r w:rsidRPr="000625B0">
        <w:rPr>
          <w:rFonts w:cs="Times New Roman"/>
          <w:szCs w:val="24"/>
        </w:rPr>
        <w:tab/>
      </w:r>
      <w:r w:rsidRPr="000625B0">
        <w:rPr>
          <w:rFonts w:cs="Times New Roman"/>
          <w:szCs w:val="24"/>
        </w:rPr>
        <w:tab/>
        <w:t xml:space="preserve">   CCBI-001; however, the CCBI-001 must state, “See Attached Inventory </w:t>
      </w:r>
      <w:r w:rsidRPr="000625B0">
        <w:rPr>
          <w:rFonts w:cs="Times New Roman"/>
          <w:szCs w:val="24"/>
        </w:rPr>
        <w:tab/>
      </w:r>
      <w:r w:rsidRPr="000625B0">
        <w:rPr>
          <w:rFonts w:cs="Times New Roman"/>
          <w:szCs w:val="24"/>
        </w:rPr>
        <w:tab/>
      </w:r>
      <w:r w:rsidRPr="000625B0">
        <w:rPr>
          <w:rFonts w:cs="Times New Roman"/>
          <w:szCs w:val="24"/>
        </w:rPr>
        <w:tab/>
      </w:r>
      <w:r w:rsidRPr="000625B0">
        <w:rPr>
          <w:rFonts w:cs="Times New Roman"/>
          <w:szCs w:val="24"/>
        </w:rPr>
        <w:tab/>
        <w:t xml:space="preserve">    List – pages 1 through </w:t>
      </w:r>
      <w:r w:rsidRPr="000625B0">
        <w:rPr>
          <w:rFonts w:cs="Times New Roman"/>
          <w:i/>
          <w:szCs w:val="24"/>
        </w:rPr>
        <w:t xml:space="preserve">&lt; insert total number pages of the inventory </w:t>
      </w:r>
      <w:r w:rsidRPr="000625B0">
        <w:rPr>
          <w:rFonts w:cs="Times New Roman"/>
          <w:i/>
          <w:szCs w:val="24"/>
        </w:rPr>
        <w:tab/>
      </w:r>
      <w:r w:rsidRPr="000625B0">
        <w:rPr>
          <w:rFonts w:cs="Times New Roman"/>
          <w:i/>
          <w:szCs w:val="24"/>
        </w:rPr>
        <w:tab/>
      </w:r>
      <w:r w:rsidRPr="000625B0">
        <w:rPr>
          <w:rFonts w:cs="Times New Roman"/>
          <w:i/>
          <w:szCs w:val="24"/>
        </w:rPr>
        <w:tab/>
      </w:r>
      <w:r w:rsidRPr="000625B0">
        <w:rPr>
          <w:rFonts w:cs="Times New Roman"/>
          <w:i/>
          <w:szCs w:val="24"/>
        </w:rPr>
        <w:tab/>
        <w:t xml:space="preserve">    list&gt;”. </w:t>
      </w:r>
    </w:p>
    <w:p w:rsidR="003B3218" w:rsidRPr="000625B0" w:rsidRDefault="003B3218" w:rsidP="00B0268B">
      <w:pPr>
        <w:spacing w:after="0"/>
        <w:rPr>
          <w:rFonts w:cs="Times New Roman"/>
          <w:i/>
          <w:szCs w:val="24"/>
        </w:rPr>
      </w:pPr>
    </w:p>
    <w:p w:rsidR="00EF5DEB" w:rsidRDefault="00EF5DEB" w:rsidP="003B3218">
      <w:pPr>
        <w:spacing w:after="0"/>
        <w:rPr>
          <w:rFonts w:cs="Times New Roman"/>
          <w:szCs w:val="24"/>
        </w:rPr>
      </w:pPr>
      <w:r w:rsidRPr="000625B0">
        <w:rPr>
          <w:rFonts w:cs="Times New Roman"/>
          <w:i/>
          <w:szCs w:val="24"/>
        </w:rPr>
        <w:tab/>
      </w:r>
      <w:r w:rsidRPr="000625B0">
        <w:rPr>
          <w:rFonts w:cs="Times New Roman"/>
          <w:i/>
          <w:szCs w:val="24"/>
        </w:rPr>
        <w:tab/>
      </w:r>
      <w:r w:rsidR="008E1C0F">
        <w:rPr>
          <w:rFonts w:cs="Times New Roman"/>
          <w:b/>
          <w:szCs w:val="24"/>
        </w:rPr>
        <w:t>22.</w:t>
      </w:r>
      <w:r w:rsidRPr="000625B0">
        <w:rPr>
          <w:rFonts w:cs="Times New Roman"/>
          <w:b/>
          <w:szCs w:val="24"/>
        </w:rPr>
        <w:t>2.2.2.</w:t>
      </w:r>
      <w:r w:rsidRPr="000625B0">
        <w:rPr>
          <w:rFonts w:cs="Times New Roman"/>
          <w:i/>
          <w:szCs w:val="24"/>
        </w:rPr>
        <w:t xml:space="preserve"> </w:t>
      </w:r>
      <w:r w:rsidRPr="000625B0">
        <w:rPr>
          <w:rFonts w:cs="Times New Roman"/>
          <w:szCs w:val="24"/>
        </w:rPr>
        <w:t xml:space="preserve">Any attached inventory list must also document the evidence item </w:t>
      </w:r>
      <w:r w:rsidRPr="000625B0">
        <w:rPr>
          <w:rFonts w:cs="Times New Roman"/>
          <w:szCs w:val="24"/>
        </w:rPr>
        <w:tab/>
      </w:r>
      <w:r w:rsidRPr="000625B0">
        <w:rPr>
          <w:rFonts w:cs="Times New Roman"/>
          <w:szCs w:val="24"/>
        </w:rPr>
        <w:tab/>
      </w:r>
      <w:r w:rsidRPr="000625B0">
        <w:rPr>
          <w:rFonts w:cs="Times New Roman"/>
          <w:szCs w:val="24"/>
        </w:rPr>
        <w:tab/>
      </w:r>
      <w:r w:rsidRPr="000625B0">
        <w:rPr>
          <w:rFonts w:cs="Times New Roman"/>
          <w:szCs w:val="24"/>
        </w:rPr>
        <w:tab/>
        <w:t xml:space="preserve">    number(s) and a description of each item of evidence. </w:t>
      </w:r>
    </w:p>
    <w:p w:rsidR="003B3218" w:rsidRPr="000625B0" w:rsidRDefault="003B3218" w:rsidP="00B0268B">
      <w:pPr>
        <w:spacing w:after="0"/>
        <w:rPr>
          <w:rFonts w:cs="Times New Roman"/>
          <w:szCs w:val="24"/>
        </w:rPr>
      </w:pPr>
    </w:p>
    <w:p w:rsidR="00EF5DEB" w:rsidRDefault="00EF5DEB" w:rsidP="003B3218">
      <w:pPr>
        <w:spacing w:after="0"/>
        <w:rPr>
          <w:rFonts w:cs="Times New Roman"/>
          <w:szCs w:val="24"/>
        </w:rPr>
      </w:pPr>
      <w:r w:rsidRPr="000625B0">
        <w:rPr>
          <w:rFonts w:cs="Times New Roman"/>
          <w:szCs w:val="24"/>
        </w:rPr>
        <w:tab/>
      </w:r>
      <w:r w:rsidRPr="000625B0">
        <w:rPr>
          <w:rFonts w:cs="Times New Roman"/>
          <w:szCs w:val="24"/>
        </w:rPr>
        <w:tab/>
      </w:r>
      <w:r w:rsidR="008E1C0F">
        <w:rPr>
          <w:rFonts w:cs="Times New Roman"/>
          <w:b/>
          <w:szCs w:val="24"/>
        </w:rPr>
        <w:t>22.</w:t>
      </w:r>
      <w:r w:rsidRPr="000625B0">
        <w:rPr>
          <w:rFonts w:cs="Times New Roman"/>
          <w:b/>
          <w:szCs w:val="24"/>
        </w:rPr>
        <w:t>2.2.3.</w:t>
      </w:r>
      <w:r w:rsidRPr="000625B0">
        <w:rPr>
          <w:rFonts w:cs="Times New Roman"/>
          <w:szCs w:val="24"/>
        </w:rPr>
        <w:t xml:space="preserve"> Any discrepancies on an inventory list will be struck though with one </w:t>
      </w:r>
      <w:r w:rsidRPr="000625B0">
        <w:rPr>
          <w:rFonts w:cs="Times New Roman"/>
          <w:szCs w:val="24"/>
        </w:rPr>
        <w:tab/>
      </w:r>
      <w:r w:rsidRPr="000625B0">
        <w:rPr>
          <w:rFonts w:cs="Times New Roman"/>
          <w:szCs w:val="24"/>
        </w:rPr>
        <w:tab/>
      </w:r>
      <w:r w:rsidRPr="000625B0">
        <w:rPr>
          <w:rFonts w:cs="Times New Roman"/>
          <w:szCs w:val="24"/>
        </w:rPr>
        <w:tab/>
      </w:r>
      <w:r w:rsidRPr="000625B0">
        <w:rPr>
          <w:rFonts w:cs="Times New Roman"/>
          <w:szCs w:val="24"/>
        </w:rPr>
        <w:tab/>
        <w:t xml:space="preserve">   line. </w:t>
      </w:r>
    </w:p>
    <w:p w:rsidR="003B3218" w:rsidRPr="000625B0" w:rsidRDefault="003B3218" w:rsidP="00B0268B">
      <w:pPr>
        <w:spacing w:after="0"/>
        <w:rPr>
          <w:rFonts w:cs="Times New Roman"/>
          <w:szCs w:val="24"/>
        </w:rPr>
      </w:pPr>
    </w:p>
    <w:p w:rsidR="00EF5DEB" w:rsidRDefault="00EF5DEB" w:rsidP="003B3218">
      <w:pPr>
        <w:spacing w:after="0"/>
        <w:rPr>
          <w:rFonts w:cs="Times New Roman"/>
          <w:szCs w:val="24"/>
        </w:rPr>
      </w:pPr>
      <w:r w:rsidRPr="000625B0">
        <w:rPr>
          <w:rFonts w:cs="Times New Roman"/>
          <w:szCs w:val="24"/>
        </w:rPr>
        <w:tab/>
      </w:r>
      <w:r w:rsidRPr="000625B0">
        <w:rPr>
          <w:rFonts w:cs="Times New Roman"/>
          <w:szCs w:val="24"/>
        </w:rPr>
        <w:tab/>
      </w:r>
      <w:r w:rsidR="008E1C0F">
        <w:rPr>
          <w:rFonts w:cs="Times New Roman"/>
          <w:b/>
          <w:szCs w:val="24"/>
        </w:rPr>
        <w:t>22.</w:t>
      </w:r>
      <w:r w:rsidRPr="000625B0">
        <w:rPr>
          <w:rFonts w:cs="Times New Roman"/>
          <w:b/>
          <w:szCs w:val="24"/>
        </w:rPr>
        <w:t>2.2.4.</w:t>
      </w:r>
      <w:r w:rsidRPr="000625B0">
        <w:rPr>
          <w:rFonts w:cs="Times New Roman"/>
          <w:szCs w:val="24"/>
        </w:rPr>
        <w:t xml:space="preserve"> Discrepancies or strikes will be initialed and dated by both CCBI and </w:t>
      </w:r>
      <w:r w:rsidRPr="000625B0">
        <w:rPr>
          <w:rFonts w:cs="Times New Roman"/>
          <w:szCs w:val="24"/>
        </w:rPr>
        <w:tab/>
      </w:r>
      <w:r w:rsidRPr="000625B0">
        <w:rPr>
          <w:rFonts w:cs="Times New Roman"/>
          <w:szCs w:val="24"/>
        </w:rPr>
        <w:tab/>
      </w:r>
      <w:r w:rsidRPr="000625B0">
        <w:rPr>
          <w:rFonts w:cs="Times New Roman"/>
          <w:szCs w:val="24"/>
        </w:rPr>
        <w:tab/>
      </w:r>
      <w:r w:rsidRPr="000625B0">
        <w:rPr>
          <w:rFonts w:cs="Times New Roman"/>
          <w:szCs w:val="24"/>
        </w:rPr>
        <w:tab/>
        <w:t xml:space="preserve">   SBI personnel involved in the transfer of the evidence. </w:t>
      </w:r>
    </w:p>
    <w:p w:rsidR="003B3218" w:rsidRPr="000625B0" w:rsidRDefault="003B3218" w:rsidP="00B0268B">
      <w:pPr>
        <w:spacing w:after="0"/>
        <w:rPr>
          <w:rFonts w:cs="Times New Roman"/>
          <w:szCs w:val="24"/>
        </w:rPr>
      </w:pPr>
    </w:p>
    <w:p w:rsidR="00EF5DEB" w:rsidRDefault="008E1C0F" w:rsidP="003B3218">
      <w:pPr>
        <w:spacing w:after="0"/>
        <w:rPr>
          <w:rFonts w:cs="Times New Roman"/>
          <w:szCs w:val="24"/>
        </w:rPr>
      </w:pPr>
      <w:r>
        <w:rPr>
          <w:rFonts w:cs="Times New Roman"/>
          <w:b/>
          <w:szCs w:val="24"/>
        </w:rPr>
        <w:t>22.</w:t>
      </w:r>
      <w:r w:rsidR="00EF5DEB" w:rsidRPr="000625B0">
        <w:rPr>
          <w:rFonts w:cs="Times New Roman"/>
          <w:b/>
          <w:szCs w:val="24"/>
        </w:rPr>
        <w:t>3.</w:t>
      </w:r>
      <w:r w:rsidR="00EF5DEB" w:rsidRPr="000625B0">
        <w:rPr>
          <w:rFonts w:cs="Times New Roman"/>
          <w:szCs w:val="24"/>
        </w:rPr>
        <w:t xml:space="preserve"> All evidence received by CCBI will be place</w:t>
      </w:r>
      <w:r w:rsidR="00E206B3">
        <w:rPr>
          <w:rFonts w:cs="Times New Roman"/>
          <w:szCs w:val="24"/>
        </w:rPr>
        <w:t xml:space="preserve">d in </w:t>
      </w:r>
      <w:r w:rsidR="001D6A81">
        <w:rPr>
          <w:rFonts w:cs="Times New Roman"/>
          <w:szCs w:val="24"/>
        </w:rPr>
        <w:t xml:space="preserve">an appropriate storage container. </w:t>
      </w:r>
    </w:p>
    <w:p w:rsidR="003B3218" w:rsidRPr="001D6A81" w:rsidRDefault="003B3218" w:rsidP="00B0268B">
      <w:pPr>
        <w:spacing w:after="0"/>
        <w:rPr>
          <w:rFonts w:cs="Times New Roman"/>
          <w:szCs w:val="24"/>
        </w:rPr>
      </w:pPr>
    </w:p>
    <w:p w:rsidR="00EF5DEB" w:rsidRDefault="008E1C0F" w:rsidP="003B3218">
      <w:pPr>
        <w:spacing w:after="0"/>
        <w:rPr>
          <w:rFonts w:cs="Times New Roman"/>
          <w:szCs w:val="24"/>
        </w:rPr>
      </w:pPr>
      <w:r>
        <w:rPr>
          <w:rFonts w:cs="Times New Roman"/>
          <w:b/>
          <w:szCs w:val="24"/>
        </w:rPr>
        <w:t>22.</w:t>
      </w:r>
      <w:r w:rsidR="00EF5DEB" w:rsidRPr="000625B0">
        <w:rPr>
          <w:rFonts w:cs="Times New Roman"/>
          <w:b/>
          <w:szCs w:val="24"/>
        </w:rPr>
        <w:t>4.</w:t>
      </w:r>
      <w:r w:rsidR="00EF5DEB" w:rsidRPr="000625B0">
        <w:rPr>
          <w:rFonts w:cs="Times New Roman"/>
          <w:szCs w:val="24"/>
        </w:rPr>
        <w:t xml:space="preserve"> A copy of the CCBI-001 and any inventory attachments will be:</w:t>
      </w:r>
    </w:p>
    <w:p w:rsidR="003B3218" w:rsidRPr="000625B0" w:rsidRDefault="003B3218" w:rsidP="00B0268B">
      <w:pPr>
        <w:spacing w:after="0"/>
        <w:rPr>
          <w:rFonts w:cs="Times New Roman"/>
          <w:szCs w:val="24"/>
        </w:rPr>
      </w:pPr>
    </w:p>
    <w:p w:rsidR="00EF5DEB" w:rsidRPr="000625B0" w:rsidRDefault="00EF5DEB" w:rsidP="00B0268B">
      <w:pPr>
        <w:pStyle w:val="ListParagraph"/>
        <w:numPr>
          <w:ilvl w:val="0"/>
          <w:numId w:val="49"/>
        </w:numPr>
        <w:spacing w:after="0"/>
        <w:rPr>
          <w:rFonts w:cs="Times New Roman"/>
          <w:szCs w:val="24"/>
        </w:rPr>
      </w:pPr>
      <w:r w:rsidRPr="000625B0">
        <w:rPr>
          <w:rFonts w:cs="Times New Roman"/>
          <w:szCs w:val="24"/>
        </w:rPr>
        <w:t>given to the SBI</w:t>
      </w:r>
    </w:p>
    <w:p w:rsidR="00EF5DEB" w:rsidRPr="000625B0" w:rsidRDefault="00EF5DEB" w:rsidP="00B0268B">
      <w:pPr>
        <w:pStyle w:val="ListParagraph"/>
        <w:numPr>
          <w:ilvl w:val="0"/>
          <w:numId w:val="49"/>
        </w:numPr>
        <w:spacing w:after="0"/>
        <w:rPr>
          <w:rFonts w:cs="Times New Roman"/>
          <w:szCs w:val="24"/>
        </w:rPr>
      </w:pPr>
      <w:r w:rsidRPr="000625B0">
        <w:rPr>
          <w:rFonts w:cs="Times New Roman"/>
          <w:szCs w:val="24"/>
        </w:rPr>
        <w:t>forwarded to the CCBI Director</w:t>
      </w:r>
    </w:p>
    <w:p w:rsidR="00EF5DEB" w:rsidRPr="000625B0" w:rsidRDefault="00EF5DEB" w:rsidP="00B0268B">
      <w:pPr>
        <w:pStyle w:val="ListParagraph"/>
        <w:numPr>
          <w:ilvl w:val="0"/>
          <w:numId w:val="49"/>
        </w:numPr>
        <w:spacing w:after="0"/>
        <w:rPr>
          <w:rFonts w:cs="Times New Roman"/>
          <w:szCs w:val="24"/>
        </w:rPr>
      </w:pPr>
      <w:r w:rsidRPr="000625B0">
        <w:rPr>
          <w:rFonts w:cs="Times New Roman"/>
          <w:szCs w:val="24"/>
        </w:rPr>
        <w:t xml:space="preserve">placed in the CCBI case file </w:t>
      </w:r>
    </w:p>
    <w:p w:rsidR="00EF5DEB" w:rsidRDefault="00EF5DEB" w:rsidP="003B3218">
      <w:pPr>
        <w:pStyle w:val="ListParagraph"/>
        <w:numPr>
          <w:ilvl w:val="0"/>
          <w:numId w:val="49"/>
        </w:numPr>
        <w:spacing w:after="0"/>
        <w:rPr>
          <w:rFonts w:cs="Times New Roman"/>
          <w:szCs w:val="24"/>
        </w:rPr>
      </w:pPr>
      <w:r w:rsidRPr="000625B0">
        <w:rPr>
          <w:rFonts w:cs="Times New Roman"/>
          <w:szCs w:val="24"/>
        </w:rPr>
        <w:t>placed in each CCBI storage container used to store the evidence</w:t>
      </w:r>
    </w:p>
    <w:p w:rsidR="003B3218" w:rsidRPr="000625B0" w:rsidRDefault="003B3218" w:rsidP="00B0268B">
      <w:pPr>
        <w:pStyle w:val="ListParagraph"/>
        <w:spacing w:after="0"/>
        <w:ind w:left="1080"/>
        <w:rPr>
          <w:rFonts w:cs="Times New Roman"/>
          <w:szCs w:val="24"/>
        </w:rPr>
      </w:pPr>
    </w:p>
    <w:p w:rsidR="00EF5DEB" w:rsidRDefault="008E1C0F" w:rsidP="003B3218">
      <w:pPr>
        <w:spacing w:after="0"/>
        <w:rPr>
          <w:rFonts w:cs="Times New Roman"/>
          <w:szCs w:val="24"/>
        </w:rPr>
      </w:pPr>
      <w:r>
        <w:rPr>
          <w:rFonts w:cs="Times New Roman"/>
          <w:b/>
          <w:szCs w:val="24"/>
        </w:rPr>
        <w:t>22.</w:t>
      </w:r>
      <w:r w:rsidR="00EF5DEB" w:rsidRPr="000625B0">
        <w:rPr>
          <w:rFonts w:cs="Times New Roman"/>
          <w:b/>
          <w:szCs w:val="24"/>
        </w:rPr>
        <w:t>5.</w:t>
      </w:r>
      <w:r w:rsidR="00EF5DEB" w:rsidRPr="000625B0">
        <w:rPr>
          <w:rFonts w:cs="Times New Roman"/>
          <w:szCs w:val="24"/>
        </w:rPr>
        <w:t xml:space="preserve"> The outside of each CCBI storage container will be marked with the following information:</w:t>
      </w:r>
    </w:p>
    <w:p w:rsidR="003B3218" w:rsidRPr="000625B0" w:rsidRDefault="003B3218" w:rsidP="00B0268B">
      <w:pPr>
        <w:spacing w:after="0"/>
        <w:rPr>
          <w:rFonts w:cs="Times New Roman"/>
          <w:szCs w:val="24"/>
        </w:rPr>
      </w:pPr>
    </w:p>
    <w:p w:rsidR="00EF5DEB" w:rsidRPr="000625B0" w:rsidRDefault="00EF5DEB" w:rsidP="00B0268B">
      <w:pPr>
        <w:pStyle w:val="ListParagraph"/>
        <w:numPr>
          <w:ilvl w:val="0"/>
          <w:numId w:val="50"/>
        </w:numPr>
        <w:spacing w:after="0"/>
        <w:rPr>
          <w:rFonts w:cs="Times New Roman"/>
          <w:szCs w:val="24"/>
        </w:rPr>
      </w:pPr>
      <w:r w:rsidRPr="000625B0">
        <w:rPr>
          <w:rFonts w:cs="Times New Roman"/>
          <w:szCs w:val="24"/>
        </w:rPr>
        <w:t>CCBI case number</w:t>
      </w:r>
    </w:p>
    <w:p w:rsidR="00EF5DEB" w:rsidRPr="000625B0" w:rsidRDefault="00EF5DEB" w:rsidP="00B0268B">
      <w:pPr>
        <w:pStyle w:val="ListParagraph"/>
        <w:numPr>
          <w:ilvl w:val="0"/>
          <w:numId w:val="50"/>
        </w:numPr>
        <w:spacing w:after="0"/>
        <w:rPr>
          <w:rFonts w:cs="Times New Roman"/>
          <w:szCs w:val="24"/>
        </w:rPr>
      </w:pPr>
      <w:r w:rsidRPr="000625B0">
        <w:rPr>
          <w:rFonts w:cs="Times New Roman"/>
          <w:szCs w:val="24"/>
        </w:rPr>
        <w:t>the CCBI container number and total number of CCBI containers utilized to house evidence in the case</w:t>
      </w:r>
    </w:p>
    <w:p w:rsidR="00EF5DEB" w:rsidRPr="000625B0" w:rsidRDefault="00EF5DEB" w:rsidP="00B0268B">
      <w:pPr>
        <w:pStyle w:val="ListParagraph"/>
        <w:numPr>
          <w:ilvl w:val="0"/>
          <w:numId w:val="50"/>
        </w:numPr>
        <w:spacing w:after="0"/>
        <w:rPr>
          <w:rFonts w:cs="Times New Roman"/>
          <w:szCs w:val="24"/>
        </w:rPr>
      </w:pPr>
      <w:r w:rsidRPr="000625B0">
        <w:rPr>
          <w:rFonts w:cs="Times New Roman"/>
          <w:szCs w:val="24"/>
        </w:rPr>
        <w:t>the corresponding evidence item number(s) identified on the inventory list contained inside the storage container</w:t>
      </w:r>
    </w:p>
    <w:p w:rsidR="00EF5DEB" w:rsidRPr="000625B0" w:rsidRDefault="00EF5DEB" w:rsidP="00B0268B">
      <w:pPr>
        <w:pStyle w:val="ListParagraph"/>
        <w:numPr>
          <w:ilvl w:val="0"/>
          <w:numId w:val="50"/>
        </w:numPr>
        <w:spacing w:after="0"/>
        <w:rPr>
          <w:rFonts w:cs="Times New Roman"/>
          <w:szCs w:val="24"/>
        </w:rPr>
      </w:pPr>
      <w:r w:rsidRPr="000625B0">
        <w:rPr>
          <w:rFonts w:cs="Times New Roman"/>
          <w:szCs w:val="24"/>
        </w:rPr>
        <w:t>the victim’s name</w:t>
      </w:r>
    </w:p>
    <w:p w:rsidR="00EF5DEB" w:rsidRPr="000625B0" w:rsidRDefault="00EF5DEB" w:rsidP="00B0268B">
      <w:pPr>
        <w:pStyle w:val="ListParagraph"/>
        <w:numPr>
          <w:ilvl w:val="0"/>
          <w:numId w:val="50"/>
        </w:numPr>
        <w:spacing w:after="0"/>
        <w:rPr>
          <w:rFonts w:cs="Times New Roman"/>
          <w:szCs w:val="24"/>
        </w:rPr>
      </w:pPr>
      <w:r w:rsidRPr="000625B0">
        <w:rPr>
          <w:rFonts w:cs="Times New Roman"/>
          <w:szCs w:val="24"/>
        </w:rPr>
        <w:t>the date of the incident</w:t>
      </w:r>
    </w:p>
    <w:p w:rsidR="00EF5DEB" w:rsidRPr="000625B0" w:rsidRDefault="00EF5DEB" w:rsidP="00B0268B">
      <w:pPr>
        <w:pStyle w:val="ListParagraph"/>
        <w:numPr>
          <w:ilvl w:val="0"/>
          <w:numId w:val="50"/>
        </w:numPr>
        <w:spacing w:after="0"/>
        <w:rPr>
          <w:rFonts w:cs="Times New Roman"/>
          <w:szCs w:val="24"/>
        </w:rPr>
      </w:pPr>
      <w:r w:rsidRPr="000625B0">
        <w:rPr>
          <w:rFonts w:cs="Times New Roman"/>
          <w:szCs w:val="24"/>
        </w:rPr>
        <w:t>the date the evidence was received</w:t>
      </w:r>
    </w:p>
    <w:p w:rsidR="00EF5DEB" w:rsidRPr="000625B0" w:rsidRDefault="00EF5DEB" w:rsidP="00B0268B">
      <w:pPr>
        <w:pStyle w:val="ListParagraph"/>
        <w:spacing w:after="0"/>
        <w:rPr>
          <w:rFonts w:cs="Times New Roman"/>
          <w:b/>
          <w:szCs w:val="24"/>
        </w:rPr>
      </w:pPr>
    </w:p>
    <w:p w:rsidR="00EF5DEB" w:rsidRPr="000625B0" w:rsidRDefault="00EF5DEB" w:rsidP="00B0268B">
      <w:pPr>
        <w:pStyle w:val="ListParagraph"/>
        <w:spacing w:after="0"/>
        <w:ind w:left="0"/>
        <w:rPr>
          <w:rFonts w:cs="Times New Roman"/>
          <w:szCs w:val="24"/>
        </w:rPr>
      </w:pPr>
      <w:r w:rsidRPr="000625B0">
        <w:rPr>
          <w:rFonts w:cs="Times New Roman"/>
          <w:b/>
          <w:szCs w:val="24"/>
        </w:rPr>
        <w:tab/>
      </w:r>
      <w:r w:rsidRPr="000625B0">
        <w:rPr>
          <w:rFonts w:cs="Times New Roman"/>
          <w:b/>
          <w:szCs w:val="24"/>
        </w:rPr>
        <w:tab/>
      </w:r>
      <w:r w:rsidRPr="000625B0">
        <w:rPr>
          <w:rFonts w:cs="Times New Roman"/>
          <w:b/>
          <w:szCs w:val="24"/>
        </w:rPr>
        <w:tab/>
      </w:r>
      <w:r w:rsidR="008E1C0F">
        <w:rPr>
          <w:rFonts w:cs="Times New Roman"/>
          <w:b/>
          <w:szCs w:val="24"/>
        </w:rPr>
        <w:t>22.</w:t>
      </w:r>
      <w:r w:rsidRPr="000625B0">
        <w:rPr>
          <w:rFonts w:cs="Times New Roman"/>
          <w:b/>
          <w:szCs w:val="24"/>
        </w:rPr>
        <w:t xml:space="preserve">5.1. </w:t>
      </w:r>
      <w:r w:rsidRPr="000625B0">
        <w:rPr>
          <w:rFonts w:cs="Times New Roman"/>
          <w:szCs w:val="24"/>
        </w:rPr>
        <w:t>Example (for box two of five boxes):</w:t>
      </w:r>
    </w:p>
    <w:p w:rsidR="00EF5DEB" w:rsidRPr="000625B0" w:rsidRDefault="00EF5DEB">
      <w:pPr>
        <w:spacing w:after="0" w:line="240" w:lineRule="auto"/>
        <w:rPr>
          <w:rFonts w:cs="Times New Roman"/>
          <w:szCs w:val="24"/>
        </w:rPr>
      </w:pPr>
      <w:r w:rsidRPr="000625B0">
        <w:rPr>
          <w:rFonts w:cs="Times New Roman"/>
          <w:szCs w:val="24"/>
        </w:rPr>
        <w:tab/>
      </w:r>
      <w:r w:rsidRPr="000625B0">
        <w:rPr>
          <w:rFonts w:cs="Times New Roman"/>
          <w:szCs w:val="24"/>
        </w:rPr>
        <w:tab/>
      </w:r>
      <w:r w:rsidRPr="000625B0">
        <w:rPr>
          <w:rFonts w:cs="Times New Roman"/>
          <w:szCs w:val="24"/>
        </w:rPr>
        <w:tab/>
      </w:r>
      <w:r w:rsidRPr="000625B0">
        <w:rPr>
          <w:rFonts w:cs="Times New Roman"/>
          <w:szCs w:val="24"/>
        </w:rPr>
        <w:tab/>
        <w:t>CCBI Case Number 17-000123</w:t>
      </w:r>
    </w:p>
    <w:p w:rsidR="00EF5DEB" w:rsidRPr="000625B0" w:rsidRDefault="00EF5DEB">
      <w:pPr>
        <w:spacing w:after="0" w:line="240" w:lineRule="auto"/>
        <w:rPr>
          <w:rFonts w:cs="Times New Roman"/>
          <w:i/>
          <w:szCs w:val="24"/>
        </w:rPr>
      </w:pPr>
      <w:r w:rsidRPr="000625B0">
        <w:rPr>
          <w:rFonts w:cs="Times New Roman"/>
          <w:szCs w:val="24"/>
        </w:rPr>
        <w:tab/>
      </w:r>
      <w:r w:rsidRPr="000625B0">
        <w:rPr>
          <w:rFonts w:cs="Times New Roman"/>
          <w:szCs w:val="24"/>
        </w:rPr>
        <w:tab/>
      </w:r>
      <w:r w:rsidRPr="000625B0">
        <w:rPr>
          <w:rFonts w:cs="Times New Roman"/>
          <w:szCs w:val="24"/>
        </w:rPr>
        <w:tab/>
      </w:r>
      <w:r w:rsidRPr="000625B0">
        <w:rPr>
          <w:rFonts w:cs="Times New Roman"/>
          <w:szCs w:val="24"/>
        </w:rPr>
        <w:tab/>
        <w:t xml:space="preserve">CCBI Container </w:t>
      </w:r>
      <w:r w:rsidRPr="000625B0">
        <w:rPr>
          <w:rFonts w:cs="Times New Roman"/>
          <w:i/>
          <w:szCs w:val="24"/>
        </w:rPr>
        <w:t xml:space="preserve">2 </w:t>
      </w:r>
      <w:r w:rsidRPr="000625B0">
        <w:rPr>
          <w:rFonts w:cs="Times New Roman"/>
          <w:szCs w:val="24"/>
        </w:rPr>
        <w:t xml:space="preserve">of </w:t>
      </w:r>
      <w:r w:rsidRPr="000625B0">
        <w:rPr>
          <w:rFonts w:cs="Times New Roman"/>
          <w:i/>
          <w:szCs w:val="24"/>
        </w:rPr>
        <w:t>5</w:t>
      </w:r>
    </w:p>
    <w:p w:rsidR="00EF5DEB" w:rsidRPr="000625B0" w:rsidRDefault="00EF5DEB">
      <w:pPr>
        <w:spacing w:after="0" w:line="240" w:lineRule="auto"/>
        <w:rPr>
          <w:rFonts w:cs="Times New Roman"/>
          <w:szCs w:val="24"/>
        </w:rPr>
      </w:pPr>
      <w:r w:rsidRPr="000625B0">
        <w:rPr>
          <w:rFonts w:cs="Times New Roman"/>
          <w:szCs w:val="24"/>
        </w:rPr>
        <w:tab/>
      </w:r>
      <w:r w:rsidRPr="000625B0">
        <w:rPr>
          <w:rFonts w:cs="Times New Roman"/>
          <w:szCs w:val="24"/>
        </w:rPr>
        <w:tab/>
      </w:r>
      <w:r w:rsidRPr="000625B0">
        <w:rPr>
          <w:rFonts w:cs="Times New Roman"/>
          <w:szCs w:val="24"/>
        </w:rPr>
        <w:tab/>
      </w:r>
      <w:r w:rsidRPr="000625B0">
        <w:rPr>
          <w:rFonts w:cs="Times New Roman"/>
          <w:szCs w:val="24"/>
        </w:rPr>
        <w:tab/>
        <w:t>Items 2-4, item 6, and item 9 (inside)</w:t>
      </w:r>
    </w:p>
    <w:p w:rsidR="00EF5DEB" w:rsidRPr="000625B0" w:rsidRDefault="00EF5DEB">
      <w:pPr>
        <w:spacing w:after="0" w:line="240" w:lineRule="auto"/>
        <w:rPr>
          <w:rFonts w:cs="Times New Roman"/>
          <w:szCs w:val="24"/>
        </w:rPr>
      </w:pPr>
      <w:r w:rsidRPr="000625B0">
        <w:rPr>
          <w:rFonts w:cs="Times New Roman"/>
          <w:szCs w:val="24"/>
        </w:rPr>
        <w:tab/>
      </w:r>
      <w:r w:rsidRPr="000625B0">
        <w:rPr>
          <w:rFonts w:cs="Times New Roman"/>
          <w:szCs w:val="24"/>
        </w:rPr>
        <w:tab/>
      </w:r>
      <w:r w:rsidRPr="000625B0">
        <w:rPr>
          <w:rFonts w:cs="Times New Roman"/>
          <w:szCs w:val="24"/>
        </w:rPr>
        <w:tab/>
      </w:r>
      <w:r w:rsidRPr="000625B0">
        <w:rPr>
          <w:rFonts w:cs="Times New Roman"/>
          <w:szCs w:val="24"/>
        </w:rPr>
        <w:tab/>
        <w:t>Joe Doe (victim)</w:t>
      </w:r>
    </w:p>
    <w:p w:rsidR="00EF5DEB" w:rsidRPr="000625B0" w:rsidRDefault="00EF5DEB">
      <w:pPr>
        <w:spacing w:after="0" w:line="240" w:lineRule="auto"/>
        <w:rPr>
          <w:rFonts w:cs="Times New Roman"/>
          <w:szCs w:val="24"/>
        </w:rPr>
      </w:pPr>
      <w:r w:rsidRPr="000625B0">
        <w:rPr>
          <w:rFonts w:cs="Times New Roman"/>
          <w:szCs w:val="24"/>
        </w:rPr>
        <w:tab/>
      </w:r>
      <w:r w:rsidRPr="000625B0">
        <w:rPr>
          <w:rFonts w:cs="Times New Roman"/>
          <w:szCs w:val="24"/>
        </w:rPr>
        <w:tab/>
      </w:r>
      <w:r w:rsidRPr="000625B0">
        <w:rPr>
          <w:rFonts w:cs="Times New Roman"/>
          <w:szCs w:val="24"/>
        </w:rPr>
        <w:tab/>
      </w:r>
      <w:r w:rsidRPr="000625B0">
        <w:rPr>
          <w:rFonts w:cs="Times New Roman"/>
          <w:szCs w:val="24"/>
        </w:rPr>
        <w:tab/>
        <w:t>1-1-1999 (incident)</w:t>
      </w:r>
    </w:p>
    <w:p w:rsidR="00EF5DEB" w:rsidRPr="000625B0" w:rsidRDefault="00EF5DEB">
      <w:pPr>
        <w:spacing w:after="0" w:line="240" w:lineRule="auto"/>
        <w:rPr>
          <w:rFonts w:cs="Times New Roman"/>
          <w:szCs w:val="24"/>
        </w:rPr>
      </w:pPr>
      <w:r w:rsidRPr="000625B0">
        <w:rPr>
          <w:rFonts w:cs="Times New Roman"/>
          <w:szCs w:val="24"/>
        </w:rPr>
        <w:tab/>
      </w:r>
      <w:r w:rsidRPr="000625B0">
        <w:rPr>
          <w:rFonts w:cs="Times New Roman"/>
          <w:szCs w:val="24"/>
        </w:rPr>
        <w:tab/>
      </w:r>
      <w:r w:rsidRPr="000625B0">
        <w:rPr>
          <w:rFonts w:cs="Times New Roman"/>
          <w:szCs w:val="24"/>
        </w:rPr>
        <w:tab/>
      </w:r>
      <w:r w:rsidRPr="000625B0">
        <w:rPr>
          <w:rFonts w:cs="Times New Roman"/>
          <w:szCs w:val="24"/>
        </w:rPr>
        <w:tab/>
        <w:t>12-25-2000 (received)</w:t>
      </w:r>
    </w:p>
    <w:p w:rsidR="00074151" w:rsidRPr="000625B0" w:rsidRDefault="00EF5DEB" w:rsidP="00EF5DEB">
      <w:pPr>
        <w:jc w:val="both"/>
        <w:rPr>
          <w:rFonts w:cs="Times New Roman"/>
          <w:b/>
          <w:bCs/>
          <w:szCs w:val="24"/>
        </w:rPr>
      </w:pPr>
      <w:r w:rsidRPr="000625B0">
        <w:rPr>
          <w:rFonts w:cs="Times New Roman"/>
          <w:b/>
          <w:bCs/>
          <w:szCs w:val="24"/>
        </w:rPr>
        <w:br w:type="page"/>
      </w:r>
    </w:p>
    <w:p w:rsidR="00EF5DEB" w:rsidRPr="000625B0" w:rsidRDefault="00EF5DEB" w:rsidP="00EF5DEB">
      <w:pPr>
        <w:jc w:val="both"/>
        <w:rPr>
          <w:rFonts w:cs="Times New Roman"/>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350"/>
        <w:gridCol w:w="5418"/>
      </w:tblGrid>
      <w:tr w:rsidR="00074151" w:rsidRPr="000625B0" w:rsidTr="00D565AF">
        <w:trPr>
          <w:trHeight w:val="350"/>
        </w:trPr>
        <w:tc>
          <w:tcPr>
            <w:tcW w:w="9576" w:type="dxa"/>
            <w:gridSpan w:val="3"/>
            <w:tcBorders>
              <w:top w:val="single" w:sz="4" w:space="0" w:color="auto"/>
              <w:left w:val="single" w:sz="4" w:space="0" w:color="auto"/>
              <w:bottom w:val="single" w:sz="4" w:space="0" w:color="auto"/>
              <w:right w:val="single" w:sz="4" w:space="0" w:color="auto"/>
            </w:tcBorders>
            <w:shd w:val="clear" w:color="auto" w:fill="D9D9D9"/>
            <w:hideMark/>
          </w:tcPr>
          <w:p w:rsidR="00074151" w:rsidRPr="000625B0" w:rsidRDefault="00074151" w:rsidP="00EF5DEB">
            <w:pPr>
              <w:jc w:val="center"/>
              <w:rPr>
                <w:rFonts w:eastAsia="Calibri" w:cs="Times New Roman"/>
                <w:b/>
                <w:szCs w:val="24"/>
              </w:rPr>
            </w:pPr>
            <w:r w:rsidRPr="000625B0">
              <w:rPr>
                <w:rFonts w:eastAsia="Calibri" w:cs="Times New Roman"/>
                <w:b/>
                <w:szCs w:val="24"/>
              </w:rPr>
              <w:t>Revision History</w:t>
            </w:r>
          </w:p>
        </w:tc>
      </w:tr>
      <w:tr w:rsidR="00074151" w:rsidRPr="000625B0" w:rsidTr="00D565AF">
        <w:trPr>
          <w:trHeight w:val="720"/>
        </w:trPr>
        <w:tc>
          <w:tcPr>
            <w:tcW w:w="280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074151" w:rsidRPr="000625B0" w:rsidRDefault="00074151" w:rsidP="00EF5DEB">
            <w:pPr>
              <w:jc w:val="center"/>
              <w:rPr>
                <w:rFonts w:eastAsia="Calibri" w:cs="Times New Roman"/>
                <w:b/>
                <w:szCs w:val="24"/>
              </w:rPr>
            </w:pPr>
            <w:r w:rsidRPr="000625B0">
              <w:rPr>
                <w:rFonts w:eastAsia="Calibri" w:cs="Times New Roman"/>
                <w:b/>
                <w:szCs w:val="24"/>
              </w:rPr>
              <w:t>Effective Date</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074151" w:rsidRPr="000625B0" w:rsidRDefault="00074151" w:rsidP="00EF5DEB">
            <w:pPr>
              <w:jc w:val="center"/>
              <w:rPr>
                <w:rFonts w:eastAsia="Calibri" w:cs="Times New Roman"/>
                <w:b/>
                <w:szCs w:val="24"/>
              </w:rPr>
            </w:pPr>
            <w:r w:rsidRPr="000625B0">
              <w:rPr>
                <w:rFonts w:eastAsia="Calibri" w:cs="Times New Roman"/>
                <w:b/>
                <w:szCs w:val="24"/>
              </w:rPr>
              <w:t>Version Number</w:t>
            </w:r>
          </w:p>
        </w:tc>
        <w:tc>
          <w:tcPr>
            <w:tcW w:w="541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074151" w:rsidRPr="000625B0" w:rsidRDefault="00074151" w:rsidP="00EF5DEB">
            <w:pPr>
              <w:jc w:val="center"/>
              <w:rPr>
                <w:rFonts w:eastAsia="Calibri" w:cs="Times New Roman"/>
                <w:b/>
                <w:szCs w:val="24"/>
              </w:rPr>
            </w:pPr>
            <w:r w:rsidRPr="000625B0">
              <w:rPr>
                <w:rFonts w:eastAsia="Calibri" w:cs="Times New Roman"/>
                <w:b/>
                <w:szCs w:val="24"/>
              </w:rPr>
              <w:t>Reason</w:t>
            </w:r>
          </w:p>
        </w:tc>
      </w:tr>
      <w:tr w:rsidR="00074151" w:rsidRPr="000625B0" w:rsidTr="00EF5DEB">
        <w:trPr>
          <w:trHeight w:val="720"/>
        </w:trPr>
        <w:tc>
          <w:tcPr>
            <w:tcW w:w="2808" w:type="dxa"/>
            <w:tcBorders>
              <w:top w:val="single" w:sz="4" w:space="0" w:color="auto"/>
              <w:left w:val="single" w:sz="4" w:space="0" w:color="auto"/>
              <w:bottom w:val="single" w:sz="4" w:space="0" w:color="auto"/>
              <w:right w:val="single" w:sz="4" w:space="0" w:color="auto"/>
            </w:tcBorders>
            <w:vAlign w:val="bottom"/>
            <w:hideMark/>
          </w:tcPr>
          <w:p w:rsidR="00074151" w:rsidRPr="000625B0" w:rsidRDefault="005B1920" w:rsidP="00D565AF">
            <w:pPr>
              <w:jc w:val="both"/>
              <w:rPr>
                <w:rFonts w:eastAsia="Calibri" w:cs="Times New Roman"/>
                <w:szCs w:val="24"/>
              </w:rPr>
            </w:pPr>
            <w:r w:rsidRPr="00B04321">
              <w:rPr>
                <w:rFonts w:cs="Times New Roman"/>
                <w:color w:val="000000"/>
              </w:rPr>
              <w:t>01/01/2020</w:t>
            </w:r>
          </w:p>
        </w:tc>
        <w:tc>
          <w:tcPr>
            <w:tcW w:w="1350" w:type="dxa"/>
            <w:tcBorders>
              <w:top w:val="single" w:sz="4" w:space="0" w:color="auto"/>
              <w:left w:val="single" w:sz="4" w:space="0" w:color="auto"/>
              <w:bottom w:val="single" w:sz="4" w:space="0" w:color="auto"/>
              <w:right w:val="single" w:sz="4" w:space="0" w:color="auto"/>
            </w:tcBorders>
            <w:vAlign w:val="bottom"/>
            <w:hideMark/>
          </w:tcPr>
          <w:p w:rsidR="00074151" w:rsidRPr="000625B0" w:rsidRDefault="00074151" w:rsidP="00D565AF">
            <w:pPr>
              <w:jc w:val="both"/>
              <w:rPr>
                <w:rFonts w:eastAsia="Calibri" w:cs="Times New Roman"/>
                <w:szCs w:val="24"/>
              </w:rPr>
            </w:pPr>
            <w:r w:rsidRPr="000625B0">
              <w:rPr>
                <w:rFonts w:eastAsia="Calibri" w:cs="Times New Roman"/>
                <w:szCs w:val="24"/>
              </w:rPr>
              <w:t>1</w:t>
            </w:r>
          </w:p>
        </w:tc>
        <w:tc>
          <w:tcPr>
            <w:tcW w:w="5418" w:type="dxa"/>
            <w:tcBorders>
              <w:top w:val="single" w:sz="4" w:space="0" w:color="auto"/>
              <w:left w:val="single" w:sz="4" w:space="0" w:color="auto"/>
              <w:bottom w:val="single" w:sz="4" w:space="0" w:color="auto"/>
              <w:right w:val="single" w:sz="4" w:space="0" w:color="auto"/>
            </w:tcBorders>
            <w:vAlign w:val="bottom"/>
          </w:tcPr>
          <w:p w:rsidR="00074151" w:rsidRPr="000625B0" w:rsidRDefault="005B1920" w:rsidP="00D565AF">
            <w:pPr>
              <w:jc w:val="both"/>
              <w:rPr>
                <w:rFonts w:eastAsia="Calibri" w:cs="Times New Roman"/>
                <w:szCs w:val="24"/>
              </w:rPr>
            </w:pPr>
            <w:r>
              <w:rPr>
                <w:rFonts w:eastAsia="Calibri" w:cs="Times New Roman"/>
                <w:szCs w:val="24"/>
              </w:rPr>
              <w:t xml:space="preserve">New </w:t>
            </w:r>
            <w:r w:rsidR="00EF5DEB" w:rsidRPr="000625B0">
              <w:rPr>
                <w:rFonts w:eastAsia="Calibri" w:cs="Times New Roman"/>
                <w:szCs w:val="24"/>
              </w:rPr>
              <w:t>Laboratory Administrative Procedures Manual</w:t>
            </w:r>
          </w:p>
        </w:tc>
      </w:tr>
      <w:tr w:rsidR="00074151" w:rsidRPr="000625B0" w:rsidTr="00D565AF">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074151" w:rsidRPr="000625B0" w:rsidRDefault="00074151" w:rsidP="00D565AF">
            <w:pPr>
              <w:rPr>
                <w:rFonts w:eastAsia="Calibri" w:cs="Times New Roman"/>
                <w:szCs w:val="24"/>
              </w:rPr>
            </w:pPr>
          </w:p>
        </w:tc>
        <w:tc>
          <w:tcPr>
            <w:tcW w:w="1350" w:type="dxa"/>
            <w:tcBorders>
              <w:top w:val="single" w:sz="4" w:space="0" w:color="auto"/>
              <w:left w:val="single" w:sz="4" w:space="0" w:color="auto"/>
              <w:bottom w:val="single" w:sz="4" w:space="0" w:color="auto"/>
              <w:right w:val="single" w:sz="4" w:space="0" w:color="auto"/>
            </w:tcBorders>
            <w:vAlign w:val="bottom"/>
          </w:tcPr>
          <w:p w:rsidR="00074151" w:rsidRPr="000625B0" w:rsidRDefault="00074151" w:rsidP="00D565AF">
            <w:pPr>
              <w:rPr>
                <w:rFonts w:eastAsia="Calibri" w:cs="Times New Roman"/>
                <w:szCs w:val="24"/>
              </w:rPr>
            </w:pPr>
          </w:p>
        </w:tc>
        <w:tc>
          <w:tcPr>
            <w:tcW w:w="5418" w:type="dxa"/>
            <w:tcBorders>
              <w:top w:val="single" w:sz="4" w:space="0" w:color="auto"/>
              <w:left w:val="single" w:sz="4" w:space="0" w:color="auto"/>
              <w:bottom w:val="single" w:sz="4" w:space="0" w:color="auto"/>
              <w:right w:val="single" w:sz="4" w:space="0" w:color="auto"/>
            </w:tcBorders>
            <w:vAlign w:val="bottom"/>
          </w:tcPr>
          <w:p w:rsidR="00074151" w:rsidRPr="000625B0" w:rsidRDefault="00074151" w:rsidP="00D565AF">
            <w:pPr>
              <w:rPr>
                <w:rFonts w:eastAsia="Calibri" w:cs="Times New Roman"/>
                <w:szCs w:val="24"/>
              </w:rPr>
            </w:pPr>
          </w:p>
        </w:tc>
      </w:tr>
      <w:tr w:rsidR="00074151" w:rsidRPr="000625B0" w:rsidTr="00D565AF">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074151" w:rsidRPr="000625B0" w:rsidRDefault="00074151" w:rsidP="00D565AF">
            <w:pPr>
              <w:rPr>
                <w:rFonts w:eastAsia="Calibri" w:cs="Times New Roman"/>
                <w:szCs w:val="24"/>
              </w:rPr>
            </w:pPr>
          </w:p>
        </w:tc>
        <w:tc>
          <w:tcPr>
            <w:tcW w:w="1350" w:type="dxa"/>
            <w:tcBorders>
              <w:top w:val="single" w:sz="4" w:space="0" w:color="auto"/>
              <w:left w:val="single" w:sz="4" w:space="0" w:color="auto"/>
              <w:bottom w:val="single" w:sz="4" w:space="0" w:color="auto"/>
              <w:right w:val="single" w:sz="4" w:space="0" w:color="auto"/>
            </w:tcBorders>
            <w:vAlign w:val="bottom"/>
          </w:tcPr>
          <w:p w:rsidR="00074151" w:rsidRPr="000625B0" w:rsidRDefault="00074151" w:rsidP="00D565AF">
            <w:pPr>
              <w:rPr>
                <w:rFonts w:eastAsia="Calibri" w:cs="Times New Roman"/>
                <w:szCs w:val="24"/>
              </w:rPr>
            </w:pPr>
          </w:p>
        </w:tc>
        <w:tc>
          <w:tcPr>
            <w:tcW w:w="5418" w:type="dxa"/>
            <w:tcBorders>
              <w:top w:val="single" w:sz="4" w:space="0" w:color="auto"/>
              <w:left w:val="single" w:sz="4" w:space="0" w:color="auto"/>
              <w:bottom w:val="single" w:sz="4" w:space="0" w:color="auto"/>
              <w:right w:val="single" w:sz="4" w:space="0" w:color="auto"/>
            </w:tcBorders>
            <w:vAlign w:val="bottom"/>
          </w:tcPr>
          <w:p w:rsidR="00074151" w:rsidRPr="000625B0" w:rsidRDefault="00074151" w:rsidP="00D565AF">
            <w:pPr>
              <w:rPr>
                <w:rFonts w:eastAsia="Calibri" w:cs="Times New Roman"/>
                <w:szCs w:val="24"/>
              </w:rPr>
            </w:pPr>
          </w:p>
        </w:tc>
      </w:tr>
      <w:tr w:rsidR="00074151" w:rsidRPr="000625B0" w:rsidTr="00D565AF">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074151" w:rsidRPr="000625B0" w:rsidRDefault="00074151" w:rsidP="00D565AF">
            <w:pPr>
              <w:rPr>
                <w:rFonts w:eastAsia="Calibri" w:cs="Times New Roman"/>
                <w:szCs w:val="24"/>
              </w:rPr>
            </w:pPr>
          </w:p>
        </w:tc>
        <w:tc>
          <w:tcPr>
            <w:tcW w:w="1350" w:type="dxa"/>
            <w:tcBorders>
              <w:top w:val="single" w:sz="4" w:space="0" w:color="auto"/>
              <w:left w:val="single" w:sz="4" w:space="0" w:color="auto"/>
              <w:bottom w:val="single" w:sz="4" w:space="0" w:color="auto"/>
              <w:right w:val="single" w:sz="4" w:space="0" w:color="auto"/>
            </w:tcBorders>
            <w:vAlign w:val="bottom"/>
          </w:tcPr>
          <w:p w:rsidR="00074151" w:rsidRPr="000625B0" w:rsidRDefault="00074151" w:rsidP="00D565AF">
            <w:pPr>
              <w:rPr>
                <w:rFonts w:eastAsia="Calibri" w:cs="Times New Roman"/>
                <w:szCs w:val="24"/>
              </w:rPr>
            </w:pPr>
          </w:p>
        </w:tc>
        <w:tc>
          <w:tcPr>
            <w:tcW w:w="5418" w:type="dxa"/>
            <w:tcBorders>
              <w:top w:val="single" w:sz="4" w:space="0" w:color="auto"/>
              <w:left w:val="single" w:sz="4" w:space="0" w:color="auto"/>
              <w:bottom w:val="single" w:sz="4" w:space="0" w:color="auto"/>
              <w:right w:val="single" w:sz="4" w:space="0" w:color="auto"/>
            </w:tcBorders>
            <w:vAlign w:val="bottom"/>
          </w:tcPr>
          <w:p w:rsidR="00074151" w:rsidRPr="000625B0" w:rsidRDefault="00074151" w:rsidP="00D565AF">
            <w:pPr>
              <w:rPr>
                <w:rFonts w:eastAsia="Calibri" w:cs="Times New Roman"/>
                <w:szCs w:val="24"/>
              </w:rPr>
            </w:pPr>
          </w:p>
        </w:tc>
      </w:tr>
      <w:tr w:rsidR="00074151" w:rsidRPr="000625B0" w:rsidTr="00D565AF">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074151" w:rsidRPr="000625B0" w:rsidRDefault="00074151" w:rsidP="00D565AF">
            <w:pPr>
              <w:rPr>
                <w:rFonts w:eastAsia="Calibri" w:cs="Times New Roman"/>
                <w:szCs w:val="24"/>
              </w:rPr>
            </w:pPr>
          </w:p>
        </w:tc>
        <w:tc>
          <w:tcPr>
            <w:tcW w:w="1350" w:type="dxa"/>
            <w:tcBorders>
              <w:top w:val="single" w:sz="4" w:space="0" w:color="auto"/>
              <w:left w:val="single" w:sz="4" w:space="0" w:color="auto"/>
              <w:bottom w:val="single" w:sz="4" w:space="0" w:color="auto"/>
              <w:right w:val="single" w:sz="4" w:space="0" w:color="auto"/>
            </w:tcBorders>
            <w:vAlign w:val="bottom"/>
          </w:tcPr>
          <w:p w:rsidR="00074151" w:rsidRPr="000625B0" w:rsidRDefault="00074151" w:rsidP="00D565AF">
            <w:pPr>
              <w:rPr>
                <w:rFonts w:eastAsia="Calibri" w:cs="Times New Roman"/>
                <w:szCs w:val="24"/>
              </w:rPr>
            </w:pPr>
          </w:p>
        </w:tc>
        <w:tc>
          <w:tcPr>
            <w:tcW w:w="5418" w:type="dxa"/>
            <w:tcBorders>
              <w:top w:val="single" w:sz="4" w:space="0" w:color="auto"/>
              <w:left w:val="single" w:sz="4" w:space="0" w:color="auto"/>
              <w:bottom w:val="single" w:sz="4" w:space="0" w:color="auto"/>
              <w:right w:val="single" w:sz="4" w:space="0" w:color="auto"/>
            </w:tcBorders>
            <w:vAlign w:val="bottom"/>
          </w:tcPr>
          <w:p w:rsidR="00074151" w:rsidRPr="000625B0" w:rsidRDefault="00074151" w:rsidP="00D565AF">
            <w:pPr>
              <w:rPr>
                <w:rFonts w:eastAsia="Calibri" w:cs="Times New Roman"/>
                <w:szCs w:val="24"/>
              </w:rPr>
            </w:pPr>
          </w:p>
        </w:tc>
      </w:tr>
    </w:tbl>
    <w:p w:rsidR="00EF5DEB" w:rsidRPr="000625B0" w:rsidRDefault="00EF5DEB" w:rsidP="00EF5DEB">
      <w:pPr>
        <w:rPr>
          <w:rFonts w:cs="Times New Roman"/>
          <w:szCs w:val="24"/>
        </w:rPr>
      </w:pPr>
    </w:p>
    <w:p w:rsidR="00E57872" w:rsidRDefault="00E57872" w:rsidP="00EF5DEB">
      <w:pPr>
        <w:jc w:val="both"/>
        <w:rPr>
          <w:rFonts w:cs="Times New Roman"/>
          <w:szCs w:val="24"/>
        </w:rPr>
        <w:sectPr w:rsidR="00E57872" w:rsidSect="00E57872">
          <w:headerReference w:type="default" r:id="rId74"/>
          <w:pgSz w:w="12240" w:h="15840"/>
          <w:pgMar w:top="2448" w:right="1440" w:bottom="1440" w:left="1440" w:header="720" w:footer="720" w:gutter="0"/>
          <w:cols w:space="252"/>
          <w:docGrid w:linePitch="360"/>
        </w:sectPr>
      </w:pPr>
    </w:p>
    <w:p w:rsidR="001A0504" w:rsidRDefault="001A0504" w:rsidP="00B0268B">
      <w:pPr>
        <w:spacing w:after="0"/>
        <w:jc w:val="both"/>
        <w:rPr>
          <w:rFonts w:cs="Times New Roman"/>
          <w:szCs w:val="24"/>
        </w:rPr>
      </w:pPr>
    </w:p>
    <w:p w:rsidR="006236A5" w:rsidRDefault="00E57872" w:rsidP="00B0268B">
      <w:pPr>
        <w:pStyle w:val="Heading1"/>
        <w:spacing w:before="0"/>
      </w:pPr>
      <w:bookmarkStart w:id="86" w:name="_Toc12956392"/>
      <w:r>
        <w:t>Chapter 23: Consultation</w:t>
      </w:r>
      <w:bookmarkEnd w:id="86"/>
    </w:p>
    <w:p w:rsidR="00E57872" w:rsidRDefault="00E57872" w:rsidP="00E57872"/>
    <w:p w:rsidR="00E57872" w:rsidRPr="006236A5" w:rsidRDefault="00E57872" w:rsidP="00E57872">
      <w:pPr>
        <w:spacing w:after="0"/>
        <w:rPr>
          <w:rFonts w:cs="Times New Roman"/>
          <w:szCs w:val="24"/>
        </w:rPr>
      </w:pPr>
      <w:r w:rsidRPr="006236A5">
        <w:rPr>
          <w:rFonts w:cs="Times New Roman"/>
          <w:b/>
          <w:szCs w:val="24"/>
        </w:rPr>
        <w:t>23.1</w:t>
      </w:r>
      <w:r>
        <w:rPr>
          <w:rFonts w:cs="Times New Roman"/>
          <w:b/>
          <w:szCs w:val="24"/>
        </w:rPr>
        <w:t>.</w:t>
      </w:r>
      <w:r w:rsidRPr="006236A5">
        <w:rPr>
          <w:rFonts w:cs="Times New Roman"/>
          <w:b/>
          <w:szCs w:val="24"/>
        </w:rPr>
        <w:t xml:space="preserve"> </w:t>
      </w:r>
      <w:r w:rsidRPr="006236A5">
        <w:rPr>
          <w:rFonts w:cs="Times New Roman"/>
          <w:szCs w:val="24"/>
        </w:rPr>
        <w:t xml:space="preserve">Laboratory examiners may consult with one another; however, the laboratory examiner    </w:t>
      </w:r>
    </w:p>
    <w:p w:rsidR="00E57872" w:rsidRPr="006236A5" w:rsidRDefault="00E57872" w:rsidP="00E57872">
      <w:pPr>
        <w:spacing w:after="0"/>
        <w:rPr>
          <w:rFonts w:cs="Times New Roman"/>
          <w:szCs w:val="24"/>
        </w:rPr>
      </w:pPr>
      <w:r w:rsidRPr="006236A5">
        <w:rPr>
          <w:rFonts w:cs="Times New Roman"/>
          <w:szCs w:val="24"/>
        </w:rPr>
        <w:t xml:space="preserve">         who is assigned a forensic examination will avoid seeking consultations for the </w:t>
      </w:r>
      <w:proofErr w:type="gramStart"/>
      <w:r w:rsidRPr="006236A5">
        <w:rPr>
          <w:rFonts w:cs="Times New Roman"/>
          <w:szCs w:val="24"/>
        </w:rPr>
        <w:t>sole</w:t>
      </w:r>
      <w:proofErr w:type="gramEnd"/>
      <w:r w:rsidRPr="006236A5">
        <w:rPr>
          <w:rFonts w:cs="Times New Roman"/>
          <w:szCs w:val="24"/>
        </w:rPr>
        <w:t xml:space="preserve"> </w:t>
      </w:r>
    </w:p>
    <w:p w:rsidR="00E57872" w:rsidRPr="006236A5" w:rsidRDefault="00E57872" w:rsidP="00E57872">
      <w:pPr>
        <w:spacing w:after="0"/>
        <w:rPr>
          <w:rFonts w:cs="Times New Roman"/>
          <w:szCs w:val="24"/>
        </w:rPr>
      </w:pPr>
      <w:r w:rsidRPr="006236A5">
        <w:rPr>
          <w:rFonts w:cs="Times New Roman"/>
          <w:szCs w:val="24"/>
        </w:rPr>
        <w:t xml:space="preserve">         purpose of determining a consensus about their conclusion(s). </w:t>
      </w:r>
    </w:p>
    <w:p w:rsidR="00E57872" w:rsidRPr="006236A5" w:rsidRDefault="00E57872" w:rsidP="00E57872">
      <w:pPr>
        <w:spacing w:after="0"/>
        <w:rPr>
          <w:rFonts w:cs="Times New Roman"/>
          <w:szCs w:val="24"/>
        </w:rPr>
      </w:pPr>
    </w:p>
    <w:p w:rsidR="00E57872" w:rsidRPr="006236A5" w:rsidRDefault="00E57872" w:rsidP="00E57872">
      <w:pPr>
        <w:spacing w:after="0"/>
        <w:rPr>
          <w:rFonts w:cs="Times New Roman"/>
          <w:szCs w:val="24"/>
        </w:rPr>
      </w:pPr>
      <w:r w:rsidRPr="006236A5">
        <w:rPr>
          <w:rFonts w:cs="Times New Roman"/>
          <w:b/>
          <w:szCs w:val="24"/>
        </w:rPr>
        <w:t>23.2.</w:t>
      </w:r>
      <w:r w:rsidRPr="006236A5">
        <w:rPr>
          <w:rFonts w:cs="Times New Roman"/>
          <w:szCs w:val="24"/>
        </w:rPr>
        <w:t xml:space="preserve"> Any examiner who feels any portion of a forensic examination is beyond their capability or </w:t>
      </w:r>
    </w:p>
    <w:p w:rsidR="00E57872" w:rsidRPr="006236A5" w:rsidRDefault="00E57872" w:rsidP="00E57872">
      <w:pPr>
        <w:spacing w:after="0"/>
        <w:rPr>
          <w:rFonts w:cs="Times New Roman"/>
          <w:szCs w:val="24"/>
        </w:rPr>
      </w:pPr>
      <w:r w:rsidRPr="006236A5">
        <w:rPr>
          <w:rFonts w:cs="Times New Roman"/>
          <w:szCs w:val="24"/>
        </w:rPr>
        <w:t xml:space="preserve">         skill or who cannot independently reach a conclusion for a forensic examination assigned    </w:t>
      </w:r>
    </w:p>
    <w:p w:rsidR="00E57872" w:rsidRPr="006236A5" w:rsidRDefault="00E57872" w:rsidP="00E57872">
      <w:pPr>
        <w:spacing w:after="0"/>
        <w:rPr>
          <w:rFonts w:cs="Times New Roman"/>
          <w:szCs w:val="24"/>
        </w:rPr>
      </w:pPr>
      <w:r w:rsidRPr="006236A5">
        <w:rPr>
          <w:rFonts w:cs="Times New Roman"/>
          <w:szCs w:val="24"/>
        </w:rPr>
        <w:t xml:space="preserve">         to them will immediately notify their </w:t>
      </w:r>
      <w:r w:rsidR="008C6067">
        <w:rPr>
          <w:rFonts w:cs="Times New Roman"/>
          <w:szCs w:val="24"/>
        </w:rPr>
        <w:t>Forensic Manager</w:t>
      </w:r>
      <w:r w:rsidRPr="006236A5">
        <w:rPr>
          <w:rFonts w:cs="Times New Roman"/>
          <w:szCs w:val="24"/>
        </w:rPr>
        <w:t xml:space="preserve">. </w:t>
      </w:r>
    </w:p>
    <w:p w:rsidR="00E57872" w:rsidRPr="006236A5" w:rsidRDefault="00E57872" w:rsidP="00E57872">
      <w:pPr>
        <w:spacing w:after="0"/>
        <w:rPr>
          <w:rFonts w:cs="Times New Roman"/>
          <w:szCs w:val="24"/>
        </w:rPr>
      </w:pPr>
    </w:p>
    <w:p w:rsidR="00E57872" w:rsidRPr="006236A5" w:rsidRDefault="00E57872" w:rsidP="00E57872">
      <w:pPr>
        <w:spacing w:after="0"/>
        <w:rPr>
          <w:rFonts w:cs="Times New Roman"/>
          <w:szCs w:val="24"/>
        </w:rPr>
      </w:pPr>
      <w:r w:rsidRPr="006236A5">
        <w:rPr>
          <w:rFonts w:cs="Times New Roman"/>
          <w:b/>
          <w:szCs w:val="24"/>
        </w:rPr>
        <w:t>23.3.</w:t>
      </w:r>
      <w:r w:rsidRPr="006236A5">
        <w:rPr>
          <w:rFonts w:cs="Times New Roman"/>
          <w:szCs w:val="24"/>
        </w:rPr>
        <w:t xml:space="preserve"> A significant consultation is one in which the examiner assigned to a forensic</w:t>
      </w:r>
    </w:p>
    <w:p w:rsidR="00E57872" w:rsidRPr="006236A5" w:rsidRDefault="00E57872" w:rsidP="00E57872">
      <w:pPr>
        <w:spacing w:after="0"/>
        <w:rPr>
          <w:rFonts w:cs="Times New Roman"/>
          <w:szCs w:val="24"/>
        </w:rPr>
      </w:pPr>
      <w:r w:rsidRPr="006236A5">
        <w:rPr>
          <w:rFonts w:cs="Times New Roman"/>
          <w:szCs w:val="24"/>
        </w:rPr>
        <w:t xml:space="preserve">        examination relies exclusively on the input of another examiner to reach their final</w:t>
      </w:r>
    </w:p>
    <w:p w:rsidR="00E57872" w:rsidRPr="006236A5" w:rsidRDefault="00E57872" w:rsidP="00E57872">
      <w:pPr>
        <w:spacing w:after="0"/>
        <w:rPr>
          <w:rFonts w:cs="Times New Roman"/>
          <w:szCs w:val="24"/>
        </w:rPr>
      </w:pPr>
      <w:r w:rsidRPr="006236A5">
        <w:rPr>
          <w:rFonts w:cs="Times New Roman"/>
          <w:szCs w:val="24"/>
        </w:rPr>
        <w:t xml:space="preserve">        conclusion(s). </w:t>
      </w:r>
    </w:p>
    <w:p w:rsidR="00E57872" w:rsidRPr="006236A5" w:rsidRDefault="00E57872" w:rsidP="00E57872">
      <w:pPr>
        <w:spacing w:after="0"/>
        <w:rPr>
          <w:rFonts w:cs="Times New Roman"/>
          <w:szCs w:val="24"/>
        </w:rPr>
      </w:pPr>
    </w:p>
    <w:p w:rsidR="00E57872" w:rsidRPr="006236A5" w:rsidRDefault="00E57872" w:rsidP="00E57872">
      <w:pPr>
        <w:spacing w:after="0"/>
        <w:rPr>
          <w:rFonts w:cs="Times New Roman"/>
          <w:szCs w:val="24"/>
        </w:rPr>
      </w:pPr>
      <w:r w:rsidRPr="006236A5">
        <w:rPr>
          <w:rFonts w:cs="Times New Roman"/>
          <w:szCs w:val="24"/>
        </w:rPr>
        <w:tab/>
      </w:r>
      <w:r w:rsidRPr="006236A5">
        <w:rPr>
          <w:rFonts w:cs="Times New Roman"/>
          <w:b/>
          <w:szCs w:val="24"/>
        </w:rPr>
        <w:t>23.3.1.</w:t>
      </w:r>
      <w:r w:rsidRPr="006236A5">
        <w:rPr>
          <w:rFonts w:cs="Times New Roman"/>
          <w:szCs w:val="24"/>
        </w:rPr>
        <w:t xml:space="preserve"> The examiner assigned to a forensic examination of a laboratory case will decide </w:t>
      </w:r>
    </w:p>
    <w:p w:rsidR="00E57872" w:rsidRPr="006236A5" w:rsidRDefault="00E57872" w:rsidP="00E57872">
      <w:pPr>
        <w:spacing w:after="0"/>
        <w:rPr>
          <w:rFonts w:cs="Times New Roman"/>
          <w:szCs w:val="24"/>
        </w:rPr>
      </w:pPr>
      <w:r w:rsidRPr="006236A5">
        <w:rPr>
          <w:rFonts w:cs="Times New Roman"/>
          <w:szCs w:val="24"/>
        </w:rPr>
        <w:t xml:space="preserve">                         if a consultation is significant in nature. </w:t>
      </w:r>
    </w:p>
    <w:p w:rsidR="00E57872" w:rsidRPr="006236A5" w:rsidRDefault="00E57872" w:rsidP="00E57872">
      <w:pPr>
        <w:spacing w:after="0"/>
        <w:rPr>
          <w:rFonts w:cs="Times New Roman"/>
          <w:szCs w:val="24"/>
        </w:rPr>
      </w:pPr>
    </w:p>
    <w:p w:rsidR="00E57872" w:rsidRPr="006236A5" w:rsidRDefault="00E57872" w:rsidP="00E57872">
      <w:pPr>
        <w:spacing w:after="0"/>
        <w:rPr>
          <w:rFonts w:cs="Times New Roman"/>
          <w:szCs w:val="24"/>
        </w:rPr>
      </w:pPr>
      <w:r w:rsidRPr="006236A5">
        <w:rPr>
          <w:rFonts w:cs="Times New Roman"/>
          <w:szCs w:val="24"/>
        </w:rPr>
        <w:tab/>
      </w:r>
      <w:r w:rsidRPr="006236A5">
        <w:rPr>
          <w:rFonts w:cs="Times New Roman"/>
          <w:b/>
          <w:szCs w:val="24"/>
        </w:rPr>
        <w:t>23.3.2.</w:t>
      </w:r>
      <w:r w:rsidRPr="006236A5">
        <w:rPr>
          <w:rFonts w:cs="Times New Roman"/>
          <w:szCs w:val="24"/>
        </w:rPr>
        <w:t xml:space="preserve"> All significant consultations will be documented in the case record. </w:t>
      </w:r>
    </w:p>
    <w:p w:rsidR="00E57872" w:rsidRPr="006236A5" w:rsidRDefault="00E57872" w:rsidP="00E57872">
      <w:pPr>
        <w:spacing w:after="0"/>
        <w:rPr>
          <w:rFonts w:cs="Times New Roman"/>
          <w:szCs w:val="24"/>
        </w:rPr>
      </w:pPr>
    </w:p>
    <w:p w:rsidR="00E57872" w:rsidRPr="006236A5" w:rsidRDefault="00E57872" w:rsidP="00E57872">
      <w:pPr>
        <w:spacing w:after="0"/>
        <w:rPr>
          <w:rFonts w:cs="Times New Roman"/>
          <w:szCs w:val="24"/>
        </w:rPr>
      </w:pPr>
      <w:r w:rsidRPr="006236A5">
        <w:rPr>
          <w:rFonts w:cs="Times New Roman"/>
          <w:szCs w:val="24"/>
        </w:rPr>
        <w:tab/>
      </w:r>
      <w:r w:rsidRPr="006236A5">
        <w:rPr>
          <w:rFonts w:cs="Times New Roman"/>
          <w:b/>
          <w:szCs w:val="24"/>
        </w:rPr>
        <w:t>23.3.3.</w:t>
      </w:r>
      <w:r w:rsidRPr="006236A5">
        <w:rPr>
          <w:rFonts w:cs="Times New Roman"/>
          <w:szCs w:val="24"/>
        </w:rPr>
        <w:t xml:space="preserve"> The consulting examiner of a significant consultation will document all aspects </w:t>
      </w:r>
    </w:p>
    <w:p w:rsidR="00E57872" w:rsidRPr="006236A5" w:rsidRDefault="00E57872" w:rsidP="00E57872">
      <w:pPr>
        <w:spacing w:after="0"/>
        <w:rPr>
          <w:rFonts w:cs="Times New Roman"/>
          <w:szCs w:val="24"/>
        </w:rPr>
      </w:pPr>
      <w:r w:rsidRPr="006236A5">
        <w:rPr>
          <w:rFonts w:cs="Times New Roman"/>
          <w:szCs w:val="24"/>
        </w:rPr>
        <w:t xml:space="preserve">                        and the full extent of their consultation and provide it to the examiner assigned to </w:t>
      </w:r>
    </w:p>
    <w:p w:rsidR="00E57872" w:rsidRPr="006236A5" w:rsidRDefault="00E57872" w:rsidP="00E57872">
      <w:pPr>
        <w:spacing w:after="0"/>
        <w:rPr>
          <w:rFonts w:cs="Times New Roman"/>
          <w:szCs w:val="24"/>
        </w:rPr>
      </w:pPr>
      <w:r w:rsidRPr="006236A5">
        <w:rPr>
          <w:rFonts w:cs="Times New Roman"/>
          <w:szCs w:val="24"/>
        </w:rPr>
        <w:t xml:space="preserve">                        the laboratory </w:t>
      </w:r>
      <w:proofErr w:type="gramStart"/>
      <w:r w:rsidRPr="006236A5">
        <w:rPr>
          <w:rFonts w:cs="Times New Roman"/>
          <w:szCs w:val="24"/>
        </w:rPr>
        <w:t>case</w:t>
      </w:r>
      <w:proofErr w:type="gramEnd"/>
      <w:r w:rsidRPr="006236A5">
        <w:rPr>
          <w:rFonts w:cs="Times New Roman"/>
          <w:szCs w:val="24"/>
        </w:rPr>
        <w:t>. Consulting examiners may use the CCBI Additional Notes</w:t>
      </w:r>
    </w:p>
    <w:p w:rsidR="00E57872" w:rsidRPr="006236A5" w:rsidRDefault="00E57872" w:rsidP="00E57872">
      <w:pPr>
        <w:spacing w:after="0"/>
        <w:rPr>
          <w:rFonts w:cs="Times New Roman"/>
          <w:szCs w:val="24"/>
        </w:rPr>
      </w:pPr>
      <w:r w:rsidRPr="006236A5">
        <w:rPr>
          <w:rFonts w:cs="Times New Roman"/>
          <w:szCs w:val="24"/>
        </w:rPr>
        <w:t xml:space="preserve">                        form (CCBI-111) to document their consultation. </w:t>
      </w:r>
    </w:p>
    <w:p w:rsidR="00E57872" w:rsidRPr="006236A5" w:rsidRDefault="00E57872" w:rsidP="00E57872">
      <w:pPr>
        <w:spacing w:after="0"/>
        <w:rPr>
          <w:rFonts w:cs="Times New Roman"/>
          <w:szCs w:val="24"/>
        </w:rPr>
      </w:pPr>
      <w:r w:rsidRPr="006236A5">
        <w:rPr>
          <w:rFonts w:cs="Times New Roman"/>
          <w:szCs w:val="24"/>
        </w:rPr>
        <w:tab/>
      </w:r>
    </w:p>
    <w:p w:rsidR="00E57872" w:rsidRPr="006236A5" w:rsidRDefault="00E57872" w:rsidP="00E57872">
      <w:pPr>
        <w:spacing w:after="0"/>
        <w:rPr>
          <w:rFonts w:cs="Times New Roman"/>
          <w:szCs w:val="24"/>
        </w:rPr>
      </w:pPr>
      <w:r w:rsidRPr="006236A5">
        <w:rPr>
          <w:rFonts w:cs="Times New Roman"/>
          <w:szCs w:val="24"/>
        </w:rPr>
        <w:tab/>
      </w:r>
      <w:r w:rsidRPr="006236A5">
        <w:rPr>
          <w:rFonts w:cs="Times New Roman"/>
          <w:b/>
          <w:szCs w:val="24"/>
        </w:rPr>
        <w:t>23.3.4.</w:t>
      </w:r>
      <w:r w:rsidRPr="006236A5">
        <w:rPr>
          <w:rFonts w:cs="Times New Roman"/>
          <w:szCs w:val="24"/>
        </w:rPr>
        <w:t xml:space="preserve"> The examiner assigned to the laboratory case will ensure the documentation of </w:t>
      </w:r>
    </w:p>
    <w:p w:rsidR="00E57872" w:rsidRPr="006236A5" w:rsidRDefault="00E57872" w:rsidP="00E57872">
      <w:pPr>
        <w:spacing w:after="0"/>
        <w:rPr>
          <w:rFonts w:cs="Times New Roman"/>
          <w:szCs w:val="24"/>
        </w:rPr>
      </w:pPr>
      <w:r w:rsidRPr="006236A5">
        <w:rPr>
          <w:rFonts w:cs="Times New Roman"/>
          <w:szCs w:val="24"/>
        </w:rPr>
        <w:t xml:space="preserve">                        any significant consultation is placed in the laboratory case record. </w:t>
      </w:r>
    </w:p>
    <w:p w:rsidR="00E57872" w:rsidRPr="006236A5" w:rsidRDefault="00E57872" w:rsidP="00E57872">
      <w:pPr>
        <w:spacing w:after="0"/>
        <w:rPr>
          <w:rFonts w:cs="Times New Roman"/>
          <w:szCs w:val="24"/>
        </w:rPr>
      </w:pPr>
    </w:p>
    <w:p w:rsidR="00E57872" w:rsidRPr="006236A5" w:rsidRDefault="00E57872" w:rsidP="00E57872">
      <w:pPr>
        <w:spacing w:after="0"/>
        <w:rPr>
          <w:rFonts w:cs="Times New Roman"/>
          <w:szCs w:val="24"/>
        </w:rPr>
      </w:pPr>
      <w:r w:rsidRPr="006236A5">
        <w:rPr>
          <w:rFonts w:cs="Times New Roman"/>
          <w:szCs w:val="24"/>
        </w:rPr>
        <w:tab/>
      </w:r>
      <w:r w:rsidRPr="006236A5">
        <w:rPr>
          <w:rFonts w:cs="Times New Roman"/>
          <w:b/>
          <w:szCs w:val="24"/>
        </w:rPr>
        <w:t>23.3.5.</w:t>
      </w:r>
      <w:r w:rsidRPr="006236A5">
        <w:rPr>
          <w:rFonts w:cs="Times New Roman"/>
          <w:szCs w:val="24"/>
        </w:rPr>
        <w:t xml:space="preserve"> Documentation of significant consultations will be clearly separated in the case </w:t>
      </w:r>
    </w:p>
    <w:p w:rsidR="00E57872" w:rsidRPr="006236A5" w:rsidRDefault="00E57872" w:rsidP="00E57872">
      <w:pPr>
        <w:spacing w:after="0"/>
        <w:rPr>
          <w:rFonts w:cs="Times New Roman"/>
          <w:szCs w:val="24"/>
        </w:rPr>
      </w:pPr>
      <w:r w:rsidRPr="006236A5">
        <w:rPr>
          <w:rFonts w:cs="Times New Roman"/>
          <w:szCs w:val="24"/>
        </w:rPr>
        <w:t xml:space="preserve">                        file from the notes and examination records prepared by the examiner assigned to </w:t>
      </w:r>
    </w:p>
    <w:p w:rsidR="00E57872" w:rsidRPr="006236A5" w:rsidRDefault="00E57872" w:rsidP="00E57872">
      <w:pPr>
        <w:spacing w:after="0"/>
        <w:rPr>
          <w:rFonts w:cs="Times New Roman"/>
          <w:szCs w:val="24"/>
        </w:rPr>
      </w:pPr>
      <w:r w:rsidRPr="006236A5">
        <w:rPr>
          <w:rFonts w:cs="Times New Roman"/>
          <w:szCs w:val="24"/>
        </w:rPr>
        <w:t xml:space="preserve">                        the laboratory </w:t>
      </w:r>
      <w:proofErr w:type="gramStart"/>
      <w:r w:rsidRPr="006236A5">
        <w:rPr>
          <w:rFonts w:cs="Times New Roman"/>
          <w:szCs w:val="24"/>
        </w:rPr>
        <w:t>case</w:t>
      </w:r>
      <w:proofErr w:type="gramEnd"/>
      <w:r w:rsidRPr="006236A5">
        <w:rPr>
          <w:rFonts w:cs="Times New Roman"/>
          <w:szCs w:val="24"/>
        </w:rPr>
        <w:t xml:space="preserve">. </w:t>
      </w:r>
    </w:p>
    <w:p w:rsidR="00E57872" w:rsidRPr="006236A5" w:rsidRDefault="00E57872" w:rsidP="00E57872">
      <w:pPr>
        <w:spacing w:after="0"/>
        <w:rPr>
          <w:rFonts w:cs="Times New Roman"/>
          <w:szCs w:val="24"/>
        </w:rPr>
      </w:pPr>
    </w:p>
    <w:p w:rsidR="00E57872" w:rsidRPr="006236A5" w:rsidRDefault="00E57872" w:rsidP="00E57872">
      <w:pPr>
        <w:spacing w:after="0"/>
        <w:rPr>
          <w:rFonts w:cs="Times New Roman"/>
          <w:szCs w:val="24"/>
        </w:rPr>
      </w:pPr>
      <w:r w:rsidRPr="006236A5">
        <w:rPr>
          <w:rFonts w:cs="Times New Roman"/>
          <w:b/>
          <w:szCs w:val="24"/>
        </w:rPr>
        <w:t>23.4.</w:t>
      </w:r>
      <w:r w:rsidRPr="006236A5">
        <w:rPr>
          <w:rFonts w:cs="Times New Roman"/>
          <w:szCs w:val="24"/>
        </w:rPr>
        <w:t xml:space="preserve"> Any examiner providing significant consultation for a case will not be assigned to perform </w:t>
      </w:r>
    </w:p>
    <w:p w:rsidR="00E57872" w:rsidRDefault="00E57872" w:rsidP="00E57872">
      <w:pPr>
        <w:spacing w:after="0"/>
        <w:rPr>
          <w:rFonts w:cs="Times New Roman"/>
          <w:szCs w:val="24"/>
        </w:rPr>
      </w:pPr>
      <w:r w:rsidRPr="006236A5">
        <w:rPr>
          <w:rFonts w:cs="Times New Roman"/>
          <w:szCs w:val="24"/>
        </w:rPr>
        <w:t xml:space="preserve">         the technical review for that case. </w:t>
      </w:r>
    </w:p>
    <w:p w:rsidR="007905BC" w:rsidRDefault="007905BC" w:rsidP="00E57872">
      <w:pPr>
        <w:spacing w:after="0"/>
        <w:rPr>
          <w:rFonts w:cs="Times New Roman"/>
          <w:szCs w:val="24"/>
        </w:rPr>
        <w:sectPr w:rsidR="007905BC" w:rsidSect="00E57872">
          <w:headerReference w:type="default" r:id="rId75"/>
          <w:pgSz w:w="12240" w:h="15840"/>
          <w:pgMar w:top="2448" w:right="1440" w:bottom="1440" w:left="1440" w:header="720" w:footer="720" w:gutter="0"/>
          <w:cols w:space="252"/>
          <w:docGrid w:linePitch="360"/>
        </w:sectPr>
      </w:pPr>
    </w:p>
    <w:p w:rsidR="008C6067" w:rsidRPr="006236A5" w:rsidRDefault="008C6067" w:rsidP="00E57872">
      <w:pPr>
        <w:spacing w:after="0"/>
        <w:rPr>
          <w:rFonts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350"/>
        <w:gridCol w:w="5418"/>
      </w:tblGrid>
      <w:tr w:rsidR="00E57872" w:rsidRPr="006236A5" w:rsidTr="009A76FE">
        <w:trPr>
          <w:trHeight w:val="350"/>
        </w:trPr>
        <w:tc>
          <w:tcPr>
            <w:tcW w:w="9576" w:type="dxa"/>
            <w:gridSpan w:val="3"/>
            <w:tcBorders>
              <w:top w:val="single" w:sz="4" w:space="0" w:color="auto"/>
              <w:left w:val="single" w:sz="4" w:space="0" w:color="auto"/>
              <w:bottom w:val="single" w:sz="4" w:space="0" w:color="auto"/>
              <w:right w:val="single" w:sz="4" w:space="0" w:color="auto"/>
            </w:tcBorders>
            <w:shd w:val="clear" w:color="auto" w:fill="D9D9D9"/>
            <w:hideMark/>
          </w:tcPr>
          <w:p w:rsidR="00E57872" w:rsidRPr="006236A5" w:rsidRDefault="00E57872" w:rsidP="009A76FE">
            <w:pPr>
              <w:jc w:val="center"/>
              <w:rPr>
                <w:rFonts w:eastAsia="Calibri" w:cs="Times New Roman"/>
                <w:b/>
                <w:szCs w:val="24"/>
              </w:rPr>
            </w:pPr>
            <w:r w:rsidRPr="006236A5">
              <w:rPr>
                <w:rFonts w:eastAsia="Calibri" w:cs="Times New Roman"/>
                <w:b/>
                <w:szCs w:val="24"/>
              </w:rPr>
              <w:t>Revision History</w:t>
            </w:r>
          </w:p>
        </w:tc>
      </w:tr>
      <w:tr w:rsidR="00E57872" w:rsidRPr="006236A5" w:rsidTr="009A76FE">
        <w:trPr>
          <w:trHeight w:val="720"/>
        </w:trPr>
        <w:tc>
          <w:tcPr>
            <w:tcW w:w="280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E57872" w:rsidRPr="006236A5" w:rsidRDefault="00E57872" w:rsidP="009A76FE">
            <w:pPr>
              <w:jc w:val="center"/>
              <w:rPr>
                <w:rFonts w:eastAsia="Calibri" w:cs="Times New Roman"/>
                <w:b/>
                <w:szCs w:val="24"/>
              </w:rPr>
            </w:pPr>
            <w:r w:rsidRPr="006236A5">
              <w:rPr>
                <w:rFonts w:eastAsia="Calibri" w:cs="Times New Roman"/>
                <w:b/>
                <w:szCs w:val="24"/>
              </w:rPr>
              <w:t>Effective Date</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E57872" w:rsidRPr="006236A5" w:rsidRDefault="00E57872" w:rsidP="009A76FE">
            <w:pPr>
              <w:jc w:val="center"/>
              <w:rPr>
                <w:rFonts w:eastAsia="Calibri" w:cs="Times New Roman"/>
                <w:b/>
                <w:szCs w:val="24"/>
              </w:rPr>
            </w:pPr>
            <w:r w:rsidRPr="006236A5">
              <w:rPr>
                <w:rFonts w:eastAsia="Calibri" w:cs="Times New Roman"/>
                <w:b/>
                <w:szCs w:val="24"/>
              </w:rPr>
              <w:t>Version Number</w:t>
            </w:r>
          </w:p>
        </w:tc>
        <w:tc>
          <w:tcPr>
            <w:tcW w:w="541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E57872" w:rsidRPr="006236A5" w:rsidRDefault="00E57872" w:rsidP="009A76FE">
            <w:pPr>
              <w:jc w:val="center"/>
              <w:rPr>
                <w:rFonts w:eastAsia="Calibri" w:cs="Times New Roman"/>
                <w:b/>
                <w:szCs w:val="24"/>
              </w:rPr>
            </w:pPr>
            <w:r w:rsidRPr="006236A5">
              <w:rPr>
                <w:rFonts w:eastAsia="Calibri" w:cs="Times New Roman"/>
                <w:b/>
                <w:szCs w:val="24"/>
              </w:rPr>
              <w:t>Reason</w:t>
            </w:r>
          </w:p>
        </w:tc>
      </w:tr>
      <w:tr w:rsidR="00E57872" w:rsidRPr="006236A5" w:rsidTr="009A76FE">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E57872" w:rsidRPr="006236A5" w:rsidRDefault="001A736A" w:rsidP="009A76FE">
            <w:pPr>
              <w:rPr>
                <w:rFonts w:eastAsia="Calibri" w:cs="Times New Roman"/>
                <w:szCs w:val="24"/>
              </w:rPr>
            </w:pPr>
            <w:r w:rsidRPr="00B04321">
              <w:rPr>
                <w:rFonts w:cs="Times New Roman"/>
                <w:color w:val="000000"/>
              </w:rPr>
              <w:t>01/01/2020</w:t>
            </w:r>
          </w:p>
        </w:tc>
        <w:tc>
          <w:tcPr>
            <w:tcW w:w="1350" w:type="dxa"/>
            <w:tcBorders>
              <w:top w:val="single" w:sz="4" w:space="0" w:color="auto"/>
              <w:left w:val="single" w:sz="4" w:space="0" w:color="auto"/>
              <w:bottom w:val="single" w:sz="4" w:space="0" w:color="auto"/>
              <w:right w:val="single" w:sz="4" w:space="0" w:color="auto"/>
            </w:tcBorders>
            <w:vAlign w:val="bottom"/>
            <w:hideMark/>
          </w:tcPr>
          <w:p w:rsidR="00E57872" w:rsidRPr="006236A5" w:rsidRDefault="00E57872" w:rsidP="009A76FE">
            <w:pPr>
              <w:rPr>
                <w:rFonts w:eastAsia="Calibri" w:cs="Times New Roman"/>
                <w:szCs w:val="24"/>
              </w:rPr>
            </w:pPr>
            <w:r w:rsidRPr="006236A5">
              <w:rPr>
                <w:rFonts w:eastAsia="Calibri" w:cs="Times New Roman"/>
                <w:szCs w:val="24"/>
              </w:rPr>
              <w:t>1</w:t>
            </w:r>
          </w:p>
        </w:tc>
        <w:tc>
          <w:tcPr>
            <w:tcW w:w="5418" w:type="dxa"/>
            <w:tcBorders>
              <w:top w:val="single" w:sz="4" w:space="0" w:color="auto"/>
              <w:left w:val="single" w:sz="4" w:space="0" w:color="auto"/>
              <w:bottom w:val="single" w:sz="4" w:space="0" w:color="auto"/>
              <w:right w:val="single" w:sz="4" w:space="0" w:color="auto"/>
            </w:tcBorders>
            <w:vAlign w:val="bottom"/>
            <w:hideMark/>
          </w:tcPr>
          <w:p w:rsidR="00E57872" w:rsidRPr="006236A5" w:rsidRDefault="00E57872" w:rsidP="009A76FE">
            <w:pPr>
              <w:rPr>
                <w:rFonts w:eastAsia="Calibri" w:cs="Times New Roman"/>
                <w:szCs w:val="24"/>
              </w:rPr>
            </w:pPr>
            <w:r w:rsidRPr="006236A5">
              <w:rPr>
                <w:rFonts w:eastAsia="Calibri" w:cs="Times New Roman"/>
                <w:szCs w:val="24"/>
              </w:rPr>
              <w:t>New Laboratory Administrative Procedure</w:t>
            </w:r>
          </w:p>
        </w:tc>
      </w:tr>
      <w:tr w:rsidR="00E57872" w:rsidRPr="006236A5" w:rsidTr="009A76FE">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E57872" w:rsidRPr="006236A5" w:rsidRDefault="00E57872" w:rsidP="009A76FE">
            <w:pPr>
              <w:rPr>
                <w:rFonts w:eastAsia="Calibri" w:cs="Times New Roman"/>
                <w:szCs w:val="24"/>
              </w:rPr>
            </w:pPr>
          </w:p>
        </w:tc>
        <w:tc>
          <w:tcPr>
            <w:tcW w:w="1350" w:type="dxa"/>
            <w:tcBorders>
              <w:top w:val="single" w:sz="4" w:space="0" w:color="auto"/>
              <w:left w:val="single" w:sz="4" w:space="0" w:color="auto"/>
              <w:bottom w:val="single" w:sz="4" w:space="0" w:color="auto"/>
              <w:right w:val="single" w:sz="4" w:space="0" w:color="auto"/>
            </w:tcBorders>
            <w:vAlign w:val="bottom"/>
          </w:tcPr>
          <w:p w:rsidR="00E57872" w:rsidRPr="006236A5" w:rsidRDefault="00E57872" w:rsidP="009A76FE">
            <w:pPr>
              <w:rPr>
                <w:rFonts w:eastAsia="Calibri" w:cs="Times New Roman"/>
                <w:szCs w:val="24"/>
              </w:rPr>
            </w:pPr>
          </w:p>
        </w:tc>
        <w:tc>
          <w:tcPr>
            <w:tcW w:w="5418" w:type="dxa"/>
            <w:tcBorders>
              <w:top w:val="single" w:sz="4" w:space="0" w:color="auto"/>
              <w:left w:val="single" w:sz="4" w:space="0" w:color="auto"/>
              <w:bottom w:val="single" w:sz="4" w:space="0" w:color="auto"/>
              <w:right w:val="single" w:sz="4" w:space="0" w:color="auto"/>
            </w:tcBorders>
            <w:vAlign w:val="bottom"/>
          </w:tcPr>
          <w:p w:rsidR="00E57872" w:rsidRPr="006236A5" w:rsidRDefault="00E57872" w:rsidP="009A76FE">
            <w:pPr>
              <w:rPr>
                <w:rFonts w:eastAsia="Calibri" w:cs="Times New Roman"/>
                <w:szCs w:val="24"/>
              </w:rPr>
            </w:pPr>
          </w:p>
        </w:tc>
      </w:tr>
      <w:tr w:rsidR="00E57872" w:rsidRPr="006236A5" w:rsidTr="009A76FE">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E57872" w:rsidRPr="006236A5" w:rsidRDefault="00E57872" w:rsidP="009A76FE">
            <w:pPr>
              <w:rPr>
                <w:rFonts w:eastAsia="Calibri" w:cs="Times New Roman"/>
                <w:szCs w:val="24"/>
              </w:rPr>
            </w:pPr>
          </w:p>
        </w:tc>
        <w:tc>
          <w:tcPr>
            <w:tcW w:w="1350" w:type="dxa"/>
            <w:tcBorders>
              <w:top w:val="single" w:sz="4" w:space="0" w:color="auto"/>
              <w:left w:val="single" w:sz="4" w:space="0" w:color="auto"/>
              <w:bottom w:val="single" w:sz="4" w:space="0" w:color="auto"/>
              <w:right w:val="single" w:sz="4" w:space="0" w:color="auto"/>
            </w:tcBorders>
            <w:vAlign w:val="bottom"/>
          </w:tcPr>
          <w:p w:rsidR="00E57872" w:rsidRPr="006236A5" w:rsidRDefault="00E57872" w:rsidP="009A76FE">
            <w:pPr>
              <w:rPr>
                <w:rFonts w:eastAsia="Calibri" w:cs="Times New Roman"/>
                <w:szCs w:val="24"/>
              </w:rPr>
            </w:pPr>
          </w:p>
        </w:tc>
        <w:tc>
          <w:tcPr>
            <w:tcW w:w="5418" w:type="dxa"/>
            <w:tcBorders>
              <w:top w:val="single" w:sz="4" w:space="0" w:color="auto"/>
              <w:left w:val="single" w:sz="4" w:space="0" w:color="auto"/>
              <w:bottom w:val="single" w:sz="4" w:space="0" w:color="auto"/>
              <w:right w:val="single" w:sz="4" w:space="0" w:color="auto"/>
            </w:tcBorders>
            <w:vAlign w:val="bottom"/>
          </w:tcPr>
          <w:p w:rsidR="00E57872" w:rsidRPr="006236A5" w:rsidRDefault="00E57872" w:rsidP="009A76FE">
            <w:pPr>
              <w:rPr>
                <w:rFonts w:eastAsia="Calibri" w:cs="Times New Roman"/>
                <w:szCs w:val="24"/>
              </w:rPr>
            </w:pPr>
          </w:p>
        </w:tc>
      </w:tr>
      <w:tr w:rsidR="00E57872" w:rsidRPr="006236A5" w:rsidTr="009A76FE">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E57872" w:rsidRPr="006236A5" w:rsidRDefault="00E57872" w:rsidP="009A76FE">
            <w:pPr>
              <w:rPr>
                <w:rFonts w:eastAsia="Calibri" w:cs="Times New Roman"/>
                <w:szCs w:val="24"/>
              </w:rPr>
            </w:pPr>
          </w:p>
        </w:tc>
        <w:tc>
          <w:tcPr>
            <w:tcW w:w="1350" w:type="dxa"/>
            <w:tcBorders>
              <w:top w:val="single" w:sz="4" w:space="0" w:color="auto"/>
              <w:left w:val="single" w:sz="4" w:space="0" w:color="auto"/>
              <w:bottom w:val="single" w:sz="4" w:space="0" w:color="auto"/>
              <w:right w:val="single" w:sz="4" w:space="0" w:color="auto"/>
            </w:tcBorders>
            <w:vAlign w:val="bottom"/>
          </w:tcPr>
          <w:p w:rsidR="00E57872" w:rsidRPr="006236A5" w:rsidRDefault="00E57872" w:rsidP="009A76FE">
            <w:pPr>
              <w:rPr>
                <w:rFonts w:eastAsia="Calibri" w:cs="Times New Roman"/>
                <w:szCs w:val="24"/>
              </w:rPr>
            </w:pPr>
          </w:p>
        </w:tc>
        <w:tc>
          <w:tcPr>
            <w:tcW w:w="5418" w:type="dxa"/>
            <w:tcBorders>
              <w:top w:val="single" w:sz="4" w:space="0" w:color="auto"/>
              <w:left w:val="single" w:sz="4" w:space="0" w:color="auto"/>
              <w:bottom w:val="single" w:sz="4" w:space="0" w:color="auto"/>
              <w:right w:val="single" w:sz="4" w:space="0" w:color="auto"/>
            </w:tcBorders>
            <w:vAlign w:val="bottom"/>
          </w:tcPr>
          <w:p w:rsidR="00E57872" w:rsidRPr="006236A5" w:rsidRDefault="00E57872" w:rsidP="009A76FE">
            <w:pPr>
              <w:rPr>
                <w:rFonts w:eastAsia="Calibri" w:cs="Times New Roman"/>
                <w:szCs w:val="24"/>
              </w:rPr>
            </w:pPr>
          </w:p>
        </w:tc>
      </w:tr>
      <w:tr w:rsidR="00E57872" w:rsidRPr="006236A5" w:rsidTr="009A76FE">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E57872" w:rsidRPr="006236A5" w:rsidRDefault="00E57872" w:rsidP="009A76FE">
            <w:pPr>
              <w:rPr>
                <w:rFonts w:eastAsia="Calibri" w:cs="Times New Roman"/>
                <w:szCs w:val="24"/>
              </w:rPr>
            </w:pPr>
          </w:p>
        </w:tc>
        <w:tc>
          <w:tcPr>
            <w:tcW w:w="1350" w:type="dxa"/>
            <w:tcBorders>
              <w:top w:val="single" w:sz="4" w:space="0" w:color="auto"/>
              <w:left w:val="single" w:sz="4" w:space="0" w:color="auto"/>
              <w:bottom w:val="single" w:sz="4" w:space="0" w:color="auto"/>
              <w:right w:val="single" w:sz="4" w:space="0" w:color="auto"/>
            </w:tcBorders>
            <w:vAlign w:val="bottom"/>
          </w:tcPr>
          <w:p w:rsidR="00E57872" w:rsidRPr="006236A5" w:rsidRDefault="00E57872" w:rsidP="009A76FE">
            <w:pPr>
              <w:rPr>
                <w:rFonts w:eastAsia="Calibri" w:cs="Times New Roman"/>
                <w:szCs w:val="24"/>
              </w:rPr>
            </w:pPr>
          </w:p>
        </w:tc>
        <w:tc>
          <w:tcPr>
            <w:tcW w:w="5418" w:type="dxa"/>
            <w:tcBorders>
              <w:top w:val="single" w:sz="4" w:space="0" w:color="auto"/>
              <w:left w:val="single" w:sz="4" w:space="0" w:color="auto"/>
              <w:bottom w:val="single" w:sz="4" w:space="0" w:color="auto"/>
              <w:right w:val="single" w:sz="4" w:space="0" w:color="auto"/>
            </w:tcBorders>
            <w:vAlign w:val="bottom"/>
          </w:tcPr>
          <w:p w:rsidR="00E57872" w:rsidRPr="006236A5" w:rsidRDefault="00E57872" w:rsidP="009A76FE">
            <w:pPr>
              <w:rPr>
                <w:rFonts w:eastAsia="Calibri" w:cs="Times New Roman"/>
                <w:color w:val="FF0000"/>
                <w:szCs w:val="24"/>
              </w:rPr>
            </w:pPr>
          </w:p>
        </w:tc>
      </w:tr>
    </w:tbl>
    <w:p w:rsidR="00E57872" w:rsidRDefault="00E57872" w:rsidP="00EF5DEB">
      <w:pPr>
        <w:jc w:val="both"/>
        <w:rPr>
          <w:rFonts w:cs="Times New Roman"/>
          <w:szCs w:val="24"/>
        </w:rPr>
      </w:pPr>
    </w:p>
    <w:sectPr w:rsidR="00E57872" w:rsidSect="00E57872">
      <w:pgSz w:w="12240" w:h="15840"/>
      <w:pgMar w:top="2448" w:right="1440" w:bottom="1440" w:left="1440" w:header="720" w:footer="720" w:gutter="0"/>
      <w:cols w:space="25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0DBF" w:rsidRDefault="008F0DBF" w:rsidP="00074151">
      <w:pPr>
        <w:spacing w:after="0" w:line="240" w:lineRule="auto"/>
      </w:pPr>
      <w:r>
        <w:separator/>
      </w:r>
    </w:p>
  </w:endnote>
  <w:endnote w:type="continuationSeparator" w:id="0">
    <w:p w:rsidR="008F0DBF" w:rsidRDefault="008F0DBF" w:rsidP="00074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1781113"/>
      <w:docPartObj>
        <w:docPartGallery w:val="Page Numbers (Bottom of Page)"/>
        <w:docPartUnique/>
      </w:docPartObj>
    </w:sdtPr>
    <w:sdtEndPr/>
    <w:sdtContent>
      <w:sdt>
        <w:sdtPr>
          <w:id w:val="-1711329447"/>
          <w:docPartObj>
            <w:docPartGallery w:val="Page Numbers (Top of Page)"/>
            <w:docPartUnique/>
          </w:docPartObj>
        </w:sdtPr>
        <w:sdtEndPr/>
        <w:sdtContent>
          <w:p w:rsidR="00903550" w:rsidRDefault="00903550" w:rsidP="00D565AF">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13</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76</w:t>
            </w:r>
            <w:r>
              <w:rPr>
                <w:b/>
                <w:bCs/>
                <w:szCs w:val="24"/>
              </w:rPr>
              <w:fldChar w:fldCharType="end"/>
            </w:r>
          </w:p>
        </w:sdtContent>
      </w:sdt>
    </w:sdtContent>
  </w:sdt>
  <w:p w:rsidR="00903550" w:rsidRDefault="00903550" w:rsidP="00D565AF">
    <w:pPr>
      <w:pStyle w:val="Footer"/>
      <w:jc w:val="center"/>
    </w:pPr>
  </w:p>
  <w:p w:rsidR="00903550" w:rsidRDefault="00903550" w:rsidP="00D565AF">
    <w:pPr>
      <w:pStyle w:val="Footer"/>
      <w:jc w:val="center"/>
    </w:pPr>
    <w:r>
      <w:t>All copies of this document are uncontrolled when printed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6680461"/>
      <w:docPartObj>
        <w:docPartGallery w:val="Page Numbers (Bottom of Page)"/>
        <w:docPartUnique/>
      </w:docPartObj>
    </w:sdtPr>
    <w:sdtEndPr/>
    <w:sdtContent>
      <w:sdt>
        <w:sdtPr>
          <w:id w:val="2118477664"/>
          <w:docPartObj>
            <w:docPartGallery w:val="Page Numbers (Top of Page)"/>
            <w:docPartUnique/>
          </w:docPartObj>
        </w:sdtPr>
        <w:sdtEndPr/>
        <w:sdtContent>
          <w:p w:rsidR="00903550" w:rsidRDefault="00903550" w:rsidP="00D565AF">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74</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74</w:t>
            </w:r>
            <w:r>
              <w:rPr>
                <w:b/>
                <w:bCs/>
                <w:szCs w:val="24"/>
              </w:rPr>
              <w:fldChar w:fldCharType="end"/>
            </w:r>
          </w:p>
        </w:sdtContent>
      </w:sdt>
    </w:sdtContent>
  </w:sdt>
  <w:p w:rsidR="00903550" w:rsidRDefault="009035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0DBF" w:rsidRDefault="008F0DBF" w:rsidP="00074151">
      <w:pPr>
        <w:spacing w:after="0" w:line="240" w:lineRule="auto"/>
      </w:pPr>
      <w:r>
        <w:separator/>
      </w:r>
    </w:p>
  </w:footnote>
  <w:footnote w:type="continuationSeparator" w:id="0">
    <w:p w:rsidR="008F0DBF" w:rsidRDefault="008F0DBF" w:rsidP="00074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550" w:rsidRDefault="00903550">
    <w:pPr>
      <w:pStyle w:val="Header"/>
    </w:pPr>
    <w:r>
      <w:rPr>
        <w:noProof/>
      </w:rPr>
      <mc:AlternateContent>
        <mc:Choice Requires="wps">
          <w:drawing>
            <wp:anchor distT="0" distB="0" distL="114300" distR="114300" simplePos="0" relativeHeight="251651072" behindDoc="0" locked="0" layoutInCell="1" allowOverlap="1" wp14:anchorId="22BF16A0" wp14:editId="17D3BF9C">
              <wp:simplePos x="0" y="0"/>
              <wp:positionH relativeFrom="column">
                <wp:posOffset>-95250</wp:posOffset>
              </wp:positionH>
              <wp:positionV relativeFrom="paragraph">
                <wp:posOffset>-123825</wp:posOffset>
              </wp:positionV>
              <wp:extent cx="6534150" cy="1114425"/>
              <wp:effectExtent l="19050" t="19050" r="38100" b="476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1114425"/>
                      </a:xfrm>
                      <a:prstGeom prst="rect">
                        <a:avLst/>
                      </a:prstGeom>
                      <a:solidFill>
                        <a:srgbClr val="FFFFFF"/>
                      </a:solidFill>
                      <a:ln w="60325" cmpd="tri">
                        <a:solidFill>
                          <a:srgbClr val="000000"/>
                        </a:solidFill>
                        <a:miter lim="800000"/>
                        <a:headEnd/>
                        <a:tailEnd/>
                      </a:ln>
                    </wps:spPr>
                    <wps:txbx>
                      <w:txbxContent>
                        <w:p w:rsidR="00903550" w:rsidRDefault="00903550"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903550" w:rsidRDefault="00903550"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Laboratory Administrative Procedures Manual</w:t>
                          </w:r>
                        </w:p>
                        <w:p w:rsidR="00903550" w:rsidRDefault="00903550" w:rsidP="00D565AF">
                          <w:pPr>
                            <w:autoSpaceDE w:val="0"/>
                            <w:autoSpaceDN w:val="0"/>
                            <w:adjustRightInd w:val="0"/>
                            <w:spacing w:after="0" w:line="240" w:lineRule="auto"/>
                            <w:rPr>
                              <w:rFonts w:ascii="Arial" w:hAnsi="Arial" w:cs="Arial"/>
                              <w:color w:val="000000"/>
                            </w:rPr>
                          </w:pPr>
                        </w:p>
                        <w:p w:rsidR="00903550" w:rsidRDefault="00903550" w:rsidP="00D565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BF16A0" id="_x0000_t202" coordsize="21600,21600" o:spt="202" path="m,l,21600r21600,l21600,xe">
              <v:stroke joinstyle="miter"/>
              <v:path gradientshapeok="t" o:connecttype="rect"/>
            </v:shapetype>
            <v:shape id="Text Box 2" o:spid="_x0000_s1026" type="#_x0000_t202" style="position:absolute;margin-left:-7.5pt;margin-top:-9.75pt;width:514.5pt;height:87.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" strokeweight="4.75pt">
              <v:stroke linestyle="thickBetweenThin"/>
              <v:textbox>
                <w:txbxContent>
                  <w:p w:rsidR="00903550" w:rsidRDefault="00903550"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903550" w:rsidRDefault="00903550"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Laboratory Administrative Procedures Manual</w:t>
                    </w:r>
                  </w:p>
                  <w:p w:rsidR="00903550" w:rsidRDefault="00903550" w:rsidP="00D565AF">
                    <w:pPr>
                      <w:autoSpaceDE w:val="0"/>
                      <w:autoSpaceDN w:val="0"/>
                      <w:adjustRightInd w:val="0"/>
                      <w:spacing w:after="0" w:line="240" w:lineRule="auto"/>
                      <w:rPr>
                        <w:rFonts w:ascii="Arial" w:hAnsi="Arial" w:cs="Arial"/>
                        <w:color w:val="000000"/>
                      </w:rPr>
                    </w:pPr>
                  </w:p>
                  <w:p w:rsidR="00903550" w:rsidRDefault="00903550" w:rsidP="00D565AF"/>
                </w:txbxContent>
              </v:textbox>
            </v:shape>
          </w:pict>
        </mc:Fallback>
      </mc:AlternateContent>
    </w:r>
  </w:p>
  <w:p w:rsidR="00903550" w:rsidRDefault="0090355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550" w:rsidRDefault="0090355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550" w:rsidRDefault="0090355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550" w:rsidRDefault="00903550">
    <w:pPr>
      <w:pStyle w:val="Header"/>
    </w:pPr>
    <w:r>
      <w:rPr>
        <w:noProof/>
      </w:rPr>
      <mc:AlternateContent>
        <mc:Choice Requires="wps">
          <w:drawing>
            <wp:anchor distT="0" distB="0" distL="114300" distR="114300" simplePos="0" relativeHeight="251648000" behindDoc="0" locked="0" layoutInCell="1" allowOverlap="1" wp14:anchorId="609B2181" wp14:editId="3A614C4C">
              <wp:simplePos x="0" y="0"/>
              <wp:positionH relativeFrom="column">
                <wp:posOffset>-171449</wp:posOffset>
              </wp:positionH>
              <wp:positionV relativeFrom="paragraph">
                <wp:posOffset>-76200</wp:posOffset>
              </wp:positionV>
              <wp:extent cx="6610350" cy="1066800"/>
              <wp:effectExtent l="19050" t="19050" r="38100" b="3810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1066800"/>
                      </a:xfrm>
                      <a:prstGeom prst="rect">
                        <a:avLst/>
                      </a:prstGeom>
                      <a:solidFill>
                        <a:srgbClr val="FFFFFF"/>
                      </a:solidFill>
                      <a:ln w="60325" cmpd="tri">
                        <a:solidFill>
                          <a:srgbClr val="000000"/>
                        </a:solidFill>
                        <a:miter lim="800000"/>
                        <a:headEnd/>
                        <a:tailEnd/>
                      </a:ln>
                    </wps:spPr>
                    <wps:txbx>
                      <w:txbxContent>
                        <w:p w:rsidR="00903550" w:rsidRDefault="00903550"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903550" w:rsidRDefault="00903550"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Laboratory Administrative Procedures Manual</w:t>
                          </w:r>
                        </w:p>
                        <w:p w:rsidR="00903550" w:rsidRDefault="00903550" w:rsidP="00D565AF">
                          <w:pPr>
                            <w:autoSpaceDE w:val="0"/>
                            <w:autoSpaceDN w:val="0"/>
                            <w:adjustRightInd w:val="0"/>
                            <w:spacing w:after="0" w:line="240" w:lineRule="auto"/>
                            <w:rPr>
                              <w:rFonts w:ascii="Arial" w:hAnsi="Arial" w:cs="Arial"/>
                              <w:color w:val="000000"/>
                            </w:rPr>
                          </w:pPr>
                        </w:p>
                        <w:p w:rsidR="00903550" w:rsidRPr="00EC3B64" w:rsidRDefault="00903550" w:rsidP="00D565AF">
                          <w:pPr>
                            <w:autoSpaceDE w:val="0"/>
                            <w:autoSpaceDN w:val="0"/>
                            <w:adjustRightInd w:val="0"/>
                            <w:spacing w:after="0" w:line="240" w:lineRule="auto"/>
                            <w:rPr>
                              <w:rFonts w:ascii="Arial" w:hAnsi="Arial" w:cs="Arial"/>
                            </w:rPr>
                          </w:pPr>
                          <w:r>
                            <w:rPr>
                              <w:rFonts w:ascii="Arial" w:hAnsi="Arial" w:cs="Arial"/>
                              <w:color w:val="000000"/>
                            </w:rPr>
                            <w:t>Issued: 0</w:t>
                          </w:r>
                          <w:r w:rsidR="00AD6EB7">
                            <w:rPr>
                              <w:rFonts w:ascii="Arial" w:hAnsi="Arial" w:cs="Arial"/>
                              <w:color w:val="000000"/>
                            </w:rPr>
                            <w:t>6</w:t>
                          </w:r>
                          <w:r>
                            <w:rPr>
                              <w:rFonts w:ascii="Arial" w:hAnsi="Arial" w:cs="Arial"/>
                              <w:color w:val="000000"/>
                            </w:rPr>
                            <w:t>/</w:t>
                          </w:r>
                          <w:r w:rsidR="00AD6EB7">
                            <w:rPr>
                              <w:rFonts w:ascii="Arial" w:hAnsi="Arial" w:cs="Arial"/>
                              <w:color w:val="000000"/>
                            </w:rPr>
                            <w:t>22</w:t>
                          </w:r>
                          <w:r>
                            <w:rPr>
                              <w:rFonts w:ascii="Arial" w:hAnsi="Arial" w:cs="Arial"/>
                              <w:color w:val="000000"/>
                            </w:rPr>
                            <w:t>/2020</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LAPM04</w:t>
                          </w:r>
                        </w:p>
                        <w:p w:rsidR="00903550" w:rsidRPr="00EC3B64" w:rsidRDefault="00903550" w:rsidP="00D565AF">
                          <w:pPr>
                            <w:autoSpaceDE w:val="0"/>
                            <w:autoSpaceDN w:val="0"/>
                            <w:adjustRightInd w:val="0"/>
                            <w:spacing w:after="0" w:line="240" w:lineRule="auto"/>
                            <w:rPr>
                              <w:rFonts w:ascii="Arial" w:hAnsi="Arial" w:cs="Arial"/>
                            </w:rPr>
                          </w:pPr>
                          <w:r w:rsidRPr="00EC3B64">
                            <w:rPr>
                              <w:rFonts w:ascii="Arial" w:hAnsi="Arial" w:cs="Arial"/>
                            </w:rPr>
                            <w:t>Issued B</w:t>
                          </w:r>
                          <w:r>
                            <w:rPr>
                              <w:rFonts w:ascii="Arial" w:hAnsi="Arial" w:cs="Arial"/>
                            </w:rPr>
                            <w:t>y: CCBI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Version: </w:t>
                          </w:r>
                          <w:r w:rsidR="00AD6EB7">
                            <w:rPr>
                              <w:rFonts w:ascii="Arial" w:hAnsi="Arial" w:cs="Arial"/>
                            </w:rPr>
                            <w:t>2</w:t>
                          </w:r>
                        </w:p>
                        <w:p w:rsidR="00903550" w:rsidRDefault="00903550" w:rsidP="00D565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9B2181" id="_x0000_t202" coordsize="21600,21600" o:spt="202" path="m,l,21600r21600,l21600,xe">
              <v:stroke joinstyle="miter"/>
              <v:path gradientshapeok="t" o:connecttype="rect"/>
            </v:shapetype>
            <v:shape id="Text Box 7" o:spid="_x0000_s1030" type="#_x0000_t202" style="position:absolute;margin-left:-13.5pt;margin-top:-6pt;width:520.5pt;height:8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" strokeweight="4.75pt">
              <v:stroke linestyle="thickBetweenThin"/>
              <v:textbox>
                <w:txbxContent>
                  <w:p w:rsidR="00903550" w:rsidRDefault="00903550"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903550" w:rsidRDefault="00903550"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Laboratory Administrative Procedures Manual</w:t>
                    </w:r>
                  </w:p>
                  <w:p w:rsidR="00903550" w:rsidRDefault="00903550" w:rsidP="00D565AF">
                    <w:pPr>
                      <w:autoSpaceDE w:val="0"/>
                      <w:autoSpaceDN w:val="0"/>
                      <w:adjustRightInd w:val="0"/>
                      <w:spacing w:after="0" w:line="240" w:lineRule="auto"/>
                      <w:rPr>
                        <w:rFonts w:ascii="Arial" w:hAnsi="Arial" w:cs="Arial"/>
                        <w:color w:val="000000"/>
                      </w:rPr>
                    </w:pPr>
                  </w:p>
                  <w:p w:rsidR="00903550" w:rsidRPr="00EC3B64" w:rsidRDefault="00903550" w:rsidP="00D565AF">
                    <w:pPr>
                      <w:autoSpaceDE w:val="0"/>
                      <w:autoSpaceDN w:val="0"/>
                      <w:adjustRightInd w:val="0"/>
                      <w:spacing w:after="0" w:line="240" w:lineRule="auto"/>
                      <w:rPr>
                        <w:rFonts w:ascii="Arial" w:hAnsi="Arial" w:cs="Arial"/>
                      </w:rPr>
                    </w:pPr>
                    <w:r>
                      <w:rPr>
                        <w:rFonts w:ascii="Arial" w:hAnsi="Arial" w:cs="Arial"/>
                        <w:color w:val="000000"/>
                      </w:rPr>
                      <w:t>Issued: 0</w:t>
                    </w:r>
                    <w:r w:rsidR="00AD6EB7">
                      <w:rPr>
                        <w:rFonts w:ascii="Arial" w:hAnsi="Arial" w:cs="Arial"/>
                        <w:color w:val="000000"/>
                      </w:rPr>
                      <w:t>6</w:t>
                    </w:r>
                    <w:r>
                      <w:rPr>
                        <w:rFonts w:ascii="Arial" w:hAnsi="Arial" w:cs="Arial"/>
                        <w:color w:val="000000"/>
                      </w:rPr>
                      <w:t>/</w:t>
                    </w:r>
                    <w:r w:rsidR="00AD6EB7">
                      <w:rPr>
                        <w:rFonts w:ascii="Arial" w:hAnsi="Arial" w:cs="Arial"/>
                        <w:color w:val="000000"/>
                      </w:rPr>
                      <w:t>22</w:t>
                    </w:r>
                    <w:r>
                      <w:rPr>
                        <w:rFonts w:ascii="Arial" w:hAnsi="Arial" w:cs="Arial"/>
                        <w:color w:val="000000"/>
                      </w:rPr>
                      <w:t>/2020</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LAPM04</w:t>
                    </w:r>
                  </w:p>
                  <w:p w:rsidR="00903550" w:rsidRPr="00EC3B64" w:rsidRDefault="00903550" w:rsidP="00D565AF">
                    <w:pPr>
                      <w:autoSpaceDE w:val="0"/>
                      <w:autoSpaceDN w:val="0"/>
                      <w:adjustRightInd w:val="0"/>
                      <w:spacing w:after="0" w:line="240" w:lineRule="auto"/>
                      <w:rPr>
                        <w:rFonts w:ascii="Arial" w:hAnsi="Arial" w:cs="Arial"/>
                      </w:rPr>
                    </w:pPr>
                    <w:r w:rsidRPr="00EC3B64">
                      <w:rPr>
                        <w:rFonts w:ascii="Arial" w:hAnsi="Arial" w:cs="Arial"/>
                      </w:rPr>
                      <w:t>Issued B</w:t>
                    </w:r>
                    <w:r>
                      <w:rPr>
                        <w:rFonts w:ascii="Arial" w:hAnsi="Arial" w:cs="Arial"/>
                      </w:rPr>
                      <w:t>y: CCBI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Version: </w:t>
                    </w:r>
                    <w:r w:rsidR="00AD6EB7">
                      <w:rPr>
                        <w:rFonts w:ascii="Arial" w:hAnsi="Arial" w:cs="Arial"/>
                      </w:rPr>
                      <w:t>2</w:t>
                    </w:r>
                  </w:p>
                  <w:p w:rsidR="00903550" w:rsidRDefault="00903550" w:rsidP="00D565AF"/>
                </w:txbxContent>
              </v:textbox>
            </v:shape>
          </w:pict>
        </mc:Fallback>
      </mc:AlternateContent>
    </w:r>
  </w:p>
  <w:p w:rsidR="00903550" w:rsidRDefault="0090355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550" w:rsidRDefault="0090355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550" w:rsidRDefault="0090355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550" w:rsidRDefault="00903550">
    <w:pPr>
      <w:pStyle w:val="Header"/>
    </w:pPr>
    <w:r>
      <w:rPr>
        <w:noProof/>
      </w:rPr>
      <mc:AlternateContent>
        <mc:Choice Requires="wps">
          <w:drawing>
            <wp:anchor distT="0" distB="0" distL="114300" distR="114300" simplePos="0" relativeHeight="251649024" behindDoc="0" locked="0" layoutInCell="1" allowOverlap="1" wp14:anchorId="743FFE51" wp14:editId="560C5E2A">
              <wp:simplePos x="0" y="0"/>
              <wp:positionH relativeFrom="column">
                <wp:posOffset>-219075</wp:posOffset>
              </wp:positionH>
              <wp:positionV relativeFrom="paragraph">
                <wp:posOffset>-104775</wp:posOffset>
              </wp:positionV>
              <wp:extent cx="6657975" cy="1095375"/>
              <wp:effectExtent l="19050" t="19050" r="47625" b="476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1095375"/>
                      </a:xfrm>
                      <a:prstGeom prst="rect">
                        <a:avLst/>
                      </a:prstGeom>
                      <a:solidFill>
                        <a:srgbClr val="FFFFFF"/>
                      </a:solidFill>
                      <a:ln w="60325" cmpd="tri">
                        <a:solidFill>
                          <a:srgbClr val="000000"/>
                        </a:solidFill>
                        <a:miter lim="800000"/>
                        <a:headEnd/>
                        <a:tailEnd/>
                      </a:ln>
                    </wps:spPr>
                    <wps:txbx>
                      <w:txbxContent>
                        <w:p w:rsidR="00903550" w:rsidRDefault="00903550"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903550" w:rsidRDefault="00903550"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Laboratory Administrative Procedures Manual</w:t>
                          </w:r>
                        </w:p>
                        <w:p w:rsidR="00903550" w:rsidRDefault="00903550" w:rsidP="00D565AF">
                          <w:pPr>
                            <w:autoSpaceDE w:val="0"/>
                            <w:autoSpaceDN w:val="0"/>
                            <w:adjustRightInd w:val="0"/>
                            <w:spacing w:after="0" w:line="240" w:lineRule="auto"/>
                            <w:rPr>
                              <w:rFonts w:ascii="Arial" w:hAnsi="Arial" w:cs="Arial"/>
                              <w:color w:val="000000"/>
                            </w:rPr>
                          </w:pPr>
                        </w:p>
                        <w:p w:rsidR="00903550" w:rsidRPr="00EC3B64" w:rsidRDefault="00903550" w:rsidP="00D565AF">
                          <w:pPr>
                            <w:autoSpaceDE w:val="0"/>
                            <w:autoSpaceDN w:val="0"/>
                            <w:adjustRightInd w:val="0"/>
                            <w:spacing w:after="0" w:line="240" w:lineRule="auto"/>
                            <w:rPr>
                              <w:rFonts w:ascii="Arial" w:hAnsi="Arial" w:cs="Arial"/>
                            </w:rPr>
                          </w:pPr>
                          <w:r>
                            <w:rPr>
                              <w:rFonts w:ascii="Arial" w:hAnsi="Arial" w:cs="Arial"/>
                              <w:color w:val="000000"/>
                            </w:rPr>
                            <w:t>Issued: 01/01/2020</w:t>
                          </w:r>
                          <w:r>
                            <w:rPr>
                              <w:rFonts w:ascii="Arial" w:hAnsi="Arial" w:cs="Arial"/>
                              <w:color w:val="000000"/>
                            </w:rPr>
                            <w:tab/>
                          </w:r>
                          <w:r>
                            <w:rPr>
                              <w:rFonts w:ascii="Arial" w:hAnsi="Arial" w:cs="Arial"/>
                              <w:color w:val="000000"/>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LAPM05</w:t>
                          </w:r>
                        </w:p>
                        <w:p w:rsidR="00903550" w:rsidRPr="00EC3B64" w:rsidRDefault="00903550" w:rsidP="00D565AF">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sidRPr="00EC3B64">
                            <w:rPr>
                              <w:rFonts w:ascii="Arial" w:hAnsi="Arial" w:cs="Arial"/>
                            </w:rPr>
                            <w:t>Version: 1</w:t>
                          </w:r>
                        </w:p>
                        <w:p w:rsidR="00903550" w:rsidRDefault="00903550" w:rsidP="00D565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3FFE51" id="_x0000_t202" coordsize="21600,21600" o:spt="202" path="m,l,21600r21600,l21600,xe">
              <v:stroke joinstyle="miter"/>
              <v:path gradientshapeok="t" o:connecttype="rect"/>
            </v:shapetype>
            <v:shape id="Text Box 9" o:spid="_x0000_s1031" type="#_x0000_t202" style="position:absolute;margin-left:-17.25pt;margin-top:-8.25pt;width:524.25pt;height:86.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" strokeweight="4.75pt">
              <v:stroke linestyle="thickBetweenThin"/>
              <v:textbox>
                <w:txbxContent>
                  <w:p w:rsidR="00903550" w:rsidRDefault="00903550"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903550" w:rsidRDefault="00903550"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Laboratory Administrative Procedures Manual</w:t>
                    </w:r>
                  </w:p>
                  <w:p w:rsidR="00903550" w:rsidRDefault="00903550" w:rsidP="00D565AF">
                    <w:pPr>
                      <w:autoSpaceDE w:val="0"/>
                      <w:autoSpaceDN w:val="0"/>
                      <w:adjustRightInd w:val="0"/>
                      <w:spacing w:after="0" w:line="240" w:lineRule="auto"/>
                      <w:rPr>
                        <w:rFonts w:ascii="Arial" w:hAnsi="Arial" w:cs="Arial"/>
                        <w:color w:val="000000"/>
                      </w:rPr>
                    </w:pPr>
                  </w:p>
                  <w:p w:rsidR="00903550" w:rsidRPr="00EC3B64" w:rsidRDefault="00903550" w:rsidP="00D565AF">
                    <w:pPr>
                      <w:autoSpaceDE w:val="0"/>
                      <w:autoSpaceDN w:val="0"/>
                      <w:adjustRightInd w:val="0"/>
                      <w:spacing w:after="0" w:line="240" w:lineRule="auto"/>
                      <w:rPr>
                        <w:rFonts w:ascii="Arial" w:hAnsi="Arial" w:cs="Arial"/>
                      </w:rPr>
                    </w:pPr>
                    <w:r>
                      <w:rPr>
                        <w:rFonts w:ascii="Arial" w:hAnsi="Arial" w:cs="Arial"/>
                        <w:color w:val="000000"/>
                      </w:rPr>
                      <w:t>Issued: 01/01/2020</w:t>
                    </w:r>
                    <w:r>
                      <w:rPr>
                        <w:rFonts w:ascii="Arial" w:hAnsi="Arial" w:cs="Arial"/>
                        <w:color w:val="000000"/>
                      </w:rPr>
                      <w:tab/>
                    </w:r>
                    <w:r>
                      <w:rPr>
                        <w:rFonts w:ascii="Arial" w:hAnsi="Arial" w:cs="Arial"/>
                        <w:color w:val="000000"/>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LAPM05</w:t>
                    </w:r>
                  </w:p>
                  <w:p w:rsidR="00903550" w:rsidRPr="00EC3B64" w:rsidRDefault="00903550" w:rsidP="00D565AF">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sidRPr="00EC3B64">
                      <w:rPr>
                        <w:rFonts w:ascii="Arial" w:hAnsi="Arial" w:cs="Arial"/>
                      </w:rPr>
                      <w:t>Version: 1</w:t>
                    </w:r>
                  </w:p>
                  <w:p w:rsidR="00903550" w:rsidRDefault="00903550" w:rsidP="00D565AF"/>
                </w:txbxContent>
              </v:textbox>
            </v:shape>
          </w:pict>
        </mc:Fallback>
      </mc:AlternateContent>
    </w:r>
  </w:p>
  <w:p w:rsidR="00903550" w:rsidRDefault="00903550">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550" w:rsidRDefault="0090355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550" w:rsidRDefault="00903550">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550" w:rsidRDefault="00903550">
    <w:pPr>
      <w:pStyle w:val="Header"/>
    </w:pPr>
    <w:r>
      <w:rPr>
        <w:noProof/>
      </w:rPr>
      <mc:AlternateContent>
        <mc:Choice Requires="wps">
          <w:drawing>
            <wp:anchor distT="0" distB="0" distL="114300" distR="114300" simplePos="0" relativeHeight="251654144" behindDoc="0" locked="0" layoutInCell="1" allowOverlap="1" wp14:anchorId="3694F881" wp14:editId="0C0E3B18">
              <wp:simplePos x="0" y="0"/>
              <wp:positionH relativeFrom="column">
                <wp:posOffset>-352424</wp:posOffset>
              </wp:positionH>
              <wp:positionV relativeFrom="paragraph">
                <wp:posOffset>-47625</wp:posOffset>
              </wp:positionV>
              <wp:extent cx="6572250" cy="1038225"/>
              <wp:effectExtent l="19050" t="19050" r="38100" b="476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1038225"/>
                      </a:xfrm>
                      <a:prstGeom prst="rect">
                        <a:avLst/>
                      </a:prstGeom>
                      <a:solidFill>
                        <a:srgbClr val="FFFFFF"/>
                      </a:solidFill>
                      <a:ln w="60325" cmpd="tri">
                        <a:solidFill>
                          <a:srgbClr val="000000"/>
                        </a:solidFill>
                        <a:miter lim="800000"/>
                        <a:headEnd/>
                        <a:tailEnd/>
                      </a:ln>
                    </wps:spPr>
                    <wps:txbx>
                      <w:txbxContent>
                        <w:p w:rsidR="00903550" w:rsidRDefault="00903550"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903550" w:rsidRDefault="00903550"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Laboratory Administrative Procedures Manual</w:t>
                          </w:r>
                        </w:p>
                        <w:p w:rsidR="00903550" w:rsidRDefault="00903550" w:rsidP="00D565AF">
                          <w:pPr>
                            <w:autoSpaceDE w:val="0"/>
                            <w:autoSpaceDN w:val="0"/>
                            <w:adjustRightInd w:val="0"/>
                            <w:spacing w:after="0" w:line="240" w:lineRule="auto"/>
                            <w:rPr>
                              <w:rFonts w:ascii="Arial" w:hAnsi="Arial" w:cs="Arial"/>
                              <w:color w:val="000000"/>
                            </w:rPr>
                          </w:pPr>
                        </w:p>
                        <w:p w:rsidR="00903550" w:rsidRPr="00EC3B64" w:rsidRDefault="00903550" w:rsidP="00D565AF">
                          <w:pPr>
                            <w:autoSpaceDE w:val="0"/>
                            <w:autoSpaceDN w:val="0"/>
                            <w:adjustRightInd w:val="0"/>
                            <w:spacing w:after="0" w:line="240" w:lineRule="auto"/>
                            <w:rPr>
                              <w:rFonts w:ascii="Arial" w:hAnsi="Arial" w:cs="Arial"/>
                            </w:rPr>
                          </w:pPr>
                          <w:r>
                            <w:rPr>
                              <w:rFonts w:ascii="Arial" w:hAnsi="Arial" w:cs="Arial"/>
                              <w:color w:val="000000"/>
                            </w:rPr>
                            <w:t>Issued: 0</w:t>
                          </w:r>
                          <w:r w:rsidR="001563D2">
                            <w:rPr>
                              <w:rFonts w:ascii="Arial" w:hAnsi="Arial" w:cs="Arial"/>
                              <w:color w:val="000000"/>
                            </w:rPr>
                            <w:t>6</w:t>
                          </w:r>
                          <w:r>
                            <w:rPr>
                              <w:rFonts w:ascii="Arial" w:hAnsi="Arial" w:cs="Arial"/>
                              <w:color w:val="000000"/>
                            </w:rPr>
                            <w:t>/</w:t>
                          </w:r>
                          <w:r w:rsidR="001563D2">
                            <w:rPr>
                              <w:rFonts w:ascii="Arial" w:hAnsi="Arial" w:cs="Arial"/>
                              <w:color w:val="000000"/>
                            </w:rPr>
                            <w:t>22</w:t>
                          </w:r>
                          <w:r>
                            <w:rPr>
                              <w:rFonts w:ascii="Arial" w:hAnsi="Arial" w:cs="Arial"/>
                              <w:color w:val="000000"/>
                            </w:rPr>
                            <w:t>/2020</w:t>
                          </w:r>
                          <w:r>
                            <w:rPr>
                              <w:rFonts w:ascii="Arial" w:hAnsi="Arial" w:cs="Arial"/>
                              <w:color w:val="000000"/>
                            </w:rPr>
                            <w:tab/>
                          </w:r>
                          <w:r>
                            <w:rPr>
                              <w:rFonts w:ascii="Arial" w:hAnsi="Arial" w:cs="Arial"/>
                              <w:color w:val="000000"/>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LAPM06</w:t>
                          </w:r>
                        </w:p>
                        <w:p w:rsidR="00903550" w:rsidRPr="00EC3B64" w:rsidRDefault="00903550" w:rsidP="00D565AF">
                          <w:pPr>
                            <w:autoSpaceDE w:val="0"/>
                            <w:autoSpaceDN w:val="0"/>
                            <w:adjustRightInd w:val="0"/>
                            <w:spacing w:after="0" w:line="240" w:lineRule="auto"/>
                            <w:rPr>
                              <w:rFonts w:ascii="Arial" w:hAnsi="Arial" w:cs="Arial"/>
                            </w:rPr>
                          </w:pPr>
                          <w:r w:rsidRPr="00EC3B64">
                            <w:rPr>
                              <w:rFonts w:ascii="Arial" w:hAnsi="Arial" w:cs="Arial"/>
                            </w:rPr>
                            <w:t xml:space="preserve">Issued By: CCBI </w:t>
                          </w:r>
                          <w:r>
                            <w:rPr>
                              <w:rFonts w:ascii="Arial" w:hAnsi="Arial" w:cs="Arial"/>
                            </w:rPr>
                            <w:t>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Version: </w:t>
                          </w:r>
                          <w:r w:rsidR="001563D2">
                            <w:rPr>
                              <w:rFonts w:ascii="Arial" w:hAnsi="Arial" w:cs="Arial"/>
                            </w:rPr>
                            <w:t>2</w:t>
                          </w:r>
                        </w:p>
                        <w:p w:rsidR="00903550" w:rsidRDefault="00903550" w:rsidP="00D565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94F881" id="_x0000_t202" coordsize="21600,21600" o:spt="202" path="m,l,21600r21600,l21600,xe">
              <v:stroke joinstyle="miter"/>
              <v:path gradientshapeok="t" o:connecttype="rect"/>
            </v:shapetype>
            <v:shape id="Text Box 11" o:spid="_x0000_s1032" type="#_x0000_t202" style="position:absolute;margin-left:-27.75pt;margin-top:-3.75pt;width:517.5pt;height:81.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" strokeweight="4.75pt">
              <v:stroke linestyle="thickBetweenThin"/>
              <v:textbox>
                <w:txbxContent>
                  <w:p w:rsidR="00903550" w:rsidRDefault="00903550"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903550" w:rsidRDefault="00903550"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Laboratory Administrative Procedures Manual</w:t>
                    </w:r>
                  </w:p>
                  <w:p w:rsidR="00903550" w:rsidRDefault="00903550" w:rsidP="00D565AF">
                    <w:pPr>
                      <w:autoSpaceDE w:val="0"/>
                      <w:autoSpaceDN w:val="0"/>
                      <w:adjustRightInd w:val="0"/>
                      <w:spacing w:after="0" w:line="240" w:lineRule="auto"/>
                      <w:rPr>
                        <w:rFonts w:ascii="Arial" w:hAnsi="Arial" w:cs="Arial"/>
                        <w:color w:val="000000"/>
                      </w:rPr>
                    </w:pPr>
                  </w:p>
                  <w:p w:rsidR="00903550" w:rsidRPr="00EC3B64" w:rsidRDefault="00903550" w:rsidP="00D565AF">
                    <w:pPr>
                      <w:autoSpaceDE w:val="0"/>
                      <w:autoSpaceDN w:val="0"/>
                      <w:adjustRightInd w:val="0"/>
                      <w:spacing w:after="0" w:line="240" w:lineRule="auto"/>
                      <w:rPr>
                        <w:rFonts w:ascii="Arial" w:hAnsi="Arial" w:cs="Arial"/>
                      </w:rPr>
                    </w:pPr>
                    <w:r>
                      <w:rPr>
                        <w:rFonts w:ascii="Arial" w:hAnsi="Arial" w:cs="Arial"/>
                        <w:color w:val="000000"/>
                      </w:rPr>
                      <w:t>Issued: 0</w:t>
                    </w:r>
                    <w:r w:rsidR="001563D2">
                      <w:rPr>
                        <w:rFonts w:ascii="Arial" w:hAnsi="Arial" w:cs="Arial"/>
                        <w:color w:val="000000"/>
                      </w:rPr>
                      <w:t>6</w:t>
                    </w:r>
                    <w:r>
                      <w:rPr>
                        <w:rFonts w:ascii="Arial" w:hAnsi="Arial" w:cs="Arial"/>
                        <w:color w:val="000000"/>
                      </w:rPr>
                      <w:t>/</w:t>
                    </w:r>
                    <w:r w:rsidR="001563D2">
                      <w:rPr>
                        <w:rFonts w:ascii="Arial" w:hAnsi="Arial" w:cs="Arial"/>
                        <w:color w:val="000000"/>
                      </w:rPr>
                      <w:t>22</w:t>
                    </w:r>
                    <w:r>
                      <w:rPr>
                        <w:rFonts w:ascii="Arial" w:hAnsi="Arial" w:cs="Arial"/>
                        <w:color w:val="000000"/>
                      </w:rPr>
                      <w:t>/2020</w:t>
                    </w:r>
                    <w:r>
                      <w:rPr>
                        <w:rFonts w:ascii="Arial" w:hAnsi="Arial" w:cs="Arial"/>
                        <w:color w:val="000000"/>
                      </w:rPr>
                      <w:tab/>
                    </w:r>
                    <w:r>
                      <w:rPr>
                        <w:rFonts w:ascii="Arial" w:hAnsi="Arial" w:cs="Arial"/>
                        <w:color w:val="000000"/>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LAPM06</w:t>
                    </w:r>
                  </w:p>
                  <w:p w:rsidR="00903550" w:rsidRPr="00EC3B64" w:rsidRDefault="00903550" w:rsidP="00D565AF">
                    <w:pPr>
                      <w:autoSpaceDE w:val="0"/>
                      <w:autoSpaceDN w:val="0"/>
                      <w:adjustRightInd w:val="0"/>
                      <w:spacing w:after="0" w:line="240" w:lineRule="auto"/>
                      <w:rPr>
                        <w:rFonts w:ascii="Arial" w:hAnsi="Arial" w:cs="Arial"/>
                      </w:rPr>
                    </w:pPr>
                    <w:r w:rsidRPr="00EC3B64">
                      <w:rPr>
                        <w:rFonts w:ascii="Arial" w:hAnsi="Arial" w:cs="Arial"/>
                      </w:rPr>
                      <w:t xml:space="preserve">Issued By: CCBI </w:t>
                    </w:r>
                    <w:r>
                      <w:rPr>
                        <w:rFonts w:ascii="Arial" w:hAnsi="Arial" w:cs="Arial"/>
                      </w:rPr>
                      <w:t>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Version: </w:t>
                    </w:r>
                    <w:r w:rsidR="001563D2">
                      <w:rPr>
                        <w:rFonts w:ascii="Arial" w:hAnsi="Arial" w:cs="Arial"/>
                      </w:rPr>
                      <w:t>2</w:t>
                    </w:r>
                  </w:p>
                  <w:p w:rsidR="00903550" w:rsidRDefault="00903550" w:rsidP="00D565AF"/>
                </w:txbxContent>
              </v:textbox>
            </v:shape>
          </w:pict>
        </mc:Fallback>
      </mc:AlternateContent>
    </w:r>
  </w:p>
  <w:p w:rsidR="00903550" w:rsidRDefault="00903550">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550" w:rsidRDefault="009035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550" w:rsidRDefault="00903550">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550" w:rsidRDefault="00903550">
    <w:pPr>
      <w:pStyle w:val="Header"/>
    </w:pPr>
    <w:r>
      <w:rPr>
        <w:noProof/>
      </w:rPr>
      <mc:AlternateContent>
        <mc:Choice Requires="wps">
          <w:drawing>
            <wp:anchor distT="0" distB="0" distL="114300" distR="114300" simplePos="0" relativeHeight="251671552" behindDoc="0" locked="0" layoutInCell="1" allowOverlap="1" wp14:anchorId="1EF984E5" wp14:editId="656BF538">
              <wp:simplePos x="0" y="0"/>
              <wp:positionH relativeFrom="column">
                <wp:posOffset>-352424</wp:posOffset>
              </wp:positionH>
              <wp:positionV relativeFrom="paragraph">
                <wp:posOffset>-47625</wp:posOffset>
              </wp:positionV>
              <wp:extent cx="6572250" cy="1038225"/>
              <wp:effectExtent l="19050" t="19050" r="38100" b="476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1038225"/>
                      </a:xfrm>
                      <a:prstGeom prst="rect">
                        <a:avLst/>
                      </a:prstGeom>
                      <a:solidFill>
                        <a:srgbClr val="FFFFFF"/>
                      </a:solidFill>
                      <a:ln w="60325" cmpd="tri">
                        <a:solidFill>
                          <a:srgbClr val="000000"/>
                        </a:solidFill>
                        <a:miter lim="800000"/>
                        <a:headEnd/>
                        <a:tailEnd/>
                      </a:ln>
                    </wps:spPr>
                    <wps:txbx>
                      <w:txbxContent>
                        <w:p w:rsidR="00903550" w:rsidRDefault="00903550"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903550" w:rsidRDefault="00903550"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Laboratory Administrative Procedures Manual</w:t>
                          </w:r>
                        </w:p>
                        <w:p w:rsidR="00903550" w:rsidRDefault="00903550" w:rsidP="00D565AF">
                          <w:pPr>
                            <w:autoSpaceDE w:val="0"/>
                            <w:autoSpaceDN w:val="0"/>
                            <w:adjustRightInd w:val="0"/>
                            <w:spacing w:after="0" w:line="240" w:lineRule="auto"/>
                            <w:rPr>
                              <w:rFonts w:ascii="Arial" w:hAnsi="Arial" w:cs="Arial"/>
                              <w:color w:val="000000"/>
                            </w:rPr>
                          </w:pPr>
                        </w:p>
                        <w:p w:rsidR="00903550" w:rsidRPr="00EC3B64" w:rsidRDefault="00903550" w:rsidP="00D565AF">
                          <w:pPr>
                            <w:autoSpaceDE w:val="0"/>
                            <w:autoSpaceDN w:val="0"/>
                            <w:adjustRightInd w:val="0"/>
                            <w:spacing w:after="0" w:line="240" w:lineRule="auto"/>
                            <w:rPr>
                              <w:rFonts w:ascii="Arial" w:hAnsi="Arial" w:cs="Arial"/>
                            </w:rPr>
                          </w:pPr>
                          <w:r>
                            <w:rPr>
                              <w:rFonts w:ascii="Arial" w:hAnsi="Arial" w:cs="Arial"/>
                              <w:color w:val="000000"/>
                            </w:rPr>
                            <w:t>Issued: 0</w:t>
                          </w:r>
                          <w:r w:rsidR="00A05CD8">
                            <w:rPr>
                              <w:rFonts w:ascii="Arial" w:hAnsi="Arial" w:cs="Arial"/>
                              <w:color w:val="000000"/>
                            </w:rPr>
                            <w:t>4</w:t>
                          </w:r>
                          <w:r>
                            <w:rPr>
                              <w:rFonts w:ascii="Arial" w:hAnsi="Arial" w:cs="Arial"/>
                              <w:color w:val="000000"/>
                            </w:rPr>
                            <w:t>/1</w:t>
                          </w:r>
                          <w:r w:rsidR="00A05CD8">
                            <w:rPr>
                              <w:rFonts w:ascii="Arial" w:hAnsi="Arial" w:cs="Arial"/>
                              <w:color w:val="000000"/>
                            </w:rPr>
                            <w:t>6</w:t>
                          </w:r>
                          <w:r>
                            <w:rPr>
                              <w:rFonts w:ascii="Arial" w:hAnsi="Arial" w:cs="Arial"/>
                              <w:color w:val="000000"/>
                            </w:rPr>
                            <w:t>/2020</w:t>
                          </w:r>
                          <w:r>
                            <w:rPr>
                              <w:rFonts w:ascii="Arial" w:hAnsi="Arial" w:cs="Arial"/>
                              <w:color w:val="000000"/>
                            </w:rPr>
                            <w:tab/>
                          </w:r>
                          <w:r>
                            <w:rPr>
                              <w:rFonts w:ascii="Arial" w:hAnsi="Arial" w:cs="Arial"/>
                              <w:color w:val="000000"/>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LAPM07</w:t>
                          </w:r>
                        </w:p>
                        <w:p w:rsidR="00903550" w:rsidRPr="00EC3B64" w:rsidRDefault="00903550" w:rsidP="00D565AF">
                          <w:pPr>
                            <w:autoSpaceDE w:val="0"/>
                            <w:autoSpaceDN w:val="0"/>
                            <w:adjustRightInd w:val="0"/>
                            <w:spacing w:after="0" w:line="240" w:lineRule="auto"/>
                            <w:rPr>
                              <w:rFonts w:ascii="Arial" w:hAnsi="Arial" w:cs="Arial"/>
                            </w:rPr>
                          </w:pPr>
                          <w:r w:rsidRPr="00EC3B64">
                            <w:rPr>
                              <w:rFonts w:ascii="Arial" w:hAnsi="Arial" w:cs="Arial"/>
                            </w:rPr>
                            <w:t xml:space="preserve">Issued By: CCBI </w:t>
                          </w:r>
                          <w:r>
                            <w:rPr>
                              <w:rFonts w:ascii="Arial" w:hAnsi="Arial" w:cs="Arial"/>
                            </w:rPr>
                            <w:t>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Version: </w:t>
                          </w:r>
                          <w:r w:rsidR="00A05CD8">
                            <w:rPr>
                              <w:rFonts w:ascii="Arial" w:hAnsi="Arial" w:cs="Arial"/>
                            </w:rPr>
                            <w:t>2</w:t>
                          </w:r>
                        </w:p>
                        <w:p w:rsidR="00903550" w:rsidRDefault="00903550" w:rsidP="00D565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F984E5" id="_x0000_t202" coordsize="21600,21600" o:spt="202" path="m,l,21600r21600,l21600,xe">
              <v:stroke joinstyle="miter"/>
              <v:path gradientshapeok="t" o:connecttype="rect"/>
            </v:shapetype>
            <v:shape id="Text Box 8" o:spid="_x0000_s1033" type="#_x0000_t202" style="position:absolute;margin-left:-27.75pt;margin-top:-3.75pt;width:517.5pt;height:8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" strokeweight="4.75pt">
              <v:stroke linestyle="thickBetweenThin"/>
              <v:textbox>
                <w:txbxContent>
                  <w:p w:rsidR="00903550" w:rsidRDefault="00903550"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903550" w:rsidRDefault="00903550"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Laboratory Administrative Procedures Manual</w:t>
                    </w:r>
                  </w:p>
                  <w:p w:rsidR="00903550" w:rsidRDefault="00903550" w:rsidP="00D565AF">
                    <w:pPr>
                      <w:autoSpaceDE w:val="0"/>
                      <w:autoSpaceDN w:val="0"/>
                      <w:adjustRightInd w:val="0"/>
                      <w:spacing w:after="0" w:line="240" w:lineRule="auto"/>
                      <w:rPr>
                        <w:rFonts w:ascii="Arial" w:hAnsi="Arial" w:cs="Arial"/>
                        <w:color w:val="000000"/>
                      </w:rPr>
                    </w:pPr>
                  </w:p>
                  <w:p w:rsidR="00903550" w:rsidRPr="00EC3B64" w:rsidRDefault="00903550" w:rsidP="00D565AF">
                    <w:pPr>
                      <w:autoSpaceDE w:val="0"/>
                      <w:autoSpaceDN w:val="0"/>
                      <w:adjustRightInd w:val="0"/>
                      <w:spacing w:after="0" w:line="240" w:lineRule="auto"/>
                      <w:rPr>
                        <w:rFonts w:ascii="Arial" w:hAnsi="Arial" w:cs="Arial"/>
                      </w:rPr>
                    </w:pPr>
                    <w:r>
                      <w:rPr>
                        <w:rFonts w:ascii="Arial" w:hAnsi="Arial" w:cs="Arial"/>
                        <w:color w:val="000000"/>
                      </w:rPr>
                      <w:t>Issued: 0</w:t>
                    </w:r>
                    <w:r w:rsidR="00A05CD8">
                      <w:rPr>
                        <w:rFonts w:ascii="Arial" w:hAnsi="Arial" w:cs="Arial"/>
                        <w:color w:val="000000"/>
                      </w:rPr>
                      <w:t>4</w:t>
                    </w:r>
                    <w:r>
                      <w:rPr>
                        <w:rFonts w:ascii="Arial" w:hAnsi="Arial" w:cs="Arial"/>
                        <w:color w:val="000000"/>
                      </w:rPr>
                      <w:t>/1</w:t>
                    </w:r>
                    <w:r w:rsidR="00A05CD8">
                      <w:rPr>
                        <w:rFonts w:ascii="Arial" w:hAnsi="Arial" w:cs="Arial"/>
                        <w:color w:val="000000"/>
                      </w:rPr>
                      <w:t>6</w:t>
                    </w:r>
                    <w:r>
                      <w:rPr>
                        <w:rFonts w:ascii="Arial" w:hAnsi="Arial" w:cs="Arial"/>
                        <w:color w:val="000000"/>
                      </w:rPr>
                      <w:t>/2020</w:t>
                    </w:r>
                    <w:r>
                      <w:rPr>
                        <w:rFonts w:ascii="Arial" w:hAnsi="Arial" w:cs="Arial"/>
                        <w:color w:val="000000"/>
                      </w:rPr>
                      <w:tab/>
                    </w:r>
                    <w:r>
                      <w:rPr>
                        <w:rFonts w:ascii="Arial" w:hAnsi="Arial" w:cs="Arial"/>
                        <w:color w:val="000000"/>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LAPM07</w:t>
                    </w:r>
                  </w:p>
                  <w:p w:rsidR="00903550" w:rsidRPr="00EC3B64" w:rsidRDefault="00903550" w:rsidP="00D565AF">
                    <w:pPr>
                      <w:autoSpaceDE w:val="0"/>
                      <w:autoSpaceDN w:val="0"/>
                      <w:adjustRightInd w:val="0"/>
                      <w:spacing w:after="0" w:line="240" w:lineRule="auto"/>
                      <w:rPr>
                        <w:rFonts w:ascii="Arial" w:hAnsi="Arial" w:cs="Arial"/>
                      </w:rPr>
                    </w:pPr>
                    <w:r w:rsidRPr="00EC3B64">
                      <w:rPr>
                        <w:rFonts w:ascii="Arial" w:hAnsi="Arial" w:cs="Arial"/>
                      </w:rPr>
                      <w:t xml:space="preserve">Issued By: CCBI </w:t>
                    </w:r>
                    <w:r>
                      <w:rPr>
                        <w:rFonts w:ascii="Arial" w:hAnsi="Arial" w:cs="Arial"/>
                      </w:rPr>
                      <w:t>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Version: </w:t>
                    </w:r>
                    <w:r w:rsidR="00A05CD8">
                      <w:rPr>
                        <w:rFonts w:ascii="Arial" w:hAnsi="Arial" w:cs="Arial"/>
                      </w:rPr>
                      <w:t>2</w:t>
                    </w:r>
                  </w:p>
                  <w:p w:rsidR="00903550" w:rsidRDefault="00903550" w:rsidP="00D565AF"/>
                </w:txbxContent>
              </v:textbox>
            </v:shape>
          </w:pict>
        </mc:Fallback>
      </mc:AlternateContent>
    </w:r>
  </w:p>
  <w:p w:rsidR="00903550" w:rsidRDefault="00903550">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550" w:rsidRDefault="00903550">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550" w:rsidRDefault="00903550">
    <w:pPr>
      <w:pStyle w:val="Header"/>
    </w:pPr>
    <w:r>
      <w:rPr>
        <w:noProof/>
      </w:rPr>
      <mc:AlternateContent>
        <mc:Choice Requires="wps">
          <w:drawing>
            <wp:anchor distT="0" distB="0" distL="114300" distR="114300" simplePos="0" relativeHeight="251650048" behindDoc="0" locked="0" layoutInCell="1" allowOverlap="1" wp14:anchorId="70D8ADAF" wp14:editId="438C0D75">
              <wp:simplePos x="0" y="0"/>
              <wp:positionH relativeFrom="column">
                <wp:posOffset>-419100</wp:posOffset>
              </wp:positionH>
              <wp:positionV relativeFrom="paragraph">
                <wp:posOffset>-114300</wp:posOffset>
              </wp:positionV>
              <wp:extent cx="6619875" cy="1104900"/>
              <wp:effectExtent l="19050" t="19050" r="47625" b="381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104900"/>
                      </a:xfrm>
                      <a:prstGeom prst="rect">
                        <a:avLst/>
                      </a:prstGeom>
                      <a:solidFill>
                        <a:srgbClr val="FFFFFF"/>
                      </a:solidFill>
                      <a:ln w="60325" cmpd="tri">
                        <a:solidFill>
                          <a:srgbClr val="000000"/>
                        </a:solidFill>
                        <a:miter lim="800000"/>
                        <a:headEnd/>
                        <a:tailEnd/>
                      </a:ln>
                    </wps:spPr>
                    <wps:txbx>
                      <w:txbxContent>
                        <w:p w:rsidR="00903550" w:rsidRDefault="00903550"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903550" w:rsidRDefault="00903550"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Laboratory Administrative Procedures Manual</w:t>
                          </w:r>
                        </w:p>
                        <w:p w:rsidR="00903550" w:rsidRDefault="00903550" w:rsidP="00D565AF">
                          <w:pPr>
                            <w:autoSpaceDE w:val="0"/>
                            <w:autoSpaceDN w:val="0"/>
                            <w:adjustRightInd w:val="0"/>
                            <w:spacing w:after="0" w:line="240" w:lineRule="auto"/>
                            <w:rPr>
                              <w:rFonts w:ascii="Arial" w:hAnsi="Arial" w:cs="Arial"/>
                              <w:color w:val="000000"/>
                            </w:rPr>
                          </w:pPr>
                        </w:p>
                        <w:p w:rsidR="00903550" w:rsidRPr="00EC3B64" w:rsidRDefault="00903550" w:rsidP="00D565AF">
                          <w:pPr>
                            <w:autoSpaceDE w:val="0"/>
                            <w:autoSpaceDN w:val="0"/>
                            <w:adjustRightInd w:val="0"/>
                            <w:spacing w:after="0" w:line="240" w:lineRule="auto"/>
                            <w:rPr>
                              <w:rFonts w:ascii="Arial" w:hAnsi="Arial" w:cs="Arial"/>
                            </w:rPr>
                          </w:pPr>
                          <w:r>
                            <w:rPr>
                              <w:rFonts w:ascii="Arial" w:hAnsi="Arial" w:cs="Arial"/>
                              <w:color w:val="000000"/>
                            </w:rPr>
                            <w:t>Issued: 01/01/2020</w:t>
                          </w:r>
                          <w:r>
                            <w:rPr>
                              <w:rFonts w:ascii="Arial" w:hAnsi="Arial" w:cs="Arial"/>
                              <w:color w:val="000000"/>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LAPM08</w:t>
                          </w:r>
                        </w:p>
                        <w:p w:rsidR="00903550" w:rsidRPr="00EC3B64" w:rsidRDefault="00903550" w:rsidP="00D565AF">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t>Version: 1</w:t>
                          </w:r>
                        </w:p>
                        <w:p w:rsidR="00903550" w:rsidRDefault="00903550" w:rsidP="00D565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D8ADAF" id="_x0000_t202" coordsize="21600,21600" o:spt="202" path="m,l,21600r21600,l21600,xe">
              <v:stroke joinstyle="miter"/>
              <v:path gradientshapeok="t" o:connecttype="rect"/>
            </v:shapetype>
            <v:shape id="Text Box 24" o:spid="_x0000_s1034" type="#_x0000_t202" style="position:absolute;margin-left:-33pt;margin-top:-9pt;width:521.25pt;height:8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" strokeweight="4.75pt">
              <v:stroke linestyle="thickBetweenThin"/>
              <v:textbox>
                <w:txbxContent>
                  <w:p w:rsidR="00903550" w:rsidRDefault="00903550"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903550" w:rsidRDefault="00903550"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Laboratory Administrative Procedures Manual</w:t>
                    </w:r>
                  </w:p>
                  <w:p w:rsidR="00903550" w:rsidRDefault="00903550" w:rsidP="00D565AF">
                    <w:pPr>
                      <w:autoSpaceDE w:val="0"/>
                      <w:autoSpaceDN w:val="0"/>
                      <w:adjustRightInd w:val="0"/>
                      <w:spacing w:after="0" w:line="240" w:lineRule="auto"/>
                      <w:rPr>
                        <w:rFonts w:ascii="Arial" w:hAnsi="Arial" w:cs="Arial"/>
                        <w:color w:val="000000"/>
                      </w:rPr>
                    </w:pPr>
                  </w:p>
                  <w:p w:rsidR="00903550" w:rsidRPr="00EC3B64" w:rsidRDefault="00903550" w:rsidP="00D565AF">
                    <w:pPr>
                      <w:autoSpaceDE w:val="0"/>
                      <w:autoSpaceDN w:val="0"/>
                      <w:adjustRightInd w:val="0"/>
                      <w:spacing w:after="0" w:line="240" w:lineRule="auto"/>
                      <w:rPr>
                        <w:rFonts w:ascii="Arial" w:hAnsi="Arial" w:cs="Arial"/>
                      </w:rPr>
                    </w:pPr>
                    <w:r>
                      <w:rPr>
                        <w:rFonts w:ascii="Arial" w:hAnsi="Arial" w:cs="Arial"/>
                        <w:color w:val="000000"/>
                      </w:rPr>
                      <w:t>Issued: 01/01/2020</w:t>
                    </w:r>
                    <w:r>
                      <w:rPr>
                        <w:rFonts w:ascii="Arial" w:hAnsi="Arial" w:cs="Arial"/>
                        <w:color w:val="000000"/>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LAPM08</w:t>
                    </w:r>
                  </w:p>
                  <w:p w:rsidR="00903550" w:rsidRPr="00EC3B64" w:rsidRDefault="00903550" w:rsidP="00D565AF">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t>Version: 1</w:t>
                    </w:r>
                  </w:p>
                  <w:p w:rsidR="00903550" w:rsidRDefault="00903550" w:rsidP="00D565AF"/>
                </w:txbxContent>
              </v:textbox>
            </v:shape>
          </w:pict>
        </mc:Fallback>
      </mc:AlternateContent>
    </w:r>
  </w:p>
  <w:p w:rsidR="00903550" w:rsidRDefault="00903550">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550" w:rsidRDefault="00903550">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550" w:rsidRDefault="00903550">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550" w:rsidRDefault="00903550">
    <w:pPr>
      <w:pStyle w:val="Header"/>
    </w:pPr>
    <w:r>
      <w:rPr>
        <w:noProof/>
      </w:rPr>
      <mc:AlternateContent>
        <mc:Choice Requires="wps">
          <w:drawing>
            <wp:anchor distT="0" distB="0" distL="114300" distR="114300" simplePos="0" relativeHeight="251652096" behindDoc="0" locked="0" layoutInCell="1" allowOverlap="1" wp14:anchorId="6EED1725" wp14:editId="189DD7E3">
              <wp:simplePos x="0" y="0"/>
              <wp:positionH relativeFrom="column">
                <wp:posOffset>-266699</wp:posOffset>
              </wp:positionH>
              <wp:positionV relativeFrom="paragraph">
                <wp:posOffset>-57150</wp:posOffset>
              </wp:positionV>
              <wp:extent cx="6705600" cy="1047750"/>
              <wp:effectExtent l="19050" t="19050" r="38100" b="3810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1047750"/>
                      </a:xfrm>
                      <a:prstGeom prst="rect">
                        <a:avLst/>
                      </a:prstGeom>
                      <a:solidFill>
                        <a:srgbClr val="FFFFFF"/>
                      </a:solidFill>
                      <a:ln w="60325" cmpd="tri">
                        <a:solidFill>
                          <a:srgbClr val="000000"/>
                        </a:solidFill>
                        <a:miter lim="800000"/>
                        <a:headEnd/>
                        <a:tailEnd/>
                      </a:ln>
                    </wps:spPr>
                    <wps:txbx>
                      <w:txbxContent>
                        <w:p w:rsidR="00903550" w:rsidRDefault="00903550"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903550" w:rsidRDefault="00903550"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Laboratory Administrative Procedures Manual</w:t>
                          </w:r>
                        </w:p>
                        <w:p w:rsidR="00903550" w:rsidRDefault="00903550" w:rsidP="00D565AF">
                          <w:pPr>
                            <w:autoSpaceDE w:val="0"/>
                            <w:autoSpaceDN w:val="0"/>
                            <w:adjustRightInd w:val="0"/>
                            <w:spacing w:after="0" w:line="240" w:lineRule="auto"/>
                            <w:rPr>
                              <w:rFonts w:ascii="Arial" w:hAnsi="Arial" w:cs="Arial"/>
                              <w:color w:val="000000"/>
                            </w:rPr>
                          </w:pPr>
                        </w:p>
                        <w:p w:rsidR="00903550" w:rsidRPr="00EC3B64" w:rsidRDefault="00903550" w:rsidP="00D565AF">
                          <w:pPr>
                            <w:autoSpaceDE w:val="0"/>
                            <w:autoSpaceDN w:val="0"/>
                            <w:adjustRightInd w:val="0"/>
                            <w:spacing w:after="0" w:line="240" w:lineRule="auto"/>
                            <w:rPr>
                              <w:rFonts w:ascii="Arial" w:hAnsi="Arial" w:cs="Arial"/>
                            </w:rPr>
                          </w:pPr>
                          <w:r>
                            <w:rPr>
                              <w:rFonts w:ascii="Arial" w:hAnsi="Arial" w:cs="Arial"/>
                              <w:color w:val="000000"/>
                            </w:rPr>
                            <w:t>Issued: 01/01/2020</w:t>
                          </w:r>
                          <w:r>
                            <w:rPr>
                              <w:rFonts w:ascii="Arial" w:hAnsi="Arial" w:cs="Arial"/>
                              <w:color w:val="000000"/>
                            </w:rPr>
                            <w:tab/>
                          </w:r>
                          <w:r>
                            <w:rPr>
                              <w:rFonts w:ascii="Arial" w:hAnsi="Arial" w:cs="Arial"/>
                              <w:color w:val="000000"/>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LAPM09</w:t>
                          </w:r>
                        </w:p>
                        <w:p w:rsidR="00903550" w:rsidRPr="00EC3B64" w:rsidRDefault="00903550" w:rsidP="00D565AF">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sidRPr="00EC3B64">
                            <w:rPr>
                              <w:rFonts w:ascii="Arial" w:hAnsi="Arial" w:cs="Arial"/>
                            </w:rPr>
                            <w:t>Version: 1</w:t>
                          </w:r>
                        </w:p>
                        <w:p w:rsidR="00903550" w:rsidRDefault="00903550" w:rsidP="00D565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ED1725" id="_x0000_t202" coordsize="21600,21600" o:spt="202" path="m,l,21600r21600,l21600,xe">
              <v:stroke joinstyle="miter"/>
              <v:path gradientshapeok="t" o:connecttype="rect"/>
            </v:shapetype>
            <v:shape id="Text Box 34" o:spid="_x0000_s1035" type="#_x0000_t202" style="position:absolute;margin-left:-21pt;margin-top:-4.5pt;width:528pt;height:8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" strokeweight="4.75pt">
              <v:stroke linestyle="thickBetweenThin"/>
              <v:textbox>
                <w:txbxContent>
                  <w:p w:rsidR="00903550" w:rsidRDefault="00903550"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903550" w:rsidRDefault="00903550"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Laboratory Administrative Procedures Manual</w:t>
                    </w:r>
                  </w:p>
                  <w:p w:rsidR="00903550" w:rsidRDefault="00903550" w:rsidP="00D565AF">
                    <w:pPr>
                      <w:autoSpaceDE w:val="0"/>
                      <w:autoSpaceDN w:val="0"/>
                      <w:adjustRightInd w:val="0"/>
                      <w:spacing w:after="0" w:line="240" w:lineRule="auto"/>
                      <w:rPr>
                        <w:rFonts w:ascii="Arial" w:hAnsi="Arial" w:cs="Arial"/>
                        <w:color w:val="000000"/>
                      </w:rPr>
                    </w:pPr>
                  </w:p>
                  <w:p w:rsidR="00903550" w:rsidRPr="00EC3B64" w:rsidRDefault="00903550" w:rsidP="00D565AF">
                    <w:pPr>
                      <w:autoSpaceDE w:val="0"/>
                      <w:autoSpaceDN w:val="0"/>
                      <w:adjustRightInd w:val="0"/>
                      <w:spacing w:after="0" w:line="240" w:lineRule="auto"/>
                      <w:rPr>
                        <w:rFonts w:ascii="Arial" w:hAnsi="Arial" w:cs="Arial"/>
                      </w:rPr>
                    </w:pPr>
                    <w:r>
                      <w:rPr>
                        <w:rFonts w:ascii="Arial" w:hAnsi="Arial" w:cs="Arial"/>
                        <w:color w:val="000000"/>
                      </w:rPr>
                      <w:t>Issued: 01/01/2020</w:t>
                    </w:r>
                    <w:r>
                      <w:rPr>
                        <w:rFonts w:ascii="Arial" w:hAnsi="Arial" w:cs="Arial"/>
                        <w:color w:val="000000"/>
                      </w:rPr>
                      <w:tab/>
                    </w:r>
                    <w:r>
                      <w:rPr>
                        <w:rFonts w:ascii="Arial" w:hAnsi="Arial" w:cs="Arial"/>
                        <w:color w:val="000000"/>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LAPM09</w:t>
                    </w:r>
                  </w:p>
                  <w:p w:rsidR="00903550" w:rsidRPr="00EC3B64" w:rsidRDefault="00903550" w:rsidP="00D565AF">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sidRPr="00EC3B64">
                      <w:rPr>
                        <w:rFonts w:ascii="Arial" w:hAnsi="Arial" w:cs="Arial"/>
                      </w:rPr>
                      <w:t>Version: 1</w:t>
                    </w:r>
                  </w:p>
                  <w:p w:rsidR="00903550" w:rsidRDefault="00903550" w:rsidP="00D565AF"/>
                </w:txbxContent>
              </v:textbox>
            </v:shape>
          </w:pict>
        </mc:Fallback>
      </mc:AlternateContent>
    </w:r>
  </w:p>
  <w:p w:rsidR="00903550" w:rsidRDefault="00903550">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550" w:rsidRDefault="00903550">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550" w:rsidRDefault="00903550">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550" w:rsidRDefault="00903550">
    <w:pPr>
      <w:pStyle w:val="Header"/>
    </w:pPr>
    <w:r>
      <w:rPr>
        <w:noProof/>
      </w:rPr>
      <mc:AlternateContent>
        <mc:Choice Requires="wps">
          <w:drawing>
            <wp:anchor distT="0" distB="0" distL="114300" distR="114300" simplePos="0" relativeHeight="251669504" behindDoc="0" locked="0" layoutInCell="1" allowOverlap="1" wp14:anchorId="7A6FD33D" wp14:editId="2F07B8B5">
              <wp:simplePos x="0" y="0"/>
              <wp:positionH relativeFrom="column">
                <wp:posOffset>-257175</wp:posOffset>
              </wp:positionH>
              <wp:positionV relativeFrom="paragraph">
                <wp:posOffset>-57150</wp:posOffset>
              </wp:positionV>
              <wp:extent cx="6696075" cy="1047750"/>
              <wp:effectExtent l="19050" t="19050" r="47625" b="3810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1047750"/>
                      </a:xfrm>
                      <a:prstGeom prst="rect">
                        <a:avLst/>
                      </a:prstGeom>
                      <a:solidFill>
                        <a:srgbClr val="FFFFFF"/>
                      </a:solidFill>
                      <a:ln w="60325" cmpd="tri">
                        <a:solidFill>
                          <a:srgbClr val="000000"/>
                        </a:solidFill>
                        <a:miter lim="800000"/>
                        <a:headEnd/>
                        <a:tailEnd/>
                      </a:ln>
                    </wps:spPr>
                    <wps:txbx>
                      <w:txbxContent>
                        <w:p w:rsidR="00903550" w:rsidRDefault="00903550"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903550" w:rsidRDefault="00903550"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Laboratory Administrative Procedures Manual</w:t>
                          </w:r>
                        </w:p>
                        <w:p w:rsidR="00903550" w:rsidRDefault="00903550" w:rsidP="00D565AF">
                          <w:pPr>
                            <w:autoSpaceDE w:val="0"/>
                            <w:autoSpaceDN w:val="0"/>
                            <w:adjustRightInd w:val="0"/>
                            <w:spacing w:after="0" w:line="240" w:lineRule="auto"/>
                            <w:rPr>
                              <w:rFonts w:ascii="Arial" w:hAnsi="Arial" w:cs="Arial"/>
                              <w:color w:val="000000"/>
                            </w:rPr>
                          </w:pPr>
                        </w:p>
                        <w:p w:rsidR="00903550" w:rsidRPr="00EC3B64" w:rsidRDefault="00903550" w:rsidP="00D565AF">
                          <w:pPr>
                            <w:autoSpaceDE w:val="0"/>
                            <w:autoSpaceDN w:val="0"/>
                            <w:adjustRightInd w:val="0"/>
                            <w:spacing w:after="0" w:line="240" w:lineRule="auto"/>
                            <w:rPr>
                              <w:rFonts w:ascii="Arial" w:hAnsi="Arial" w:cs="Arial"/>
                            </w:rPr>
                          </w:pPr>
                          <w:r>
                            <w:rPr>
                              <w:rFonts w:ascii="Arial" w:hAnsi="Arial" w:cs="Arial"/>
                              <w:color w:val="000000"/>
                            </w:rPr>
                            <w:t>Issued: 01/01/2020</w:t>
                          </w:r>
                          <w:r>
                            <w:rPr>
                              <w:rFonts w:ascii="Arial" w:hAnsi="Arial" w:cs="Arial"/>
                              <w:color w:val="000000"/>
                            </w:rPr>
                            <w:tab/>
                          </w:r>
                          <w:r>
                            <w:rPr>
                              <w:rFonts w:ascii="Arial" w:hAnsi="Arial" w:cs="Arial"/>
                              <w:color w:val="000000"/>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LAPM10</w:t>
                          </w:r>
                        </w:p>
                        <w:p w:rsidR="00903550" w:rsidRPr="00EC3B64" w:rsidRDefault="00903550" w:rsidP="00D565AF">
                          <w:pPr>
                            <w:autoSpaceDE w:val="0"/>
                            <w:autoSpaceDN w:val="0"/>
                            <w:adjustRightInd w:val="0"/>
                            <w:spacing w:after="0" w:line="240" w:lineRule="auto"/>
                            <w:rPr>
                              <w:rFonts w:ascii="Arial" w:hAnsi="Arial" w:cs="Arial"/>
                            </w:rPr>
                          </w:pPr>
                          <w:r w:rsidRPr="00EC3B64">
                            <w:rPr>
                              <w:rFonts w:ascii="Arial" w:hAnsi="Arial" w:cs="Arial"/>
                            </w:rPr>
                            <w:t>Issued B</w:t>
                          </w:r>
                          <w:r>
                            <w:rPr>
                              <w:rFonts w:ascii="Arial" w:hAnsi="Arial" w:cs="Arial"/>
                            </w:rPr>
                            <w:t>y: CCBI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Version: 1</w:t>
                          </w:r>
                        </w:p>
                        <w:p w:rsidR="00903550" w:rsidRDefault="00903550" w:rsidP="00D565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FD33D" id="_x0000_t202" coordsize="21600,21600" o:spt="202" path="m,l,21600r21600,l21600,xe">
              <v:stroke joinstyle="miter"/>
              <v:path gradientshapeok="t" o:connecttype="rect"/>
            </v:shapetype>
            <v:shape id="Text Box 35" o:spid="_x0000_s1036" type="#_x0000_t202" style="position:absolute;margin-left:-20.25pt;margin-top:-4.5pt;width:527.25pt;height: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" strokeweight="4.75pt">
              <v:stroke linestyle="thickBetweenThin"/>
              <v:textbox>
                <w:txbxContent>
                  <w:p w:rsidR="00903550" w:rsidRDefault="00903550"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903550" w:rsidRDefault="00903550"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Laboratory Administrative Procedures Manual</w:t>
                    </w:r>
                  </w:p>
                  <w:p w:rsidR="00903550" w:rsidRDefault="00903550" w:rsidP="00D565AF">
                    <w:pPr>
                      <w:autoSpaceDE w:val="0"/>
                      <w:autoSpaceDN w:val="0"/>
                      <w:adjustRightInd w:val="0"/>
                      <w:spacing w:after="0" w:line="240" w:lineRule="auto"/>
                      <w:rPr>
                        <w:rFonts w:ascii="Arial" w:hAnsi="Arial" w:cs="Arial"/>
                        <w:color w:val="000000"/>
                      </w:rPr>
                    </w:pPr>
                  </w:p>
                  <w:p w:rsidR="00903550" w:rsidRPr="00EC3B64" w:rsidRDefault="00903550" w:rsidP="00D565AF">
                    <w:pPr>
                      <w:autoSpaceDE w:val="0"/>
                      <w:autoSpaceDN w:val="0"/>
                      <w:adjustRightInd w:val="0"/>
                      <w:spacing w:after="0" w:line="240" w:lineRule="auto"/>
                      <w:rPr>
                        <w:rFonts w:ascii="Arial" w:hAnsi="Arial" w:cs="Arial"/>
                      </w:rPr>
                    </w:pPr>
                    <w:r>
                      <w:rPr>
                        <w:rFonts w:ascii="Arial" w:hAnsi="Arial" w:cs="Arial"/>
                        <w:color w:val="000000"/>
                      </w:rPr>
                      <w:t>Issued: 01/01/2020</w:t>
                    </w:r>
                    <w:r>
                      <w:rPr>
                        <w:rFonts w:ascii="Arial" w:hAnsi="Arial" w:cs="Arial"/>
                        <w:color w:val="000000"/>
                      </w:rPr>
                      <w:tab/>
                    </w:r>
                    <w:r>
                      <w:rPr>
                        <w:rFonts w:ascii="Arial" w:hAnsi="Arial" w:cs="Arial"/>
                        <w:color w:val="000000"/>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LAPM10</w:t>
                    </w:r>
                  </w:p>
                  <w:p w:rsidR="00903550" w:rsidRPr="00EC3B64" w:rsidRDefault="00903550" w:rsidP="00D565AF">
                    <w:pPr>
                      <w:autoSpaceDE w:val="0"/>
                      <w:autoSpaceDN w:val="0"/>
                      <w:adjustRightInd w:val="0"/>
                      <w:spacing w:after="0" w:line="240" w:lineRule="auto"/>
                      <w:rPr>
                        <w:rFonts w:ascii="Arial" w:hAnsi="Arial" w:cs="Arial"/>
                      </w:rPr>
                    </w:pPr>
                    <w:r w:rsidRPr="00EC3B64">
                      <w:rPr>
                        <w:rFonts w:ascii="Arial" w:hAnsi="Arial" w:cs="Arial"/>
                      </w:rPr>
                      <w:t>Issued B</w:t>
                    </w:r>
                    <w:r>
                      <w:rPr>
                        <w:rFonts w:ascii="Arial" w:hAnsi="Arial" w:cs="Arial"/>
                      </w:rPr>
                      <w:t>y: CCBI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Version: 1</w:t>
                    </w:r>
                  </w:p>
                  <w:p w:rsidR="00903550" w:rsidRDefault="00903550" w:rsidP="00D565AF"/>
                </w:txbxContent>
              </v:textbox>
            </v:shape>
          </w:pict>
        </mc:Fallback>
      </mc:AlternateContent>
    </w:r>
  </w:p>
  <w:p w:rsidR="00903550" w:rsidRDefault="00903550">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550" w:rsidRDefault="009035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550" w:rsidRDefault="00903550">
    <w:pPr>
      <w:pStyle w:val="Header"/>
    </w:pPr>
    <w:r>
      <w:rPr>
        <w:noProof/>
      </w:rPr>
      <mc:AlternateContent>
        <mc:Choice Requires="wps">
          <w:drawing>
            <wp:anchor distT="0" distB="0" distL="114300" distR="114300" simplePos="0" relativeHeight="251658240" behindDoc="0" locked="0" layoutInCell="1" allowOverlap="1" wp14:anchorId="316A8217" wp14:editId="5E0D6B98">
              <wp:simplePos x="0" y="0"/>
              <wp:positionH relativeFrom="column">
                <wp:posOffset>-314325</wp:posOffset>
              </wp:positionH>
              <wp:positionV relativeFrom="paragraph">
                <wp:posOffset>-95250</wp:posOffset>
              </wp:positionV>
              <wp:extent cx="6581775" cy="1085850"/>
              <wp:effectExtent l="19050" t="19050" r="47625" b="381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1085850"/>
                      </a:xfrm>
                      <a:prstGeom prst="rect">
                        <a:avLst/>
                      </a:prstGeom>
                      <a:solidFill>
                        <a:srgbClr val="FFFFFF"/>
                      </a:solidFill>
                      <a:ln w="60325" cmpd="tri">
                        <a:solidFill>
                          <a:srgbClr val="000000"/>
                        </a:solidFill>
                        <a:miter lim="800000"/>
                        <a:headEnd/>
                        <a:tailEnd/>
                      </a:ln>
                    </wps:spPr>
                    <wps:txbx>
                      <w:txbxContent>
                        <w:p w:rsidR="00903550" w:rsidRDefault="00903550"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903550" w:rsidRDefault="00903550"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Laboratory Administrative Procedures Manual</w:t>
                          </w:r>
                        </w:p>
                        <w:p w:rsidR="00903550" w:rsidRDefault="00903550" w:rsidP="00D565AF">
                          <w:pPr>
                            <w:autoSpaceDE w:val="0"/>
                            <w:autoSpaceDN w:val="0"/>
                            <w:adjustRightInd w:val="0"/>
                            <w:spacing w:after="0" w:line="240" w:lineRule="auto"/>
                            <w:rPr>
                              <w:rFonts w:ascii="Arial" w:hAnsi="Arial" w:cs="Arial"/>
                              <w:color w:val="000000"/>
                            </w:rPr>
                          </w:pPr>
                        </w:p>
                        <w:p w:rsidR="00903550" w:rsidRPr="00EC3B64" w:rsidRDefault="00903550" w:rsidP="00D565AF">
                          <w:pPr>
                            <w:autoSpaceDE w:val="0"/>
                            <w:autoSpaceDN w:val="0"/>
                            <w:adjustRightInd w:val="0"/>
                            <w:spacing w:after="0" w:line="240" w:lineRule="auto"/>
                            <w:rPr>
                              <w:rFonts w:ascii="Arial" w:hAnsi="Arial" w:cs="Arial"/>
                            </w:rPr>
                          </w:pPr>
                          <w:r>
                            <w:rPr>
                              <w:rFonts w:ascii="Arial" w:hAnsi="Arial" w:cs="Arial"/>
                              <w:color w:val="000000"/>
                            </w:rPr>
                            <w:t>Issued: 01/01/2020</w:t>
                          </w:r>
                          <w:r>
                            <w:rPr>
                              <w:rFonts w:ascii="Arial" w:hAnsi="Arial" w:cs="Arial"/>
                              <w:color w:val="000000"/>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LAPM01</w:t>
                          </w:r>
                        </w:p>
                        <w:p w:rsidR="00903550" w:rsidRPr="00EC3B64" w:rsidRDefault="00903550" w:rsidP="00D565AF">
                          <w:pPr>
                            <w:autoSpaceDE w:val="0"/>
                            <w:autoSpaceDN w:val="0"/>
                            <w:adjustRightInd w:val="0"/>
                            <w:spacing w:after="0" w:line="240" w:lineRule="auto"/>
                            <w:rPr>
                              <w:rFonts w:ascii="Arial" w:hAnsi="Arial" w:cs="Arial"/>
                            </w:rPr>
                          </w:pPr>
                          <w:r w:rsidRPr="00EC3B64">
                            <w:rPr>
                              <w:rFonts w:ascii="Arial" w:hAnsi="Arial" w:cs="Arial"/>
                            </w:rPr>
                            <w:t>Issued B</w:t>
                          </w:r>
                          <w:r>
                            <w:rPr>
                              <w:rFonts w:ascii="Arial" w:hAnsi="Arial" w:cs="Arial"/>
                            </w:rPr>
                            <w:t>y: CCBI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Version: 1</w:t>
                          </w:r>
                        </w:p>
                        <w:p w:rsidR="00903550" w:rsidRDefault="00903550" w:rsidP="00D565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6A8217" id="_x0000_t202" coordsize="21600,21600" o:spt="202" path="m,l,21600r21600,l21600,xe">
              <v:stroke joinstyle="miter"/>
              <v:path gradientshapeok="t" o:connecttype="rect"/>
            </v:shapetype>
            <v:shape id="Text Box 3" o:spid="_x0000_s1027" type="#_x0000_t202" style="position:absolute;margin-left:-24.75pt;margin-top:-7.5pt;width:518.25pt;height:8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" strokeweight="4.75pt">
              <v:stroke linestyle="thickBetweenThin"/>
              <v:textbox>
                <w:txbxContent>
                  <w:p w:rsidR="00903550" w:rsidRDefault="00903550"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903550" w:rsidRDefault="00903550"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Laboratory Administrative Procedures Manual</w:t>
                    </w:r>
                  </w:p>
                  <w:p w:rsidR="00903550" w:rsidRDefault="00903550" w:rsidP="00D565AF">
                    <w:pPr>
                      <w:autoSpaceDE w:val="0"/>
                      <w:autoSpaceDN w:val="0"/>
                      <w:adjustRightInd w:val="0"/>
                      <w:spacing w:after="0" w:line="240" w:lineRule="auto"/>
                      <w:rPr>
                        <w:rFonts w:ascii="Arial" w:hAnsi="Arial" w:cs="Arial"/>
                        <w:color w:val="000000"/>
                      </w:rPr>
                    </w:pPr>
                  </w:p>
                  <w:p w:rsidR="00903550" w:rsidRPr="00EC3B64" w:rsidRDefault="00903550" w:rsidP="00D565AF">
                    <w:pPr>
                      <w:autoSpaceDE w:val="0"/>
                      <w:autoSpaceDN w:val="0"/>
                      <w:adjustRightInd w:val="0"/>
                      <w:spacing w:after="0" w:line="240" w:lineRule="auto"/>
                      <w:rPr>
                        <w:rFonts w:ascii="Arial" w:hAnsi="Arial" w:cs="Arial"/>
                      </w:rPr>
                    </w:pPr>
                    <w:r>
                      <w:rPr>
                        <w:rFonts w:ascii="Arial" w:hAnsi="Arial" w:cs="Arial"/>
                        <w:color w:val="000000"/>
                      </w:rPr>
                      <w:t>Issued: 01/01/2020</w:t>
                    </w:r>
                    <w:r>
                      <w:rPr>
                        <w:rFonts w:ascii="Arial" w:hAnsi="Arial" w:cs="Arial"/>
                        <w:color w:val="000000"/>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LAPM01</w:t>
                    </w:r>
                  </w:p>
                  <w:p w:rsidR="00903550" w:rsidRPr="00EC3B64" w:rsidRDefault="00903550" w:rsidP="00D565AF">
                    <w:pPr>
                      <w:autoSpaceDE w:val="0"/>
                      <w:autoSpaceDN w:val="0"/>
                      <w:adjustRightInd w:val="0"/>
                      <w:spacing w:after="0" w:line="240" w:lineRule="auto"/>
                      <w:rPr>
                        <w:rFonts w:ascii="Arial" w:hAnsi="Arial" w:cs="Arial"/>
                      </w:rPr>
                    </w:pPr>
                    <w:r w:rsidRPr="00EC3B64">
                      <w:rPr>
                        <w:rFonts w:ascii="Arial" w:hAnsi="Arial" w:cs="Arial"/>
                      </w:rPr>
                      <w:t>Issued B</w:t>
                    </w:r>
                    <w:r>
                      <w:rPr>
                        <w:rFonts w:ascii="Arial" w:hAnsi="Arial" w:cs="Arial"/>
                      </w:rPr>
                      <w:t>y: CCBI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Version: 1</w:t>
                    </w:r>
                  </w:p>
                  <w:p w:rsidR="00903550" w:rsidRDefault="00903550" w:rsidP="00D565AF"/>
                </w:txbxContent>
              </v:textbox>
            </v:shape>
          </w:pict>
        </mc:Fallback>
      </mc:AlternateContent>
    </w:r>
  </w:p>
  <w:p w:rsidR="00903550" w:rsidRDefault="00903550">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550" w:rsidRDefault="00903550">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550" w:rsidRDefault="00903550">
    <w:pPr>
      <w:pStyle w:val="Header"/>
    </w:pPr>
    <w:r>
      <w:rPr>
        <w:noProof/>
      </w:rPr>
      <mc:AlternateContent>
        <mc:Choice Requires="wps">
          <w:drawing>
            <wp:anchor distT="0" distB="0" distL="114300" distR="114300" simplePos="0" relativeHeight="251653120" behindDoc="0" locked="0" layoutInCell="1" allowOverlap="1" wp14:anchorId="5645C0CF" wp14:editId="4D02A2DC">
              <wp:simplePos x="0" y="0"/>
              <wp:positionH relativeFrom="column">
                <wp:posOffset>-323849</wp:posOffset>
              </wp:positionH>
              <wp:positionV relativeFrom="paragraph">
                <wp:posOffset>-95250</wp:posOffset>
              </wp:positionV>
              <wp:extent cx="6762750" cy="1085850"/>
              <wp:effectExtent l="19050" t="19050" r="38100" b="3810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0" cy="1085850"/>
                      </a:xfrm>
                      <a:prstGeom prst="rect">
                        <a:avLst/>
                      </a:prstGeom>
                      <a:solidFill>
                        <a:srgbClr val="FFFFFF"/>
                      </a:solidFill>
                      <a:ln w="60325" cmpd="tri">
                        <a:solidFill>
                          <a:srgbClr val="000000"/>
                        </a:solidFill>
                        <a:miter lim="800000"/>
                        <a:headEnd/>
                        <a:tailEnd/>
                      </a:ln>
                    </wps:spPr>
                    <wps:txbx>
                      <w:txbxContent>
                        <w:p w:rsidR="00903550" w:rsidRDefault="00903550"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903550" w:rsidRDefault="00903550"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Laboratory Administrative Procedures Manual</w:t>
                          </w:r>
                        </w:p>
                        <w:p w:rsidR="00903550" w:rsidRDefault="00903550" w:rsidP="00D565AF">
                          <w:pPr>
                            <w:autoSpaceDE w:val="0"/>
                            <w:autoSpaceDN w:val="0"/>
                            <w:adjustRightInd w:val="0"/>
                            <w:spacing w:after="0" w:line="240" w:lineRule="auto"/>
                            <w:rPr>
                              <w:rFonts w:ascii="Arial" w:hAnsi="Arial" w:cs="Arial"/>
                              <w:color w:val="000000"/>
                            </w:rPr>
                          </w:pPr>
                        </w:p>
                        <w:p w:rsidR="00903550" w:rsidRPr="00EC3B64" w:rsidRDefault="00903550" w:rsidP="00D565AF">
                          <w:pPr>
                            <w:autoSpaceDE w:val="0"/>
                            <w:autoSpaceDN w:val="0"/>
                            <w:adjustRightInd w:val="0"/>
                            <w:spacing w:after="0" w:line="240" w:lineRule="auto"/>
                            <w:rPr>
                              <w:rFonts w:ascii="Arial" w:hAnsi="Arial" w:cs="Arial"/>
                            </w:rPr>
                          </w:pPr>
                          <w:r>
                            <w:rPr>
                              <w:rFonts w:ascii="Arial" w:hAnsi="Arial" w:cs="Arial"/>
                              <w:color w:val="000000"/>
                            </w:rPr>
                            <w:t>Issued:</w:t>
                          </w:r>
                          <w:r w:rsidRPr="008E1C0F">
                            <w:rPr>
                              <w:rFonts w:ascii="Arial" w:hAnsi="Arial" w:cs="Arial"/>
                              <w:color w:val="000000"/>
                            </w:rPr>
                            <w:t xml:space="preserve"> </w:t>
                          </w:r>
                          <w:r>
                            <w:rPr>
                              <w:rFonts w:ascii="Arial" w:hAnsi="Arial" w:cs="Arial"/>
                              <w:color w:val="000000"/>
                            </w:rPr>
                            <w:t>01/01/2020</w:t>
                          </w:r>
                          <w:r>
                            <w:rPr>
                              <w:rFonts w:ascii="Arial" w:hAnsi="Arial" w:cs="Arial"/>
                              <w:color w:val="000000"/>
                            </w:rPr>
                            <w:tab/>
                          </w:r>
                          <w:r>
                            <w:rPr>
                              <w:rFonts w:ascii="Arial" w:hAnsi="Arial" w:cs="Arial"/>
                              <w:color w:val="000000"/>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LAPM11</w:t>
                          </w:r>
                        </w:p>
                        <w:p w:rsidR="00903550" w:rsidRPr="00EC3B64" w:rsidRDefault="00903550" w:rsidP="00D565AF">
                          <w:pPr>
                            <w:autoSpaceDE w:val="0"/>
                            <w:autoSpaceDN w:val="0"/>
                            <w:adjustRightInd w:val="0"/>
                            <w:spacing w:after="0" w:line="240" w:lineRule="auto"/>
                            <w:rPr>
                              <w:rFonts w:ascii="Arial" w:hAnsi="Arial" w:cs="Arial"/>
                            </w:rPr>
                          </w:pPr>
                          <w:r w:rsidRPr="00EC3B64">
                            <w:rPr>
                              <w:rFonts w:ascii="Arial" w:hAnsi="Arial" w:cs="Arial"/>
                            </w:rPr>
                            <w:t>Issued B</w:t>
                          </w:r>
                          <w:r>
                            <w:rPr>
                              <w:rFonts w:ascii="Arial" w:hAnsi="Arial" w:cs="Arial"/>
                            </w:rPr>
                            <w:t>y: CCBI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Version: 1</w:t>
                          </w:r>
                        </w:p>
                        <w:p w:rsidR="00903550" w:rsidRDefault="00903550" w:rsidP="00D565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45C0CF" id="_x0000_t202" coordsize="21600,21600" o:spt="202" path="m,l,21600r21600,l21600,xe">
              <v:stroke joinstyle="miter"/>
              <v:path gradientshapeok="t" o:connecttype="rect"/>
            </v:shapetype>
            <v:shape id="Text Box 36" o:spid="_x0000_s1037" type="#_x0000_t202" style="position:absolute;margin-left:-25.5pt;margin-top:-7.5pt;width:532.5pt;height:8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" strokeweight="4.75pt">
              <v:stroke linestyle="thickBetweenThin"/>
              <v:textbox>
                <w:txbxContent>
                  <w:p w:rsidR="00903550" w:rsidRDefault="00903550"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903550" w:rsidRDefault="00903550"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Laboratory Administrative Procedures Manual</w:t>
                    </w:r>
                  </w:p>
                  <w:p w:rsidR="00903550" w:rsidRDefault="00903550" w:rsidP="00D565AF">
                    <w:pPr>
                      <w:autoSpaceDE w:val="0"/>
                      <w:autoSpaceDN w:val="0"/>
                      <w:adjustRightInd w:val="0"/>
                      <w:spacing w:after="0" w:line="240" w:lineRule="auto"/>
                      <w:rPr>
                        <w:rFonts w:ascii="Arial" w:hAnsi="Arial" w:cs="Arial"/>
                        <w:color w:val="000000"/>
                      </w:rPr>
                    </w:pPr>
                  </w:p>
                  <w:p w:rsidR="00903550" w:rsidRPr="00EC3B64" w:rsidRDefault="00903550" w:rsidP="00D565AF">
                    <w:pPr>
                      <w:autoSpaceDE w:val="0"/>
                      <w:autoSpaceDN w:val="0"/>
                      <w:adjustRightInd w:val="0"/>
                      <w:spacing w:after="0" w:line="240" w:lineRule="auto"/>
                      <w:rPr>
                        <w:rFonts w:ascii="Arial" w:hAnsi="Arial" w:cs="Arial"/>
                      </w:rPr>
                    </w:pPr>
                    <w:r>
                      <w:rPr>
                        <w:rFonts w:ascii="Arial" w:hAnsi="Arial" w:cs="Arial"/>
                        <w:color w:val="000000"/>
                      </w:rPr>
                      <w:t>Issued:</w:t>
                    </w:r>
                    <w:r w:rsidRPr="008E1C0F">
                      <w:rPr>
                        <w:rFonts w:ascii="Arial" w:hAnsi="Arial" w:cs="Arial"/>
                        <w:color w:val="000000"/>
                      </w:rPr>
                      <w:t xml:space="preserve"> </w:t>
                    </w:r>
                    <w:r>
                      <w:rPr>
                        <w:rFonts w:ascii="Arial" w:hAnsi="Arial" w:cs="Arial"/>
                        <w:color w:val="000000"/>
                      </w:rPr>
                      <w:t>01/01/2020</w:t>
                    </w:r>
                    <w:r>
                      <w:rPr>
                        <w:rFonts w:ascii="Arial" w:hAnsi="Arial" w:cs="Arial"/>
                        <w:color w:val="000000"/>
                      </w:rPr>
                      <w:tab/>
                    </w:r>
                    <w:r>
                      <w:rPr>
                        <w:rFonts w:ascii="Arial" w:hAnsi="Arial" w:cs="Arial"/>
                        <w:color w:val="000000"/>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LAPM11</w:t>
                    </w:r>
                  </w:p>
                  <w:p w:rsidR="00903550" w:rsidRPr="00EC3B64" w:rsidRDefault="00903550" w:rsidP="00D565AF">
                    <w:pPr>
                      <w:autoSpaceDE w:val="0"/>
                      <w:autoSpaceDN w:val="0"/>
                      <w:adjustRightInd w:val="0"/>
                      <w:spacing w:after="0" w:line="240" w:lineRule="auto"/>
                      <w:rPr>
                        <w:rFonts w:ascii="Arial" w:hAnsi="Arial" w:cs="Arial"/>
                      </w:rPr>
                    </w:pPr>
                    <w:r w:rsidRPr="00EC3B64">
                      <w:rPr>
                        <w:rFonts w:ascii="Arial" w:hAnsi="Arial" w:cs="Arial"/>
                      </w:rPr>
                      <w:t>Issued B</w:t>
                    </w:r>
                    <w:r>
                      <w:rPr>
                        <w:rFonts w:ascii="Arial" w:hAnsi="Arial" w:cs="Arial"/>
                      </w:rPr>
                      <w:t>y: CCBI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Version: 1</w:t>
                    </w:r>
                  </w:p>
                  <w:p w:rsidR="00903550" w:rsidRDefault="00903550" w:rsidP="00D565AF"/>
                </w:txbxContent>
              </v:textbox>
            </v:shape>
          </w:pict>
        </mc:Fallback>
      </mc:AlternateContent>
    </w:r>
  </w:p>
  <w:p w:rsidR="00903550" w:rsidRDefault="00903550">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550" w:rsidRDefault="00903550">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44C4" w:rsidRDefault="005344C4">
    <w:pPr>
      <w:pStyle w:val="Header"/>
    </w:pPr>
    <w:r>
      <w:rPr>
        <w:noProof/>
      </w:rPr>
      <mc:AlternateContent>
        <mc:Choice Requires="wps">
          <w:drawing>
            <wp:anchor distT="0" distB="0" distL="114300" distR="114300" simplePos="0" relativeHeight="251673600" behindDoc="0" locked="0" layoutInCell="1" allowOverlap="1" wp14:anchorId="5B83F41E" wp14:editId="7038FEE8">
              <wp:simplePos x="0" y="0"/>
              <wp:positionH relativeFrom="column">
                <wp:posOffset>-314325</wp:posOffset>
              </wp:positionH>
              <wp:positionV relativeFrom="paragraph">
                <wp:posOffset>-161925</wp:posOffset>
              </wp:positionV>
              <wp:extent cx="6753225" cy="1152525"/>
              <wp:effectExtent l="19050" t="19050" r="47625" b="4762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1152525"/>
                      </a:xfrm>
                      <a:prstGeom prst="rect">
                        <a:avLst/>
                      </a:prstGeom>
                      <a:solidFill>
                        <a:srgbClr val="FFFFFF"/>
                      </a:solidFill>
                      <a:ln w="60325" cmpd="tri">
                        <a:solidFill>
                          <a:srgbClr val="000000"/>
                        </a:solidFill>
                        <a:miter lim="800000"/>
                        <a:headEnd/>
                        <a:tailEnd/>
                      </a:ln>
                    </wps:spPr>
                    <wps:txbx>
                      <w:txbxContent>
                        <w:p w:rsidR="005344C4" w:rsidRDefault="005344C4"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5344C4" w:rsidRDefault="005344C4"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Laboratory Administrative Procedures Manual</w:t>
                          </w:r>
                        </w:p>
                        <w:p w:rsidR="005344C4" w:rsidRDefault="005344C4" w:rsidP="00D565AF">
                          <w:pPr>
                            <w:autoSpaceDE w:val="0"/>
                            <w:autoSpaceDN w:val="0"/>
                            <w:adjustRightInd w:val="0"/>
                            <w:spacing w:after="0" w:line="240" w:lineRule="auto"/>
                            <w:rPr>
                              <w:rFonts w:ascii="Arial" w:hAnsi="Arial" w:cs="Arial"/>
                              <w:color w:val="000000"/>
                            </w:rPr>
                          </w:pPr>
                        </w:p>
                        <w:p w:rsidR="005344C4" w:rsidRPr="00EC3B64" w:rsidRDefault="005344C4" w:rsidP="00D565AF">
                          <w:pPr>
                            <w:autoSpaceDE w:val="0"/>
                            <w:autoSpaceDN w:val="0"/>
                            <w:adjustRightInd w:val="0"/>
                            <w:spacing w:after="0" w:line="240" w:lineRule="auto"/>
                            <w:rPr>
                              <w:rFonts w:ascii="Arial" w:hAnsi="Arial" w:cs="Arial"/>
                            </w:rPr>
                          </w:pPr>
                          <w:r>
                            <w:rPr>
                              <w:rFonts w:ascii="Arial" w:hAnsi="Arial" w:cs="Arial"/>
                              <w:color w:val="000000"/>
                            </w:rPr>
                            <w:t>Issued: 06/22/2020</w:t>
                          </w:r>
                          <w:r>
                            <w:rPr>
                              <w:rFonts w:ascii="Arial" w:hAnsi="Arial" w:cs="Arial"/>
                              <w:color w:val="000000"/>
                            </w:rPr>
                            <w:tab/>
                          </w:r>
                          <w:r>
                            <w:rPr>
                              <w:rFonts w:ascii="Arial" w:hAnsi="Arial" w:cs="Arial"/>
                              <w:color w:val="000000"/>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LAPM12</w:t>
                          </w:r>
                        </w:p>
                        <w:p w:rsidR="005344C4" w:rsidRPr="00EC3B64" w:rsidRDefault="005344C4" w:rsidP="00D565AF">
                          <w:pPr>
                            <w:autoSpaceDE w:val="0"/>
                            <w:autoSpaceDN w:val="0"/>
                            <w:adjustRightInd w:val="0"/>
                            <w:spacing w:after="0" w:line="240" w:lineRule="auto"/>
                            <w:rPr>
                              <w:rFonts w:ascii="Arial" w:hAnsi="Arial" w:cs="Arial"/>
                            </w:rPr>
                          </w:pPr>
                          <w:r w:rsidRPr="00EC3B64">
                            <w:rPr>
                              <w:rFonts w:ascii="Arial" w:hAnsi="Arial" w:cs="Arial"/>
                            </w:rPr>
                            <w:t>Issued B</w:t>
                          </w:r>
                          <w:r>
                            <w:rPr>
                              <w:rFonts w:ascii="Arial" w:hAnsi="Arial" w:cs="Arial"/>
                            </w:rPr>
                            <w:t>y: CCBI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Version: 2</w:t>
                          </w:r>
                        </w:p>
                        <w:p w:rsidR="005344C4" w:rsidRDefault="005344C4" w:rsidP="00D565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83F41E" id="_x0000_t202" coordsize="21600,21600" o:spt="202" path="m,l,21600r21600,l21600,xe">
              <v:stroke joinstyle="miter"/>
              <v:path gradientshapeok="t" o:connecttype="rect"/>
            </v:shapetype>
            <v:shape id="Text Box 10" o:spid="_x0000_s1038" type="#_x0000_t202" style="position:absolute;margin-left:-24.75pt;margin-top:-12.75pt;width:531.75pt;height:90.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" strokeweight="4.75pt">
              <v:stroke linestyle="thickBetweenThin"/>
              <v:textbox>
                <w:txbxContent>
                  <w:p w:rsidR="005344C4" w:rsidRDefault="005344C4"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5344C4" w:rsidRDefault="005344C4"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Laboratory Administrative Procedures Manual</w:t>
                    </w:r>
                  </w:p>
                  <w:p w:rsidR="005344C4" w:rsidRDefault="005344C4" w:rsidP="00D565AF">
                    <w:pPr>
                      <w:autoSpaceDE w:val="0"/>
                      <w:autoSpaceDN w:val="0"/>
                      <w:adjustRightInd w:val="0"/>
                      <w:spacing w:after="0" w:line="240" w:lineRule="auto"/>
                      <w:rPr>
                        <w:rFonts w:ascii="Arial" w:hAnsi="Arial" w:cs="Arial"/>
                        <w:color w:val="000000"/>
                      </w:rPr>
                    </w:pPr>
                  </w:p>
                  <w:p w:rsidR="005344C4" w:rsidRPr="00EC3B64" w:rsidRDefault="005344C4" w:rsidP="00D565AF">
                    <w:pPr>
                      <w:autoSpaceDE w:val="0"/>
                      <w:autoSpaceDN w:val="0"/>
                      <w:adjustRightInd w:val="0"/>
                      <w:spacing w:after="0" w:line="240" w:lineRule="auto"/>
                      <w:rPr>
                        <w:rFonts w:ascii="Arial" w:hAnsi="Arial" w:cs="Arial"/>
                      </w:rPr>
                    </w:pPr>
                    <w:r>
                      <w:rPr>
                        <w:rFonts w:ascii="Arial" w:hAnsi="Arial" w:cs="Arial"/>
                        <w:color w:val="000000"/>
                      </w:rPr>
                      <w:t>Issued: 06/22/2020</w:t>
                    </w:r>
                    <w:r>
                      <w:rPr>
                        <w:rFonts w:ascii="Arial" w:hAnsi="Arial" w:cs="Arial"/>
                        <w:color w:val="000000"/>
                      </w:rPr>
                      <w:tab/>
                    </w:r>
                    <w:r>
                      <w:rPr>
                        <w:rFonts w:ascii="Arial" w:hAnsi="Arial" w:cs="Arial"/>
                        <w:color w:val="000000"/>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LAPM12</w:t>
                    </w:r>
                  </w:p>
                  <w:p w:rsidR="005344C4" w:rsidRPr="00EC3B64" w:rsidRDefault="005344C4" w:rsidP="00D565AF">
                    <w:pPr>
                      <w:autoSpaceDE w:val="0"/>
                      <w:autoSpaceDN w:val="0"/>
                      <w:adjustRightInd w:val="0"/>
                      <w:spacing w:after="0" w:line="240" w:lineRule="auto"/>
                      <w:rPr>
                        <w:rFonts w:ascii="Arial" w:hAnsi="Arial" w:cs="Arial"/>
                      </w:rPr>
                    </w:pPr>
                    <w:r w:rsidRPr="00EC3B64">
                      <w:rPr>
                        <w:rFonts w:ascii="Arial" w:hAnsi="Arial" w:cs="Arial"/>
                      </w:rPr>
                      <w:t>Issued B</w:t>
                    </w:r>
                    <w:r>
                      <w:rPr>
                        <w:rFonts w:ascii="Arial" w:hAnsi="Arial" w:cs="Arial"/>
                      </w:rPr>
                      <w:t>y: CCBI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Version: 2</w:t>
                    </w:r>
                  </w:p>
                  <w:p w:rsidR="005344C4" w:rsidRDefault="005344C4" w:rsidP="00D565AF"/>
                </w:txbxContent>
              </v:textbox>
            </v:shape>
          </w:pict>
        </mc:Fallback>
      </mc:AlternateContent>
    </w:r>
  </w:p>
  <w:p w:rsidR="005344C4" w:rsidRDefault="005344C4">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550" w:rsidRDefault="00903550">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550" w:rsidRDefault="00903550">
    <w:pPr>
      <w:pStyle w:val="Header"/>
    </w:pPr>
    <w:r>
      <w:rPr>
        <w:noProof/>
      </w:rPr>
      <mc:AlternateContent>
        <mc:Choice Requires="wps">
          <w:drawing>
            <wp:anchor distT="0" distB="0" distL="114300" distR="114300" simplePos="0" relativeHeight="251660288" behindDoc="0" locked="0" layoutInCell="1" allowOverlap="1" wp14:anchorId="18EC2124" wp14:editId="35C013AE">
              <wp:simplePos x="0" y="0"/>
              <wp:positionH relativeFrom="column">
                <wp:posOffset>-180975</wp:posOffset>
              </wp:positionH>
              <wp:positionV relativeFrom="paragraph">
                <wp:posOffset>-66675</wp:posOffset>
              </wp:positionV>
              <wp:extent cx="6619875" cy="1057275"/>
              <wp:effectExtent l="19050" t="19050" r="47625" b="4762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057275"/>
                      </a:xfrm>
                      <a:prstGeom prst="rect">
                        <a:avLst/>
                      </a:prstGeom>
                      <a:solidFill>
                        <a:srgbClr val="FFFFFF"/>
                      </a:solidFill>
                      <a:ln w="60325" cmpd="tri">
                        <a:solidFill>
                          <a:srgbClr val="000000"/>
                        </a:solidFill>
                        <a:miter lim="800000"/>
                        <a:headEnd/>
                        <a:tailEnd/>
                      </a:ln>
                    </wps:spPr>
                    <wps:txbx>
                      <w:txbxContent>
                        <w:p w:rsidR="00903550" w:rsidRDefault="00903550"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903550" w:rsidRDefault="00903550"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Laboratory Administrative Procedures Manual</w:t>
                          </w:r>
                        </w:p>
                        <w:p w:rsidR="00903550" w:rsidRDefault="00903550" w:rsidP="00D565AF">
                          <w:pPr>
                            <w:autoSpaceDE w:val="0"/>
                            <w:autoSpaceDN w:val="0"/>
                            <w:adjustRightInd w:val="0"/>
                            <w:spacing w:after="0" w:line="240" w:lineRule="auto"/>
                            <w:rPr>
                              <w:rFonts w:ascii="Arial" w:hAnsi="Arial" w:cs="Arial"/>
                              <w:color w:val="000000"/>
                            </w:rPr>
                          </w:pPr>
                        </w:p>
                        <w:p w:rsidR="00903550" w:rsidRPr="00EC3B64" w:rsidRDefault="00903550" w:rsidP="00D565AF">
                          <w:pPr>
                            <w:autoSpaceDE w:val="0"/>
                            <w:autoSpaceDN w:val="0"/>
                            <w:adjustRightInd w:val="0"/>
                            <w:spacing w:after="0" w:line="240" w:lineRule="auto"/>
                            <w:rPr>
                              <w:rFonts w:ascii="Arial" w:hAnsi="Arial" w:cs="Arial"/>
                            </w:rPr>
                          </w:pPr>
                          <w:r>
                            <w:rPr>
                              <w:rFonts w:ascii="Arial" w:hAnsi="Arial" w:cs="Arial"/>
                              <w:color w:val="000000"/>
                            </w:rPr>
                            <w:t xml:space="preserve">Issued: 01/01/2020 </w:t>
                          </w:r>
                          <w:r>
                            <w:rPr>
                              <w:rFonts w:ascii="Arial" w:hAnsi="Arial" w:cs="Arial"/>
                              <w:color w:val="000000"/>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LAPM13</w:t>
                          </w:r>
                        </w:p>
                        <w:p w:rsidR="00903550" w:rsidRPr="00EC3B64" w:rsidRDefault="00903550" w:rsidP="00D565AF">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t>Version: 1</w:t>
                          </w:r>
                        </w:p>
                        <w:p w:rsidR="00903550" w:rsidRDefault="00903550" w:rsidP="00D565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EC2124" id="_x0000_t202" coordsize="21600,21600" o:spt="202" path="m,l,21600r21600,l21600,xe">
              <v:stroke joinstyle="miter"/>
              <v:path gradientshapeok="t" o:connecttype="rect"/>
            </v:shapetype>
            <v:shape id="Text Box 43" o:spid="_x0000_s1039" type="#_x0000_t202" style="position:absolute;margin-left:-14.25pt;margin-top:-5.25pt;width:521.25pt;height:8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" strokeweight="4.75pt">
              <v:stroke linestyle="thickBetweenThin"/>
              <v:textbox>
                <w:txbxContent>
                  <w:p w:rsidR="00903550" w:rsidRDefault="00903550"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903550" w:rsidRDefault="00903550"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Laboratory Administrative Procedures Manual</w:t>
                    </w:r>
                  </w:p>
                  <w:p w:rsidR="00903550" w:rsidRDefault="00903550" w:rsidP="00D565AF">
                    <w:pPr>
                      <w:autoSpaceDE w:val="0"/>
                      <w:autoSpaceDN w:val="0"/>
                      <w:adjustRightInd w:val="0"/>
                      <w:spacing w:after="0" w:line="240" w:lineRule="auto"/>
                      <w:rPr>
                        <w:rFonts w:ascii="Arial" w:hAnsi="Arial" w:cs="Arial"/>
                        <w:color w:val="000000"/>
                      </w:rPr>
                    </w:pPr>
                  </w:p>
                  <w:p w:rsidR="00903550" w:rsidRPr="00EC3B64" w:rsidRDefault="00903550" w:rsidP="00D565AF">
                    <w:pPr>
                      <w:autoSpaceDE w:val="0"/>
                      <w:autoSpaceDN w:val="0"/>
                      <w:adjustRightInd w:val="0"/>
                      <w:spacing w:after="0" w:line="240" w:lineRule="auto"/>
                      <w:rPr>
                        <w:rFonts w:ascii="Arial" w:hAnsi="Arial" w:cs="Arial"/>
                      </w:rPr>
                    </w:pPr>
                    <w:r>
                      <w:rPr>
                        <w:rFonts w:ascii="Arial" w:hAnsi="Arial" w:cs="Arial"/>
                        <w:color w:val="000000"/>
                      </w:rPr>
                      <w:t xml:space="preserve">Issued: 01/01/2020 </w:t>
                    </w:r>
                    <w:r>
                      <w:rPr>
                        <w:rFonts w:ascii="Arial" w:hAnsi="Arial" w:cs="Arial"/>
                        <w:color w:val="000000"/>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LAPM13</w:t>
                    </w:r>
                  </w:p>
                  <w:p w:rsidR="00903550" w:rsidRPr="00EC3B64" w:rsidRDefault="00903550" w:rsidP="00D565AF">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t>Version: 1</w:t>
                    </w:r>
                  </w:p>
                  <w:p w:rsidR="00903550" w:rsidRDefault="00903550" w:rsidP="00D565AF"/>
                </w:txbxContent>
              </v:textbox>
            </v:shape>
          </w:pict>
        </mc:Fallback>
      </mc:AlternateContent>
    </w:r>
  </w:p>
  <w:p w:rsidR="00903550" w:rsidRDefault="00903550">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550" w:rsidRDefault="00903550">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550" w:rsidRDefault="00903550">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550" w:rsidRDefault="00903550">
    <w:pPr>
      <w:pStyle w:val="Header"/>
    </w:pPr>
    <w:r>
      <w:rPr>
        <w:noProof/>
      </w:rPr>
      <mc:AlternateContent>
        <mc:Choice Requires="wps">
          <w:drawing>
            <wp:anchor distT="0" distB="0" distL="114300" distR="114300" simplePos="0" relativeHeight="251662336" behindDoc="0" locked="0" layoutInCell="1" allowOverlap="1" wp14:anchorId="24BFDD7E" wp14:editId="6FA0F819">
              <wp:simplePos x="0" y="0"/>
              <wp:positionH relativeFrom="column">
                <wp:posOffset>-200025</wp:posOffset>
              </wp:positionH>
              <wp:positionV relativeFrom="paragraph">
                <wp:posOffset>-57150</wp:posOffset>
              </wp:positionV>
              <wp:extent cx="6638925" cy="1047750"/>
              <wp:effectExtent l="19050" t="19050" r="47625" b="3810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047750"/>
                      </a:xfrm>
                      <a:prstGeom prst="rect">
                        <a:avLst/>
                      </a:prstGeom>
                      <a:solidFill>
                        <a:srgbClr val="FFFFFF"/>
                      </a:solidFill>
                      <a:ln w="60325" cmpd="tri">
                        <a:solidFill>
                          <a:srgbClr val="000000"/>
                        </a:solidFill>
                        <a:miter lim="800000"/>
                        <a:headEnd/>
                        <a:tailEnd/>
                      </a:ln>
                    </wps:spPr>
                    <wps:txbx>
                      <w:txbxContent>
                        <w:p w:rsidR="00903550" w:rsidRDefault="00903550"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903550" w:rsidRDefault="00903550"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Laboratory Administrative Procedures Manual</w:t>
                          </w:r>
                        </w:p>
                        <w:p w:rsidR="00903550" w:rsidRDefault="00903550" w:rsidP="00D565AF">
                          <w:pPr>
                            <w:autoSpaceDE w:val="0"/>
                            <w:autoSpaceDN w:val="0"/>
                            <w:adjustRightInd w:val="0"/>
                            <w:spacing w:after="0" w:line="240" w:lineRule="auto"/>
                            <w:rPr>
                              <w:rFonts w:ascii="Arial" w:hAnsi="Arial" w:cs="Arial"/>
                              <w:color w:val="000000"/>
                            </w:rPr>
                          </w:pPr>
                        </w:p>
                        <w:p w:rsidR="00903550" w:rsidRPr="00EC3B64" w:rsidRDefault="00903550" w:rsidP="00D565AF">
                          <w:pPr>
                            <w:autoSpaceDE w:val="0"/>
                            <w:autoSpaceDN w:val="0"/>
                            <w:adjustRightInd w:val="0"/>
                            <w:spacing w:after="0" w:line="240" w:lineRule="auto"/>
                            <w:rPr>
                              <w:rFonts w:ascii="Arial" w:hAnsi="Arial" w:cs="Arial"/>
                            </w:rPr>
                          </w:pPr>
                          <w:r>
                            <w:rPr>
                              <w:rFonts w:ascii="Arial" w:hAnsi="Arial" w:cs="Arial"/>
                              <w:color w:val="000000"/>
                            </w:rPr>
                            <w:t>Issued: 01/01/2020</w:t>
                          </w:r>
                          <w:r>
                            <w:rPr>
                              <w:rFonts w:ascii="Arial" w:hAnsi="Arial" w:cs="Arial"/>
                              <w:color w:val="000000"/>
                            </w:rPr>
                            <w:tab/>
                          </w:r>
                          <w:r>
                            <w:rPr>
                              <w:rFonts w:ascii="Arial" w:hAnsi="Arial" w:cs="Arial"/>
                              <w:color w:val="000000"/>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LAPM14</w:t>
                          </w:r>
                        </w:p>
                        <w:p w:rsidR="00903550" w:rsidRPr="00EC3B64" w:rsidRDefault="00903550" w:rsidP="00D565AF">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sidRPr="00EC3B64">
                            <w:rPr>
                              <w:rFonts w:ascii="Arial" w:hAnsi="Arial" w:cs="Arial"/>
                            </w:rPr>
                            <w:t>Version: 1</w:t>
                          </w:r>
                        </w:p>
                        <w:p w:rsidR="00903550" w:rsidRDefault="00903550" w:rsidP="00D565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BFDD7E" id="_x0000_t202" coordsize="21600,21600" o:spt="202" path="m,l,21600r21600,l21600,xe">
              <v:stroke joinstyle="miter"/>
              <v:path gradientshapeok="t" o:connecttype="rect"/>
            </v:shapetype>
            <v:shape id="Text Box 45" o:spid="_x0000_s1040" type="#_x0000_t202" style="position:absolute;margin-left:-15.75pt;margin-top:-4.5pt;width:522.75pt;height: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" strokeweight="4.75pt">
              <v:stroke linestyle="thickBetweenThin"/>
              <v:textbox>
                <w:txbxContent>
                  <w:p w:rsidR="00903550" w:rsidRDefault="00903550"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903550" w:rsidRDefault="00903550"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Laboratory Administrative Procedures Manual</w:t>
                    </w:r>
                  </w:p>
                  <w:p w:rsidR="00903550" w:rsidRDefault="00903550" w:rsidP="00D565AF">
                    <w:pPr>
                      <w:autoSpaceDE w:val="0"/>
                      <w:autoSpaceDN w:val="0"/>
                      <w:adjustRightInd w:val="0"/>
                      <w:spacing w:after="0" w:line="240" w:lineRule="auto"/>
                      <w:rPr>
                        <w:rFonts w:ascii="Arial" w:hAnsi="Arial" w:cs="Arial"/>
                        <w:color w:val="000000"/>
                      </w:rPr>
                    </w:pPr>
                  </w:p>
                  <w:p w:rsidR="00903550" w:rsidRPr="00EC3B64" w:rsidRDefault="00903550" w:rsidP="00D565AF">
                    <w:pPr>
                      <w:autoSpaceDE w:val="0"/>
                      <w:autoSpaceDN w:val="0"/>
                      <w:adjustRightInd w:val="0"/>
                      <w:spacing w:after="0" w:line="240" w:lineRule="auto"/>
                      <w:rPr>
                        <w:rFonts w:ascii="Arial" w:hAnsi="Arial" w:cs="Arial"/>
                      </w:rPr>
                    </w:pPr>
                    <w:r>
                      <w:rPr>
                        <w:rFonts w:ascii="Arial" w:hAnsi="Arial" w:cs="Arial"/>
                        <w:color w:val="000000"/>
                      </w:rPr>
                      <w:t>Issued: 01/01/2020</w:t>
                    </w:r>
                    <w:r>
                      <w:rPr>
                        <w:rFonts w:ascii="Arial" w:hAnsi="Arial" w:cs="Arial"/>
                        <w:color w:val="000000"/>
                      </w:rPr>
                      <w:tab/>
                    </w:r>
                    <w:r>
                      <w:rPr>
                        <w:rFonts w:ascii="Arial" w:hAnsi="Arial" w:cs="Arial"/>
                        <w:color w:val="000000"/>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LAPM14</w:t>
                    </w:r>
                  </w:p>
                  <w:p w:rsidR="00903550" w:rsidRPr="00EC3B64" w:rsidRDefault="00903550" w:rsidP="00D565AF">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sidRPr="00EC3B64">
                      <w:rPr>
                        <w:rFonts w:ascii="Arial" w:hAnsi="Arial" w:cs="Arial"/>
                      </w:rPr>
                      <w:t>Version: 1</w:t>
                    </w:r>
                  </w:p>
                  <w:p w:rsidR="00903550" w:rsidRDefault="00903550" w:rsidP="00D565AF"/>
                </w:txbxContent>
              </v:textbox>
            </v:shape>
          </w:pict>
        </mc:Fallback>
      </mc:AlternateContent>
    </w:r>
  </w:p>
  <w:p w:rsidR="00903550" w:rsidRDefault="00903550">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550" w:rsidRDefault="0090355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550" w:rsidRDefault="00903550">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550" w:rsidRDefault="00903550">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550" w:rsidRDefault="00903550">
    <w:pPr>
      <w:pStyle w:val="Header"/>
    </w:pPr>
    <w:r>
      <w:rPr>
        <w:noProof/>
      </w:rPr>
      <mc:AlternateContent>
        <mc:Choice Requires="wps">
          <w:drawing>
            <wp:anchor distT="0" distB="0" distL="114300" distR="114300" simplePos="0" relativeHeight="251663360" behindDoc="0" locked="0" layoutInCell="1" allowOverlap="1" wp14:anchorId="0D5AC24F" wp14:editId="6DDD017A">
              <wp:simplePos x="0" y="0"/>
              <wp:positionH relativeFrom="column">
                <wp:posOffset>-219075</wp:posOffset>
              </wp:positionH>
              <wp:positionV relativeFrom="paragraph">
                <wp:posOffset>-114300</wp:posOffset>
              </wp:positionV>
              <wp:extent cx="6657975" cy="1104900"/>
              <wp:effectExtent l="19050" t="19050" r="47625" b="3810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1104900"/>
                      </a:xfrm>
                      <a:prstGeom prst="rect">
                        <a:avLst/>
                      </a:prstGeom>
                      <a:solidFill>
                        <a:srgbClr val="FFFFFF"/>
                      </a:solidFill>
                      <a:ln w="60325" cmpd="tri">
                        <a:solidFill>
                          <a:srgbClr val="000000"/>
                        </a:solidFill>
                        <a:miter lim="800000"/>
                        <a:headEnd/>
                        <a:tailEnd/>
                      </a:ln>
                    </wps:spPr>
                    <wps:txbx>
                      <w:txbxContent>
                        <w:p w:rsidR="00903550" w:rsidRDefault="00903550"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903550" w:rsidRDefault="00903550"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Laboratory Administrative Procedures Manual</w:t>
                          </w:r>
                        </w:p>
                        <w:p w:rsidR="00903550" w:rsidRDefault="00903550" w:rsidP="00D565AF">
                          <w:pPr>
                            <w:autoSpaceDE w:val="0"/>
                            <w:autoSpaceDN w:val="0"/>
                            <w:adjustRightInd w:val="0"/>
                            <w:spacing w:after="0" w:line="240" w:lineRule="auto"/>
                            <w:rPr>
                              <w:rFonts w:ascii="Arial" w:hAnsi="Arial" w:cs="Arial"/>
                              <w:color w:val="000000"/>
                            </w:rPr>
                          </w:pPr>
                        </w:p>
                        <w:p w:rsidR="00903550" w:rsidRPr="00EC3B64" w:rsidRDefault="00903550" w:rsidP="00D565AF">
                          <w:pPr>
                            <w:autoSpaceDE w:val="0"/>
                            <w:autoSpaceDN w:val="0"/>
                            <w:adjustRightInd w:val="0"/>
                            <w:spacing w:after="0" w:line="240" w:lineRule="auto"/>
                            <w:rPr>
                              <w:rFonts w:ascii="Arial" w:hAnsi="Arial" w:cs="Arial"/>
                            </w:rPr>
                          </w:pPr>
                          <w:r>
                            <w:rPr>
                              <w:rFonts w:ascii="Arial" w:hAnsi="Arial" w:cs="Arial"/>
                              <w:color w:val="000000"/>
                            </w:rPr>
                            <w:t>Issued: 01/01/2020</w:t>
                          </w:r>
                          <w:r>
                            <w:rPr>
                              <w:rFonts w:ascii="Arial" w:hAnsi="Arial" w:cs="Arial"/>
                              <w:color w:val="000000"/>
                            </w:rPr>
                            <w:tab/>
                          </w:r>
                          <w:r>
                            <w:rPr>
                              <w:rFonts w:ascii="Arial" w:hAnsi="Arial" w:cs="Arial"/>
                              <w:color w:val="000000"/>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LAPM15</w:t>
                          </w:r>
                        </w:p>
                        <w:p w:rsidR="00903550" w:rsidRPr="00EC3B64" w:rsidRDefault="00903550" w:rsidP="00D565AF">
                          <w:pPr>
                            <w:autoSpaceDE w:val="0"/>
                            <w:autoSpaceDN w:val="0"/>
                            <w:adjustRightInd w:val="0"/>
                            <w:spacing w:after="0" w:line="240" w:lineRule="auto"/>
                            <w:rPr>
                              <w:rFonts w:ascii="Arial" w:hAnsi="Arial" w:cs="Arial"/>
                            </w:rPr>
                          </w:pPr>
                          <w:r w:rsidRPr="00EC3B64">
                            <w:rPr>
                              <w:rFonts w:ascii="Arial" w:hAnsi="Arial" w:cs="Arial"/>
                            </w:rPr>
                            <w:t>Issued B</w:t>
                          </w:r>
                          <w:r>
                            <w:rPr>
                              <w:rFonts w:ascii="Arial" w:hAnsi="Arial" w:cs="Arial"/>
                            </w:rPr>
                            <w:t>y: CCBI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Version: 1</w:t>
                          </w:r>
                        </w:p>
                        <w:p w:rsidR="00903550" w:rsidRDefault="00903550" w:rsidP="00D565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5AC24F" id="_x0000_t202" coordsize="21600,21600" o:spt="202" path="m,l,21600r21600,l21600,xe">
              <v:stroke joinstyle="miter"/>
              <v:path gradientshapeok="t" o:connecttype="rect"/>
            </v:shapetype>
            <v:shape id="Text Box 46" o:spid="_x0000_s1041" type="#_x0000_t202" style="position:absolute;margin-left:-17.25pt;margin-top:-9pt;width:524.25pt;height: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" strokeweight="4.75pt">
              <v:stroke linestyle="thickBetweenThin"/>
              <v:textbox>
                <w:txbxContent>
                  <w:p w:rsidR="00903550" w:rsidRDefault="00903550"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903550" w:rsidRDefault="00903550"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Laboratory Administrative Procedures Manual</w:t>
                    </w:r>
                  </w:p>
                  <w:p w:rsidR="00903550" w:rsidRDefault="00903550" w:rsidP="00D565AF">
                    <w:pPr>
                      <w:autoSpaceDE w:val="0"/>
                      <w:autoSpaceDN w:val="0"/>
                      <w:adjustRightInd w:val="0"/>
                      <w:spacing w:after="0" w:line="240" w:lineRule="auto"/>
                      <w:rPr>
                        <w:rFonts w:ascii="Arial" w:hAnsi="Arial" w:cs="Arial"/>
                        <w:color w:val="000000"/>
                      </w:rPr>
                    </w:pPr>
                  </w:p>
                  <w:p w:rsidR="00903550" w:rsidRPr="00EC3B64" w:rsidRDefault="00903550" w:rsidP="00D565AF">
                    <w:pPr>
                      <w:autoSpaceDE w:val="0"/>
                      <w:autoSpaceDN w:val="0"/>
                      <w:adjustRightInd w:val="0"/>
                      <w:spacing w:after="0" w:line="240" w:lineRule="auto"/>
                      <w:rPr>
                        <w:rFonts w:ascii="Arial" w:hAnsi="Arial" w:cs="Arial"/>
                      </w:rPr>
                    </w:pPr>
                    <w:r>
                      <w:rPr>
                        <w:rFonts w:ascii="Arial" w:hAnsi="Arial" w:cs="Arial"/>
                        <w:color w:val="000000"/>
                      </w:rPr>
                      <w:t>Issued: 01/01/2020</w:t>
                    </w:r>
                    <w:r>
                      <w:rPr>
                        <w:rFonts w:ascii="Arial" w:hAnsi="Arial" w:cs="Arial"/>
                        <w:color w:val="000000"/>
                      </w:rPr>
                      <w:tab/>
                    </w:r>
                    <w:r>
                      <w:rPr>
                        <w:rFonts w:ascii="Arial" w:hAnsi="Arial" w:cs="Arial"/>
                        <w:color w:val="000000"/>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LAPM15</w:t>
                    </w:r>
                  </w:p>
                  <w:p w:rsidR="00903550" w:rsidRPr="00EC3B64" w:rsidRDefault="00903550" w:rsidP="00D565AF">
                    <w:pPr>
                      <w:autoSpaceDE w:val="0"/>
                      <w:autoSpaceDN w:val="0"/>
                      <w:adjustRightInd w:val="0"/>
                      <w:spacing w:after="0" w:line="240" w:lineRule="auto"/>
                      <w:rPr>
                        <w:rFonts w:ascii="Arial" w:hAnsi="Arial" w:cs="Arial"/>
                      </w:rPr>
                    </w:pPr>
                    <w:r w:rsidRPr="00EC3B64">
                      <w:rPr>
                        <w:rFonts w:ascii="Arial" w:hAnsi="Arial" w:cs="Arial"/>
                      </w:rPr>
                      <w:t>Issued B</w:t>
                    </w:r>
                    <w:r>
                      <w:rPr>
                        <w:rFonts w:ascii="Arial" w:hAnsi="Arial" w:cs="Arial"/>
                      </w:rPr>
                      <w:t>y: CCBI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Version: 1</w:t>
                    </w:r>
                  </w:p>
                  <w:p w:rsidR="00903550" w:rsidRDefault="00903550" w:rsidP="00D565AF"/>
                </w:txbxContent>
              </v:textbox>
            </v:shape>
          </w:pict>
        </mc:Fallback>
      </mc:AlternateContent>
    </w:r>
  </w:p>
  <w:p w:rsidR="00903550" w:rsidRDefault="00903550">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550" w:rsidRDefault="00903550">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550" w:rsidRDefault="00903550">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550" w:rsidRDefault="00903550">
    <w:pPr>
      <w:pStyle w:val="Header"/>
    </w:pPr>
    <w:r>
      <w:rPr>
        <w:noProof/>
      </w:rPr>
      <mc:AlternateContent>
        <mc:Choice Requires="wps">
          <w:drawing>
            <wp:anchor distT="0" distB="0" distL="114300" distR="114300" simplePos="0" relativeHeight="251664384" behindDoc="0" locked="0" layoutInCell="1" allowOverlap="1" wp14:anchorId="528E88AD" wp14:editId="411E294B">
              <wp:simplePos x="0" y="0"/>
              <wp:positionH relativeFrom="column">
                <wp:posOffset>-228599</wp:posOffset>
              </wp:positionH>
              <wp:positionV relativeFrom="paragraph">
                <wp:posOffset>-66675</wp:posOffset>
              </wp:positionV>
              <wp:extent cx="6667500" cy="1057275"/>
              <wp:effectExtent l="19050" t="19050" r="38100" b="47625"/>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1057275"/>
                      </a:xfrm>
                      <a:prstGeom prst="rect">
                        <a:avLst/>
                      </a:prstGeom>
                      <a:solidFill>
                        <a:srgbClr val="FFFFFF"/>
                      </a:solidFill>
                      <a:ln w="60325" cmpd="tri">
                        <a:solidFill>
                          <a:srgbClr val="000000"/>
                        </a:solidFill>
                        <a:miter lim="800000"/>
                        <a:headEnd/>
                        <a:tailEnd/>
                      </a:ln>
                    </wps:spPr>
                    <wps:txbx>
                      <w:txbxContent>
                        <w:p w:rsidR="00903550" w:rsidRDefault="00903550"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903550" w:rsidRDefault="00903550"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Laboratory Administrative Procedures Manual</w:t>
                          </w:r>
                        </w:p>
                        <w:p w:rsidR="00903550" w:rsidRDefault="00903550" w:rsidP="00D565AF">
                          <w:pPr>
                            <w:autoSpaceDE w:val="0"/>
                            <w:autoSpaceDN w:val="0"/>
                            <w:adjustRightInd w:val="0"/>
                            <w:spacing w:after="0" w:line="240" w:lineRule="auto"/>
                            <w:rPr>
                              <w:rFonts w:ascii="Arial" w:hAnsi="Arial" w:cs="Arial"/>
                              <w:color w:val="000000"/>
                            </w:rPr>
                          </w:pPr>
                        </w:p>
                        <w:p w:rsidR="00903550" w:rsidRPr="00EC3B64" w:rsidRDefault="00903550" w:rsidP="00D565AF">
                          <w:pPr>
                            <w:autoSpaceDE w:val="0"/>
                            <w:autoSpaceDN w:val="0"/>
                            <w:adjustRightInd w:val="0"/>
                            <w:spacing w:after="0" w:line="240" w:lineRule="auto"/>
                            <w:rPr>
                              <w:rFonts w:ascii="Arial" w:hAnsi="Arial" w:cs="Arial"/>
                            </w:rPr>
                          </w:pPr>
                          <w:r>
                            <w:rPr>
                              <w:rFonts w:ascii="Arial" w:hAnsi="Arial" w:cs="Arial"/>
                              <w:color w:val="000000"/>
                            </w:rPr>
                            <w:t>Issued: 0</w:t>
                          </w:r>
                          <w:r w:rsidR="0024637E">
                            <w:rPr>
                              <w:rFonts w:ascii="Arial" w:hAnsi="Arial" w:cs="Arial"/>
                              <w:color w:val="000000"/>
                            </w:rPr>
                            <w:t>6</w:t>
                          </w:r>
                          <w:r>
                            <w:rPr>
                              <w:rFonts w:ascii="Arial" w:hAnsi="Arial" w:cs="Arial"/>
                              <w:color w:val="000000"/>
                            </w:rPr>
                            <w:t>/</w:t>
                          </w:r>
                          <w:r w:rsidR="0024637E">
                            <w:rPr>
                              <w:rFonts w:ascii="Arial" w:hAnsi="Arial" w:cs="Arial"/>
                              <w:color w:val="000000"/>
                            </w:rPr>
                            <w:t>22</w:t>
                          </w:r>
                          <w:r>
                            <w:rPr>
                              <w:rFonts w:ascii="Arial" w:hAnsi="Arial" w:cs="Arial"/>
                              <w:color w:val="000000"/>
                            </w:rPr>
                            <w:t>/2020</w:t>
                          </w:r>
                          <w:r>
                            <w:rPr>
                              <w:rFonts w:ascii="Arial" w:hAnsi="Arial" w:cs="Arial"/>
                              <w:color w:val="000000"/>
                            </w:rPr>
                            <w:tab/>
                          </w:r>
                          <w:r>
                            <w:rPr>
                              <w:rFonts w:ascii="Arial" w:hAnsi="Arial" w:cs="Arial"/>
                              <w:color w:val="000000"/>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LAPM16</w:t>
                          </w:r>
                        </w:p>
                        <w:p w:rsidR="00903550" w:rsidRPr="00EC3B64" w:rsidRDefault="00903550" w:rsidP="00D565AF">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sidRPr="00EC3B64">
                            <w:rPr>
                              <w:rFonts w:ascii="Arial" w:hAnsi="Arial" w:cs="Arial"/>
                            </w:rPr>
                            <w:t xml:space="preserve">Version: </w:t>
                          </w:r>
                          <w:r w:rsidR="0024637E">
                            <w:rPr>
                              <w:rFonts w:ascii="Arial" w:hAnsi="Arial" w:cs="Arial"/>
                            </w:rPr>
                            <w:t>2</w:t>
                          </w:r>
                        </w:p>
                        <w:p w:rsidR="00903550" w:rsidRDefault="00903550" w:rsidP="00D565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8E88AD" id="_x0000_t202" coordsize="21600,21600" o:spt="202" path="m,l,21600r21600,l21600,xe">
              <v:stroke joinstyle="miter"/>
              <v:path gradientshapeok="t" o:connecttype="rect"/>
            </v:shapetype>
            <v:shape id="Text Box 47" o:spid="_x0000_s1042" type="#_x0000_t202" style="position:absolute;margin-left:-18pt;margin-top:-5.25pt;width:525pt;height:8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" strokeweight="4.75pt">
              <v:stroke linestyle="thickBetweenThin"/>
              <v:textbox>
                <w:txbxContent>
                  <w:p w:rsidR="00903550" w:rsidRDefault="00903550"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903550" w:rsidRDefault="00903550"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Laboratory Administrative Procedures Manual</w:t>
                    </w:r>
                  </w:p>
                  <w:p w:rsidR="00903550" w:rsidRDefault="00903550" w:rsidP="00D565AF">
                    <w:pPr>
                      <w:autoSpaceDE w:val="0"/>
                      <w:autoSpaceDN w:val="0"/>
                      <w:adjustRightInd w:val="0"/>
                      <w:spacing w:after="0" w:line="240" w:lineRule="auto"/>
                      <w:rPr>
                        <w:rFonts w:ascii="Arial" w:hAnsi="Arial" w:cs="Arial"/>
                        <w:color w:val="000000"/>
                      </w:rPr>
                    </w:pPr>
                  </w:p>
                  <w:p w:rsidR="00903550" w:rsidRPr="00EC3B64" w:rsidRDefault="00903550" w:rsidP="00D565AF">
                    <w:pPr>
                      <w:autoSpaceDE w:val="0"/>
                      <w:autoSpaceDN w:val="0"/>
                      <w:adjustRightInd w:val="0"/>
                      <w:spacing w:after="0" w:line="240" w:lineRule="auto"/>
                      <w:rPr>
                        <w:rFonts w:ascii="Arial" w:hAnsi="Arial" w:cs="Arial"/>
                      </w:rPr>
                    </w:pPr>
                    <w:r>
                      <w:rPr>
                        <w:rFonts w:ascii="Arial" w:hAnsi="Arial" w:cs="Arial"/>
                        <w:color w:val="000000"/>
                      </w:rPr>
                      <w:t>Issued: 0</w:t>
                    </w:r>
                    <w:r w:rsidR="0024637E">
                      <w:rPr>
                        <w:rFonts w:ascii="Arial" w:hAnsi="Arial" w:cs="Arial"/>
                        <w:color w:val="000000"/>
                      </w:rPr>
                      <w:t>6</w:t>
                    </w:r>
                    <w:r>
                      <w:rPr>
                        <w:rFonts w:ascii="Arial" w:hAnsi="Arial" w:cs="Arial"/>
                        <w:color w:val="000000"/>
                      </w:rPr>
                      <w:t>/</w:t>
                    </w:r>
                    <w:r w:rsidR="0024637E">
                      <w:rPr>
                        <w:rFonts w:ascii="Arial" w:hAnsi="Arial" w:cs="Arial"/>
                        <w:color w:val="000000"/>
                      </w:rPr>
                      <w:t>22</w:t>
                    </w:r>
                    <w:r>
                      <w:rPr>
                        <w:rFonts w:ascii="Arial" w:hAnsi="Arial" w:cs="Arial"/>
                        <w:color w:val="000000"/>
                      </w:rPr>
                      <w:t>/2020</w:t>
                    </w:r>
                    <w:r>
                      <w:rPr>
                        <w:rFonts w:ascii="Arial" w:hAnsi="Arial" w:cs="Arial"/>
                        <w:color w:val="000000"/>
                      </w:rPr>
                      <w:tab/>
                    </w:r>
                    <w:r>
                      <w:rPr>
                        <w:rFonts w:ascii="Arial" w:hAnsi="Arial" w:cs="Arial"/>
                        <w:color w:val="000000"/>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LAPM16</w:t>
                    </w:r>
                  </w:p>
                  <w:p w:rsidR="00903550" w:rsidRPr="00EC3B64" w:rsidRDefault="00903550" w:rsidP="00D565AF">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sidRPr="00EC3B64">
                      <w:rPr>
                        <w:rFonts w:ascii="Arial" w:hAnsi="Arial" w:cs="Arial"/>
                      </w:rPr>
                      <w:t xml:space="preserve">Version: </w:t>
                    </w:r>
                    <w:r w:rsidR="0024637E">
                      <w:rPr>
                        <w:rFonts w:ascii="Arial" w:hAnsi="Arial" w:cs="Arial"/>
                      </w:rPr>
                      <w:t>2</w:t>
                    </w:r>
                  </w:p>
                  <w:p w:rsidR="00903550" w:rsidRDefault="00903550" w:rsidP="00D565AF"/>
                </w:txbxContent>
              </v:textbox>
            </v:shape>
          </w:pict>
        </mc:Fallback>
      </mc:AlternateContent>
    </w:r>
  </w:p>
  <w:p w:rsidR="00903550" w:rsidRDefault="00903550">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550" w:rsidRDefault="00903550">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550" w:rsidRDefault="00903550">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550" w:rsidRDefault="00903550">
    <w:pPr>
      <w:pStyle w:val="Header"/>
    </w:pPr>
    <w:r>
      <w:rPr>
        <w:noProof/>
      </w:rPr>
      <mc:AlternateContent>
        <mc:Choice Requires="wps">
          <w:drawing>
            <wp:anchor distT="0" distB="0" distL="114300" distR="114300" simplePos="0" relativeHeight="251665408" behindDoc="0" locked="0" layoutInCell="1" allowOverlap="1" wp14:anchorId="3D22F0EC" wp14:editId="00815CF0">
              <wp:simplePos x="0" y="0"/>
              <wp:positionH relativeFrom="column">
                <wp:posOffset>-238125</wp:posOffset>
              </wp:positionH>
              <wp:positionV relativeFrom="paragraph">
                <wp:posOffset>-85725</wp:posOffset>
              </wp:positionV>
              <wp:extent cx="6677025" cy="1076325"/>
              <wp:effectExtent l="19050" t="19050" r="47625" b="4762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1076325"/>
                      </a:xfrm>
                      <a:prstGeom prst="rect">
                        <a:avLst/>
                      </a:prstGeom>
                      <a:solidFill>
                        <a:srgbClr val="FFFFFF"/>
                      </a:solidFill>
                      <a:ln w="60325" cmpd="tri">
                        <a:solidFill>
                          <a:srgbClr val="000000"/>
                        </a:solidFill>
                        <a:miter lim="800000"/>
                        <a:headEnd/>
                        <a:tailEnd/>
                      </a:ln>
                    </wps:spPr>
                    <wps:txbx>
                      <w:txbxContent>
                        <w:p w:rsidR="00903550" w:rsidRDefault="00903550"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903550" w:rsidRDefault="00903550"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Laboratory Administrative Procedures Manual</w:t>
                          </w:r>
                        </w:p>
                        <w:p w:rsidR="00903550" w:rsidRDefault="00903550" w:rsidP="00D565AF">
                          <w:pPr>
                            <w:autoSpaceDE w:val="0"/>
                            <w:autoSpaceDN w:val="0"/>
                            <w:adjustRightInd w:val="0"/>
                            <w:spacing w:after="0" w:line="240" w:lineRule="auto"/>
                            <w:rPr>
                              <w:rFonts w:ascii="Arial" w:hAnsi="Arial" w:cs="Arial"/>
                              <w:color w:val="000000"/>
                            </w:rPr>
                          </w:pPr>
                        </w:p>
                        <w:p w:rsidR="00903550" w:rsidRPr="00EC3B64" w:rsidRDefault="00903550" w:rsidP="00D565AF">
                          <w:pPr>
                            <w:autoSpaceDE w:val="0"/>
                            <w:autoSpaceDN w:val="0"/>
                            <w:adjustRightInd w:val="0"/>
                            <w:spacing w:after="0" w:line="240" w:lineRule="auto"/>
                            <w:rPr>
                              <w:rFonts w:ascii="Arial" w:hAnsi="Arial" w:cs="Arial"/>
                            </w:rPr>
                          </w:pPr>
                          <w:r>
                            <w:rPr>
                              <w:rFonts w:ascii="Arial" w:hAnsi="Arial" w:cs="Arial"/>
                              <w:color w:val="000000"/>
                            </w:rPr>
                            <w:t>Issued: 04/16/2020</w:t>
                          </w:r>
                          <w:r>
                            <w:rPr>
                              <w:rFonts w:ascii="Arial" w:hAnsi="Arial" w:cs="Arial"/>
                              <w:color w:val="000000"/>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LAPM17</w:t>
                          </w:r>
                        </w:p>
                        <w:p w:rsidR="00903550" w:rsidRPr="00EC3B64" w:rsidRDefault="00903550" w:rsidP="00D565AF">
                          <w:pPr>
                            <w:autoSpaceDE w:val="0"/>
                            <w:autoSpaceDN w:val="0"/>
                            <w:adjustRightInd w:val="0"/>
                            <w:spacing w:after="0" w:line="240" w:lineRule="auto"/>
                            <w:rPr>
                              <w:rFonts w:ascii="Arial" w:hAnsi="Arial" w:cs="Arial"/>
                            </w:rPr>
                          </w:pPr>
                          <w:r w:rsidRPr="00EC3B64">
                            <w:rPr>
                              <w:rFonts w:ascii="Arial" w:hAnsi="Arial" w:cs="Arial"/>
                            </w:rPr>
                            <w:t>Issued B</w:t>
                          </w:r>
                          <w:r>
                            <w:rPr>
                              <w:rFonts w:ascii="Arial" w:hAnsi="Arial" w:cs="Arial"/>
                            </w:rPr>
                            <w:t>y: CCBI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Version: 2</w:t>
                          </w:r>
                        </w:p>
                        <w:p w:rsidR="00903550" w:rsidRDefault="00903550" w:rsidP="00D565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22F0EC" id="_x0000_t202" coordsize="21600,21600" o:spt="202" path="m,l,21600r21600,l21600,xe">
              <v:stroke joinstyle="miter"/>
              <v:path gradientshapeok="t" o:connecttype="rect"/>
            </v:shapetype>
            <v:shape id="Text Box 48" o:spid="_x0000_s1043" type="#_x0000_t202" style="position:absolute;margin-left:-18.75pt;margin-top:-6.75pt;width:525.75pt;height:8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" strokeweight="4.75pt">
              <v:stroke linestyle="thickBetweenThin"/>
              <v:textbox>
                <w:txbxContent>
                  <w:p w:rsidR="00903550" w:rsidRDefault="00903550"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903550" w:rsidRDefault="00903550"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Laboratory Administrative Procedures Manual</w:t>
                    </w:r>
                  </w:p>
                  <w:p w:rsidR="00903550" w:rsidRDefault="00903550" w:rsidP="00D565AF">
                    <w:pPr>
                      <w:autoSpaceDE w:val="0"/>
                      <w:autoSpaceDN w:val="0"/>
                      <w:adjustRightInd w:val="0"/>
                      <w:spacing w:after="0" w:line="240" w:lineRule="auto"/>
                      <w:rPr>
                        <w:rFonts w:ascii="Arial" w:hAnsi="Arial" w:cs="Arial"/>
                        <w:color w:val="000000"/>
                      </w:rPr>
                    </w:pPr>
                  </w:p>
                  <w:p w:rsidR="00903550" w:rsidRPr="00EC3B64" w:rsidRDefault="00903550" w:rsidP="00D565AF">
                    <w:pPr>
                      <w:autoSpaceDE w:val="0"/>
                      <w:autoSpaceDN w:val="0"/>
                      <w:adjustRightInd w:val="0"/>
                      <w:spacing w:after="0" w:line="240" w:lineRule="auto"/>
                      <w:rPr>
                        <w:rFonts w:ascii="Arial" w:hAnsi="Arial" w:cs="Arial"/>
                      </w:rPr>
                    </w:pPr>
                    <w:r>
                      <w:rPr>
                        <w:rFonts w:ascii="Arial" w:hAnsi="Arial" w:cs="Arial"/>
                        <w:color w:val="000000"/>
                      </w:rPr>
                      <w:t>Issued: 04/16/2020</w:t>
                    </w:r>
                    <w:r>
                      <w:rPr>
                        <w:rFonts w:ascii="Arial" w:hAnsi="Arial" w:cs="Arial"/>
                        <w:color w:val="000000"/>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LAPM17</w:t>
                    </w:r>
                  </w:p>
                  <w:p w:rsidR="00903550" w:rsidRPr="00EC3B64" w:rsidRDefault="00903550" w:rsidP="00D565AF">
                    <w:pPr>
                      <w:autoSpaceDE w:val="0"/>
                      <w:autoSpaceDN w:val="0"/>
                      <w:adjustRightInd w:val="0"/>
                      <w:spacing w:after="0" w:line="240" w:lineRule="auto"/>
                      <w:rPr>
                        <w:rFonts w:ascii="Arial" w:hAnsi="Arial" w:cs="Arial"/>
                      </w:rPr>
                    </w:pPr>
                    <w:r w:rsidRPr="00EC3B64">
                      <w:rPr>
                        <w:rFonts w:ascii="Arial" w:hAnsi="Arial" w:cs="Arial"/>
                      </w:rPr>
                      <w:t>Issued B</w:t>
                    </w:r>
                    <w:r>
                      <w:rPr>
                        <w:rFonts w:ascii="Arial" w:hAnsi="Arial" w:cs="Arial"/>
                      </w:rPr>
                      <w:t>y: CCBI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Version: 2</w:t>
                    </w:r>
                  </w:p>
                  <w:p w:rsidR="00903550" w:rsidRDefault="00903550" w:rsidP="00D565AF"/>
                </w:txbxContent>
              </v:textbox>
            </v:shape>
          </w:pict>
        </mc:Fallback>
      </mc:AlternateContent>
    </w:r>
  </w:p>
  <w:p w:rsidR="00903550" w:rsidRDefault="00903550">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550" w:rsidRDefault="00903550">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550" w:rsidRDefault="0090355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550" w:rsidRDefault="00903550">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550" w:rsidRDefault="00903550">
    <w:pPr>
      <w:pStyle w:val="Header"/>
    </w:pPr>
    <w:r>
      <w:rPr>
        <w:noProof/>
      </w:rPr>
      <mc:AlternateContent>
        <mc:Choice Requires="wps">
          <w:drawing>
            <wp:anchor distT="0" distB="0" distL="114300" distR="114300" simplePos="0" relativeHeight="251667456" behindDoc="0" locked="0" layoutInCell="1" allowOverlap="1" wp14:anchorId="7DD7166F" wp14:editId="3F84A9D2">
              <wp:simplePos x="0" y="0"/>
              <wp:positionH relativeFrom="column">
                <wp:posOffset>-247649</wp:posOffset>
              </wp:positionH>
              <wp:positionV relativeFrom="paragraph">
                <wp:posOffset>-95250</wp:posOffset>
              </wp:positionV>
              <wp:extent cx="6686550" cy="1085850"/>
              <wp:effectExtent l="19050" t="19050" r="38100" b="3810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1085850"/>
                      </a:xfrm>
                      <a:prstGeom prst="rect">
                        <a:avLst/>
                      </a:prstGeom>
                      <a:solidFill>
                        <a:srgbClr val="FFFFFF"/>
                      </a:solidFill>
                      <a:ln w="60325" cmpd="tri">
                        <a:solidFill>
                          <a:srgbClr val="000000"/>
                        </a:solidFill>
                        <a:miter lim="800000"/>
                        <a:headEnd/>
                        <a:tailEnd/>
                      </a:ln>
                    </wps:spPr>
                    <wps:txbx>
                      <w:txbxContent>
                        <w:p w:rsidR="00903550" w:rsidRDefault="00903550"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903550" w:rsidRDefault="00903550"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Laboratory Administrative Procedures Manual</w:t>
                          </w:r>
                        </w:p>
                        <w:p w:rsidR="00903550" w:rsidRDefault="00903550" w:rsidP="00D565AF">
                          <w:pPr>
                            <w:autoSpaceDE w:val="0"/>
                            <w:autoSpaceDN w:val="0"/>
                            <w:adjustRightInd w:val="0"/>
                            <w:spacing w:after="0" w:line="240" w:lineRule="auto"/>
                            <w:rPr>
                              <w:rFonts w:ascii="Arial" w:hAnsi="Arial" w:cs="Arial"/>
                              <w:color w:val="000000"/>
                            </w:rPr>
                          </w:pPr>
                        </w:p>
                        <w:p w:rsidR="00903550" w:rsidRPr="00EC3B64" w:rsidRDefault="00903550" w:rsidP="00D565AF">
                          <w:pPr>
                            <w:autoSpaceDE w:val="0"/>
                            <w:autoSpaceDN w:val="0"/>
                            <w:adjustRightInd w:val="0"/>
                            <w:spacing w:after="0" w:line="240" w:lineRule="auto"/>
                            <w:rPr>
                              <w:rFonts w:ascii="Arial" w:hAnsi="Arial" w:cs="Arial"/>
                            </w:rPr>
                          </w:pPr>
                          <w:r>
                            <w:rPr>
                              <w:rFonts w:ascii="Arial" w:hAnsi="Arial" w:cs="Arial"/>
                              <w:color w:val="000000"/>
                            </w:rPr>
                            <w:t>Issued: 01/01/2020</w:t>
                          </w:r>
                          <w:r>
                            <w:rPr>
                              <w:rFonts w:ascii="Arial" w:hAnsi="Arial" w:cs="Arial"/>
                              <w:color w:val="000000"/>
                            </w:rPr>
                            <w:tab/>
                          </w:r>
                          <w:r>
                            <w:rPr>
                              <w:rFonts w:ascii="Arial" w:hAnsi="Arial" w:cs="Arial"/>
                              <w:color w:val="000000"/>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LAPM18</w:t>
                          </w:r>
                        </w:p>
                        <w:p w:rsidR="00903550" w:rsidRPr="00EC3B64" w:rsidRDefault="00903550" w:rsidP="00D565AF">
                          <w:pPr>
                            <w:autoSpaceDE w:val="0"/>
                            <w:autoSpaceDN w:val="0"/>
                            <w:adjustRightInd w:val="0"/>
                            <w:spacing w:after="0" w:line="240" w:lineRule="auto"/>
                            <w:rPr>
                              <w:rFonts w:ascii="Arial" w:hAnsi="Arial" w:cs="Arial"/>
                            </w:rPr>
                          </w:pPr>
                          <w:r w:rsidRPr="00EC3B64">
                            <w:rPr>
                              <w:rFonts w:ascii="Arial" w:hAnsi="Arial" w:cs="Arial"/>
                            </w:rPr>
                            <w:t>Issued B</w:t>
                          </w:r>
                          <w:r>
                            <w:rPr>
                              <w:rFonts w:ascii="Arial" w:hAnsi="Arial" w:cs="Arial"/>
                            </w:rPr>
                            <w:t>y: CCBI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Version: 1</w:t>
                          </w:r>
                        </w:p>
                        <w:p w:rsidR="00903550" w:rsidRDefault="00903550" w:rsidP="00D565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D7166F" id="_x0000_t202" coordsize="21600,21600" o:spt="202" path="m,l,21600r21600,l21600,xe">
              <v:stroke joinstyle="miter"/>
              <v:path gradientshapeok="t" o:connecttype="rect"/>
            </v:shapetype>
            <v:shape id="Text Box 49" o:spid="_x0000_s1044" type="#_x0000_t202" style="position:absolute;margin-left:-19.5pt;margin-top:-7.5pt;width:526.5pt;height:8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" strokeweight="4.75pt">
              <v:stroke linestyle="thickBetweenThin"/>
              <v:textbox>
                <w:txbxContent>
                  <w:p w:rsidR="00903550" w:rsidRDefault="00903550"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903550" w:rsidRDefault="00903550"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Laboratory Administrative Procedures Manual</w:t>
                    </w:r>
                  </w:p>
                  <w:p w:rsidR="00903550" w:rsidRDefault="00903550" w:rsidP="00D565AF">
                    <w:pPr>
                      <w:autoSpaceDE w:val="0"/>
                      <w:autoSpaceDN w:val="0"/>
                      <w:adjustRightInd w:val="0"/>
                      <w:spacing w:after="0" w:line="240" w:lineRule="auto"/>
                      <w:rPr>
                        <w:rFonts w:ascii="Arial" w:hAnsi="Arial" w:cs="Arial"/>
                        <w:color w:val="000000"/>
                      </w:rPr>
                    </w:pPr>
                  </w:p>
                  <w:p w:rsidR="00903550" w:rsidRPr="00EC3B64" w:rsidRDefault="00903550" w:rsidP="00D565AF">
                    <w:pPr>
                      <w:autoSpaceDE w:val="0"/>
                      <w:autoSpaceDN w:val="0"/>
                      <w:adjustRightInd w:val="0"/>
                      <w:spacing w:after="0" w:line="240" w:lineRule="auto"/>
                      <w:rPr>
                        <w:rFonts w:ascii="Arial" w:hAnsi="Arial" w:cs="Arial"/>
                      </w:rPr>
                    </w:pPr>
                    <w:r>
                      <w:rPr>
                        <w:rFonts w:ascii="Arial" w:hAnsi="Arial" w:cs="Arial"/>
                        <w:color w:val="000000"/>
                      </w:rPr>
                      <w:t>Issued: 01/01/2020</w:t>
                    </w:r>
                    <w:r>
                      <w:rPr>
                        <w:rFonts w:ascii="Arial" w:hAnsi="Arial" w:cs="Arial"/>
                        <w:color w:val="000000"/>
                      </w:rPr>
                      <w:tab/>
                    </w:r>
                    <w:r>
                      <w:rPr>
                        <w:rFonts w:ascii="Arial" w:hAnsi="Arial" w:cs="Arial"/>
                        <w:color w:val="000000"/>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LAPM18</w:t>
                    </w:r>
                  </w:p>
                  <w:p w:rsidR="00903550" w:rsidRPr="00EC3B64" w:rsidRDefault="00903550" w:rsidP="00D565AF">
                    <w:pPr>
                      <w:autoSpaceDE w:val="0"/>
                      <w:autoSpaceDN w:val="0"/>
                      <w:adjustRightInd w:val="0"/>
                      <w:spacing w:after="0" w:line="240" w:lineRule="auto"/>
                      <w:rPr>
                        <w:rFonts w:ascii="Arial" w:hAnsi="Arial" w:cs="Arial"/>
                      </w:rPr>
                    </w:pPr>
                    <w:r w:rsidRPr="00EC3B64">
                      <w:rPr>
                        <w:rFonts w:ascii="Arial" w:hAnsi="Arial" w:cs="Arial"/>
                      </w:rPr>
                      <w:t>Issued B</w:t>
                    </w:r>
                    <w:r>
                      <w:rPr>
                        <w:rFonts w:ascii="Arial" w:hAnsi="Arial" w:cs="Arial"/>
                      </w:rPr>
                      <w:t>y: CCBI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Version: 1</w:t>
                    </w:r>
                  </w:p>
                  <w:p w:rsidR="00903550" w:rsidRDefault="00903550" w:rsidP="00D565AF"/>
                </w:txbxContent>
              </v:textbox>
            </v:shape>
          </w:pict>
        </mc:Fallback>
      </mc:AlternateContent>
    </w:r>
  </w:p>
  <w:p w:rsidR="00903550" w:rsidRDefault="00903550">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550" w:rsidRDefault="00903550">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550" w:rsidRDefault="00903550">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550" w:rsidRDefault="00903550">
    <w:pPr>
      <w:pStyle w:val="Header"/>
    </w:pPr>
    <w:r>
      <w:rPr>
        <w:noProof/>
      </w:rPr>
      <mc:AlternateContent>
        <mc:Choice Requires="wps">
          <w:drawing>
            <wp:anchor distT="0" distB="0" distL="114300" distR="114300" simplePos="0" relativeHeight="251668480" behindDoc="0" locked="0" layoutInCell="1" allowOverlap="1" wp14:anchorId="5F73A84A" wp14:editId="730C1844">
              <wp:simplePos x="0" y="0"/>
              <wp:positionH relativeFrom="column">
                <wp:posOffset>-266699</wp:posOffset>
              </wp:positionH>
              <wp:positionV relativeFrom="paragraph">
                <wp:posOffset>-47625</wp:posOffset>
              </wp:positionV>
              <wp:extent cx="6705600" cy="1038225"/>
              <wp:effectExtent l="19050" t="19050" r="38100" b="47625"/>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1038225"/>
                      </a:xfrm>
                      <a:prstGeom prst="rect">
                        <a:avLst/>
                      </a:prstGeom>
                      <a:solidFill>
                        <a:srgbClr val="FFFFFF"/>
                      </a:solidFill>
                      <a:ln w="60325" cmpd="tri">
                        <a:solidFill>
                          <a:srgbClr val="000000"/>
                        </a:solidFill>
                        <a:miter lim="800000"/>
                        <a:headEnd/>
                        <a:tailEnd/>
                      </a:ln>
                    </wps:spPr>
                    <wps:txbx>
                      <w:txbxContent>
                        <w:p w:rsidR="00903550" w:rsidRDefault="00903550"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903550" w:rsidRDefault="00903550"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Laboratory Administrative Procedures Manual</w:t>
                          </w:r>
                        </w:p>
                        <w:p w:rsidR="00903550" w:rsidRDefault="00903550" w:rsidP="00D565AF">
                          <w:pPr>
                            <w:autoSpaceDE w:val="0"/>
                            <w:autoSpaceDN w:val="0"/>
                            <w:adjustRightInd w:val="0"/>
                            <w:spacing w:after="0" w:line="240" w:lineRule="auto"/>
                            <w:rPr>
                              <w:rFonts w:ascii="Arial" w:hAnsi="Arial" w:cs="Arial"/>
                              <w:color w:val="000000"/>
                            </w:rPr>
                          </w:pPr>
                        </w:p>
                        <w:p w:rsidR="00903550" w:rsidRPr="00EC3B64" w:rsidRDefault="00903550" w:rsidP="00D565AF">
                          <w:pPr>
                            <w:autoSpaceDE w:val="0"/>
                            <w:autoSpaceDN w:val="0"/>
                            <w:adjustRightInd w:val="0"/>
                            <w:spacing w:after="0" w:line="240" w:lineRule="auto"/>
                            <w:rPr>
                              <w:rFonts w:ascii="Arial" w:hAnsi="Arial" w:cs="Arial"/>
                            </w:rPr>
                          </w:pPr>
                          <w:r>
                            <w:rPr>
                              <w:rFonts w:ascii="Arial" w:hAnsi="Arial" w:cs="Arial"/>
                              <w:color w:val="000000"/>
                            </w:rPr>
                            <w:t>Issued: 01/01/2020</w:t>
                          </w:r>
                          <w:r>
                            <w:rPr>
                              <w:rFonts w:ascii="Arial" w:hAnsi="Arial" w:cs="Arial"/>
                              <w:color w:val="000000"/>
                            </w:rPr>
                            <w:tab/>
                          </w:r>
                          <w:r>
                            <w:rPr>
                              <w:rFonts w:ascii="Arial" w:hAnsi="Arial" w:cs="Arial"/>
                              <w:color w:val="000000"/>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LAPM19</w:t>
                          </w:r>
                        </w:p>
                        <w:p w:rsidR="00903550" w:rsidRPr="00EC3B64" w:rsidRDefault="00903550" w:rsidP="00D565AF">
                          <w:pPr>
                            <w:autoSpaceDE w:val="0"/>
                            <w:autoSpaceDN w:val="0"/>
                            <w:adjustRightInd w:val="0"/>
                            <w:spacing w:after="0" w:line="240" w:lineRule="auto"/>
                            <w:rPr>
                              <w:rFonts w:ascii="Arial" w:hAnsi="Arial" w:cs="Arial"/>
                            </w:rPr>
                          </w:pPr>
                          <w:r w:rsidRPr="00EC3B64">
                            <w:rPr>
                              <w:rFonts w:ascii="Arial" w:hAnsi="Arial" w:cs="Arial"/>
                            </w:rPr>
                            <w:t>Issued B</w:t>
                          </w:r>
                          <w:r>
                            <w:rPr>
                              <w:rFonts w:ascii="Arial" w:hAnsi="Arial" w:cs="Arial"/>
                            </w:rPr>
                            <w:t>y: CCBI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Version: 1</w:t>
                          </w:r>
                        </w:p>
                        <w:p w:rsidR="00903550" w:rsidRDefault="00903550" w:rsidP="00D565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73A84A" id="_x0000_t202" coordsize="21600,21600" o:spt="202" path="m,l,21600r21600,l21600,xe">
              <v:stroke joinstyle="miter"/>
              <v:path gradientshapeok="t" o:connecttype="rect"/>
            </v:shapetype>
            <v:shape id="Text Box 50" o:spid="_x0000_s1045" type="#_x0000_t202" style="position:absolute;margin-left:-21pt;margin-top:-3.75pt;width:528pt;height:8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" strokeweight="4.75pt">
              <v:stroke linestyle="thickBetweenThin"/>
              <v:textbox>
                <w:txbxContent>
                  <w:p w:rsidR="00903550" w:rsidRDefault="00903550"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903550" w:rsidRDefault="00903550"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Laboratory Administrative Procedures Manual</w:t>
                    </w:r>
                  </w:p>
                  <w:p w:rsidR="00903550" w:rsidRDefault="00903550" w:rsidP="00D565AF">
                    <w:pPr>
                      <w:autoSpaceDE w:val="0"/>
                      <w:autoSpaceDN w:val="0"/>
                      <w:adjustRightInd w:val="0"/>
                      <w:spacing w:after="0" w:line="240" w:lineRule="auto"/>
                      <w:rPr>
                        <w:rFonts w:ascii="Arial" w:hAnsi="Arial" w:cs="Arial"/>
                        <w:color w:val="000000"/>
                      </w:rPr>
                    </w:pPr>
                  </w:p>
                  <w:p w:rsidR="00903550" w:rsidRPr="00EC3B64" w:rsidRDefault="00903550" w:rsidP="00D565AF">
                    <w:pPr>
                      <w:autoSpaceDE w:val="0"/>
                      <w:autoSpaceDN w:val="0"/>
                      <w:adjustRightInd w:val="0"/>
                      <w:spacing w:after="0" w:line="240" w:lineRule="auto"/>
                      <w:rPr>
                        <w:rFonts w:ascii="Arial" w:hAnsi="Arial" w:cs="Arial"/>
                      </w:rPr>
                    </w:pPr>
                    <w:r>
                      <w:rPr>
                        <w:rFonts w:ascii="Arial" w:hAnsi="Arial" w:cs="Arial"/>
                        <w:color w:val="000000"/>
                      </w:rPr>
                      <w:t>Issued: 01/01/2020</w:t>
                    </w:r>
                    <w:r>
                      <w:rPr>
                        <w:rFonts w:ascii="Arial" w:hAnsi="Arial" w:cs="Arial"/>
                        <w:color w:val="000000"/>
                      </w:rPr>
                      <w:tab/>
                    </w:r>
                    <w:r>
                      <w:rPr>
                        <w:rFonts w:ascii="Arial" w:hAnsi="Arial" w:cs="Arial"/>
                        <w:color w:val="000000"/>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LAPM19</w:t>
                    </w:r>
                  </w:p>
                  <w:p w:rsidR="00903550" w:rsidRPr="00EC3B64" w:rsidRDefault="00903550" w:rsidP="00D565AF">
                    <w:pPr>
                      <w:autoSpaceDE w:val="0"/>
                      <w:autoSpaceDN w:val="0"/>
                      <w:adjustRightInd w:val="0"/>
                      <w:spacing w:after="0" w:line="240" w:lineRule="auto"/>
                      <w:rPr>
                        <w:rFonts w:ascii="Arial" w:hAnsi="Arial" w:cs="Arial"/>
                      </w:rPr>
                    </w:pPr>
                    <w:r w:rsidRPr="00EC3B64">
                      <w:rPr>
                        <w:rFonts w:ascii="Arial" w:hAnsi="Arial" w:cs="Arial"/>
                      </w:rPr>
                      <w:t>Issued B</w:t>
                    </w:r>
                    <w:r>
                      <w:rPr>
                        <w:rFonts w:ascii="Arial" w:hAnsi="Arial" w:cs="Arial"/>
                      </w:rPr>
                      <w:t>y: CCBI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Version: 1</w:t>
                    </w:r>
                  </w:p>
                  <w:p w:rsidR="00903550" w:rsidRDefault="00903550" w:rsidP="00D565AF"/>
                </w:txbxContent>
              </v:textbox>
            </v:shape>
          </w:pict>
        </mc:Fallback>
      </mc:AlternateContent>
    </w:r>
  </w:p>
  <w:p w:rsidR="00903550" w:rsidRDefault="00903550">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550" w:rsidRDefault="00903550">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550" w:rsidRDefault="00903550">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550" w:rsidRDefault="00903550">
    <w:pPr>
      <w:pStyle w:val="Header"/>
    </w:pPr>
    <w:r>
      <w:rPr>
        <w:noProof/>
      </w:rPr>
      <mc:AlternateContent>
        <mc:Choice Requires="wps">
          <w:drawing>
            <wp:anchor distT="0" distB="0" distL="114300" distR="114300" simplePos="0" relativeHeight="251666432" behindDoc="0" locked="0" layoutInCell="1" allowOverlap="1" wp14:anchorId="320BCC6F" wp14:editId="09AE8F2D">
              <wp:simplePos x="0" y="0"/>
              <wp:positionH relativeFrom="column">
                <wp:posOffset>-276225</wp:posOffset>
              </wp:positionH>
              <wp:positionV relativeFrom="paragraph">
                <wp:posOffset>-66675</wp:posOffset>
              </wp:positionV>
              <wp:extent cx="6715125" cy="1057275"/>
              <wp:effectExtent l="19050" t="19050" r="47625" b="47625"/>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125" cy="1057275"/>
                      </a:xfrm>
                      <a:prstGeom prst="rect">
                        <a:avLst/>
                      </a:prstGeom>
                      <a:solidFill>
                        <a:srgbClr val="FFFFFF"/>
                      </a:solidFill>
                      <a:ln w="60325" cmpd="tri">
                        <a:solidFill>
                          <a:srgbClr val="000000"/>
                        </a:solidFill>
                        <a:miter lim="800000"/>
                        <a:headEnd/>
                        <a:tailEnd/>
                      </a:ln>
                    </wps:spPr>
                    <wps:txbx>
                      <w:txbxContent>
                        <w:p w:rsidR="00903550" w:rsidRDefault="00903550"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903550" w:rsidRDefault="00903550"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Laboratory Administrative Procedures Manual</w:t>
                          </w:r>
                        </w:p>
                        <w:p w:rsidR="00903550" w:rsidRDefault="00903550" w:rsidP="00D565AF">
                          <w:pPr>
                            <w:autoSpaceDE w:val="0"/>
                            <w:autoSpaceDN w:val="0"/>
                            <w:adjustRightInd w:val="0"/>
                            <w:spacing w:after="0" w:line="240" w:lineRule="auto"/>
                            <w:rPr>
                              <w:rFonts w:ascii="Arial" w:hAnsi="Arial" w:cs="Arial"/>
                              <w:color w:val="000000"/>
                            </w:rPr>
                          </w:pPr>
                        </w:p>
                        <w:p w:rsidR="00903550" w:rsidRPr="00EC3B64" w:rsidRDefault="00903550" w:rsidP="00D565AF">
                          <w:pPr>
                            <w:autoSpaceDE w:val="0"/>
                            <w:autoSpaceDN w:val="0"/>
                            <w:adjustRightInd w:val="0"/>
                            <w:spacing w:after="0" w:line="240" w:lineRule="auto"/>
                            <w:rPr>
                              <w:rFonts w:ascii="Arial" w:hAnsi="Arial" w:cs="Arial"/>
                            </w:rPr>
                          </w:pPr>
                          <w:r>
                            <w:rPr>
                              <w:rFonts w:ascii="Arial" w:hAnsi="Arial" w:cs="Arial"/>
                              <w:color w:val="000000"/>
                            </w:rPr>
                            <w:t>Issued: 0</w:t>
                          </w:r>
                          <w:r w:rsidR="00166E17">
                            <w:rPr>
                              <w:rFonts w:ascii="Arial" w:hAnsi="Arial" w:cs="Arial"/>
                              <w:color w:val="000000"/>
                            </w:rPr>
                            <w:t>5</w:t>
                          </w:r>
                          <w:r>
                            <w:rPr>
                              <w:rFonts w:ascii="Arial" w:hAnsi="Arial" w:cs="Arial"/>
                              <w:color w:val="000000"/>
                            </w:rPr>
                            <w:t>/</w:t>
                          </w:r>
                          <w:r w:rsidR="00166E17">
                            <w:rPr>
                              <w:rFonts w:ascii="Arial" w:hAnsi="Arial" w:cs="Arial"/>
                              <w:color w:val="000000"/>
                            </w:rPr>
                            <w:t>18</w:t>
                          </w:r>
                          <w:r>
                            <w:rPr>
                              <w:rFonts w:ascii="Arial" w:hAnsi="Arial" w:cs="Arial"/>
                              <w:color w:val="000000"/>
                            </w:rPr>
                            <w:t>/2020</w:t>
                          </w:r>
                          <w:r>
                            <w:rPr>
                              <w:rFonts w:ascii="Arial" w:hAnsi="Arial" w:cs="Arial"/>
                              <w:color w:val="000000"/>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LAPM20</w:t>
                          </w:r>
                        </w:p>
                        <w:p w:rsidR="00903550" w:rsidRPr="00EC3B64" w:rsidRDefault="00903550" w:rsidP="00D565AF">
                          <w:pPr>
                            <w:autoSpaceDE w:val="0"/>
                            <w:autoSpaceDN w:val="0"/>
                            <w:adjustRightInd w:val="0"/>
                            <w:spacing w:after="0" w:line="240" w:lineRule="auto"/>
                            <w:rPr>
                              <w:rFonts w:ascii="Arial" w:hAnsi="Arial" w:cs="Arial"/>
                            </w:rPr>
                          </w:pPr>
                          <w:r w:rsidRPr="00EC3B64">
                            <w:rPr>
                              <w:rFonts w:ascii="Arial" w:hAnsi="Arial" w:cs="Arial"/>
                            </w:rPr>
                            <w:t>Issued B</w:t>
                          </w:r>
                          <w:r>
                            <w:rPr>
                              <w:rFonts w:ascii="Arial" w:hAnsi="Arial" w:cs="Arial"/>
                            </w:rPr>
                            <w:t>y: CCBI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Version: </w:t>
                          </w:r>
                          <w:r w:rsidR="00166E17">
                            <w:rPr>
                              <w:rFonts w:ascii="Arial" w:hAnsi="Arial" w:cs="Arial"/>
                            </w:rPr>
                            <w:t>2</w:t>
                          </w:r>
                        </w:p>
                        <w:p w:rsidR="00903550" w:rsidRDefault="00903550" w:rsidP="00D565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0BCC6F" id="_x0000_t202" coordsize="21600,21600" o:spt="202" path="m,l,21600r21600,l21600,xe">
              <v:stroke joinstyle="miter"/>
              <v:path gradientshapeok="t" o:connecttype="rect"/>
            </v:shapetype>
            <v:shape id="Text Box 51" o:spid="_x0000_s1046" type="#_x0000_t202" style="position:absolute;margin-left:-21.75pt;margin-top:-5.25pt;width:528.75pt;height:8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" strokeweight="4.75pt">
              <v:stroke linestyle="thickBetweenThin"/>
              <v:textbox>
                <w:txbxContent>
                  <w:p w:rsidR="00903550" w:rsidRDefault="00903550"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903550" w:rsidRDefault="00903550"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Laboratory Administrative Procedures Manual</w:t>
                    </w:r>
                  </w:p>
                  <w:p w:rsidR="00903550" w:rsidRDefault="00903550" w:rsidP="00D565AF">
                    <w:pPr>
                      <w:autoSpaceDE w:val="0"/>
                      <w:autoSpaceDN w:val="0"/>
                      <w:adjustRightInd w:val="0"/>
                      <w:spacing w:after="0" w:line="240" w:lineRule="auto"/>
                      <w:rPr>
                        <w:rFonts w:ascii="Arial" w:hAnsi="Arial" w:cs="Arial"/>
                        <w:color w:val="000000"/>
                      </w:rPr>
                    </w:pPr>
                  </w:p>
                  <w:p w:rsidR="00903550" w:rsidRPr="00EC3B64" w:rsidRDefault="00903550" w:rsidP="00D565AF">
                    <w:pPr>
                      <w:autoSpaceDE w:val="0"/>
                      <w:autoSpaceDN w:val="0"/>
                      <w:adjustRightInd w:val="0"/>
                      <w:spacing w:after="0" w:line="240" w:lineRule="auto"/>
                      <w:rPr>
                        <w:rFonts w:ascii="Arial" w:hAnsi="Arial" w:cs="Arial"/>
                      </w:rPr>
                    </w:pPr>
                    <w:r>
                      <w:rPr>
                        <w:rFonts w:ascii="Arial" w:hAnsi="Arial" w:cs="Arial"/>
                        <w:color w:val="000000"/>
                      </w:rPr>
                      <w:t>Issued: 0</w:t>
                    </w:r>
                    <w:r w:rsidR="00166E17">
                      <w:rPr>
                        <w:rFonts w:ascii="Arial" w:hAnsi="Arial" w:cs="Arial"/>
                        <w:color w:val="000000"/>
                      </w:rPr>
                      <w:t>5</w:t>
                    </w:r>
                    <w:r>
                      <w:rPr>
                        <w:rFonts w:ascii="Arial" w:hAnsi="Arial" w:cs="Arial"/>
                        <w:color w:val="000000"/>
                      </w:rPr>
                      <w:t>/</w:t>
                    </w:r>
                    <w:r w:rsidR="00166E17">
                      <w:rPr>
                        <w:rFonts w:ascii="Arial" w:hAnsi="Arial" w:cs="Arial"/>
                        <w:color w:val="000000"/>
                      </w:rPr>
                      <w:t>18</w:t>
                    </w:r>
                    <w:r>
                      <w:rPr>
                        <w:rFonts w:ascii="Arial" w:hAnsi="Arial" w:cs="Arial"/>
                        <w:color w:val="000000"/>
                      </w:rPr>
                      <w:t>/2020</w:t>
                    </w:r>
                    <w:r>
                      <w:rPr>
                        <w:rFonts w:ascii="Arial" w:hAnsi="Arial" w:cs="Arial"/>
                        <w:color w:val="000000"/>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LAPM20</w:t>
                    </w:r>
                  </w:p>
                  <w:p w:rsidR="00903550" w:rsidRPr="00EC3B64" w:rsidRDefault="00903550" w:rsidP="00D565AF">
                    <w:pPr>
                      <w:autoSpaceDE w:val="0"/>
                      <w:autoSpaceDN w:val="0"/>
                      <w:adjustRightInd w:val="0"/>
                      <w:spacing w:after="0" w:line="240" w:lineRule="auto"/>
                      <w:rPr>
                        <w:rFonts w:ascii="Arial" w:hAnsi="Arial" w:cs="Arial"/>
                      </w:rPr>
                    </w:pPr>
                    <w:r w:rsidRPr="00EC3B64">
                      <w:rPr>
                        <w:rFonts w:ascii="Arial" w:hAnsi="Arial" w:cs="Arial"/>
                      </w:rPr>
                      <w:t>Issued B</w:t>
                    </w:r>
                    <w:r>
                      <w:rPr>
                        <w:rFonts w:ascii="Arial" w:hAnsi="Arial" w:cs="Arial"/>
                      </w:rPr>
                      <w:t>y: CCBI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Version: </w:t>
                    </w:r>
                    <w:r w:rsidR="00166E17">
                      <w:rPr>
                        <w:rFonts w:ascii="Arial" w:hAnsi="Arial" w:cs="Arial"/>
                      </w:rPr>
                      <w:t>2</w:t>
                    </w:r>
                  </w:p>
                  <w:p w:rsidR="00903550" w:rsidRDefault="00903550" w:rsidP="00D565AF"/>
                </w:txbxContent>
              </v:textbox>
            </v:shape>
          </w:pict>
        </mc:Fallback>
      </mc:AlternateContent>
    </w:r>
  </w:p>
  <w:p w:rsidR="00903550" w:rsidRDefault="00903550">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550" w:rsidRDefault="00903550">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E29" w:rsidRDefault="00AE5E29">
    <w:pPr>
      <w:pStyle w:val="Header"/>
    </w:pPr>
    <w:r>
      <w:rPr>
        <w:noProof/>
      </w:rPr>
      <mc:AlternateContent>
        <mc:Choice Requires="wps">
          <w:drawing>
            <wp:anchor distT="0" distB="0" distL="114300" distR="114300" simplePos="0" relativeHeight="251675648" behindDoc="0" locked="0" layoutInCell="1" allowOverlap="1" wp14:anchorId="7E5C7B3C" wp14:editId="3CF0A37C">
              <wp:simplePos x="0" y="0"/>
              <wp:positionH relativeFrom="column">
                <wp:posOffset>-228599</wp:posOffset>
              </wp:positionH>
              <wp:positionV relativeFrom="paragraph">
                <wp:posOffset>-57150</wp:posOffset>
              </wp:positionV>
              <wp:extent cx="6667500" cy="1047750"/>
              <wp:effectExtent l="19050" t="19050" r="38100" b="3810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1047750"/>
                      </a:xfrm>
                      <a:prstGeom prst="rect">
                        <a:avLst/>
                      </a:prstGeom>
                      <a:solidFill>
                        <a:srgbClr val="FFFFFF"/>
                      </a:solidFill>
                      <a:ln w="60325" cmpd="tri">
                        <a:solidFill>
                          <a:srgbClr val="000000"/>
                        </a:solidFill>
                        <a:miter lim="800000"/>
                        <a:headEnd/>
                        <a:tailEnd/>
                      </a:ln>
                    </wps:spPr>
                    <wps:txbx>
                      <w:txbxContent>
                        <w:p w:rsidR="00AE5E29" w:rsidRDefault="00AE5E29"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AE5E29" w:rsidRDefault="00AE5E29"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Laboratory Administrative Procedures Manual</w:t>
                          </w:r>
                        </w:p>
                        <w:p w:rsidR="00AE5E29" w:rsidRDefault="00AE5E29" w:rsidP="00D565AF">
                          <w:pPr>
                            <w:autoSpaceDE w:val="0"/>
                            <w:autoSpaceDN w:val="0"/>
                            <w:adjustRightInd w:val="0"/>
                            <w:spacing w:after="0" w:line="240" w:lineRule="auto"/>
                            <w:rPr>
                              <w:rFonts w:ascii="Arial" w:hAnsi="Arial" w:cs="Arial"/>
                              <w:color w:val="000000"/>
                            </w:rPr>
                          </w:pPr>
                        </w:p>
                        <w:p w:rsidR="00AE5E29" w:rsidRPr="00EC3B64" w:rsidRDefault="00AE5E29" w:rsidP="00D565AF">
                          <w:pPr>
                            <w:autoSpaceDE w:val="0"/>
                            <w:autoSpaceDN w:val="0"/>
                            <w:adjustRightInd w:val="0"/>
                            <w:spacing w:after="0" w:line="240" w:lineRule="auto"/>
                            <w:rPr>
                              <w:rFonts w:ascii="Arial" w:hAnsi="Arial" w:cs="Arial"/>
                            </w:rPr>
                          </w:pPr>
                          <w:r>
                            <w:rPr>
                              <w:rFonts w:ascii="Arial" w:hAnsi="Arial" w:cs="Arial"/>
                              <w:color w:val="000000"/>
                            </w:rPr>
                            <w:t>Issued: 06/22/2020</w:t>
                          </w:r>
                          <w:r>
                            <w:rPr>
                              <w:rFonts w:ascii="Arial" w:hAnsi="Arial" w:cs="Arial"/>
                              <w:color w:val="000000"/>
                            </w:rPr>
                            <w:tab/>
                          </w:r>
                          <w:r>
                            <w:rPr>
                              <w:rFonts w:ascii="Arial" w:hAnsi="Arial" w:cs="Arial"/>
                              <w:color w:val="000000"/>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LAPM21</w:t>
                          </w:r>
                        </w:p>
                        <w:p w:rsidR="00AE5E29" w:rsidRPr="00EC3B64" w:rsidRDefault="00AE5E29" w:rsidP="00D565AF">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sidRPr="00EC3B64">
                            <w:rPr>
                              <w:rFonts w:ascii="Arial" w:hAnsi="Arial" w:cs="Arial"/>
                            </w:rPr>
                            <w:t xml:space="preserve">Version: </w:t>
                          </w:r>
                          <w:r>
                            <w:rPr>
                              <w:rFonts w:ascii="Arial" w:hAnsi="Arial" w:cs="Arial"/>
                            </w:rPr>
                            <w:t>2</w:t>
                          </w:r>
                        </w:p>
                        <w:p w:rsidR="00AE5E29" w:rsidRDefault="00AE5E29" w:rsidP="00D565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5C7B3C" id="_x0000_t202" coordsize="21600,21600" o:spt="202" path="m,l,21600r21600,l21600,xe">
              <v:stroke joinstyle="miter"/>
              <v:path gradientshapeok="t" o:connecttype="rect"/>
            </v:shapetype>
            <v:shape id="Text Box 12" o:spid="_x0000_s1047" type="#_x0000_t202" style="position:absolute;margin-left:-18pt;margin-top:-4.5pt;width:525pt;height: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" strokeweight="4.75pt">
              <v:stroke linestyle="thickBetweenThin"/>
              <v:textbox>
                <w:txbxContent>
                  <w:p w:rsidR="00AE5E29" w:rsidRDefault="00AE5E29"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AE5E29" w:rsidRDefault="00AE5E29"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Laboratory Administrative Procedures Manual</w:t>
                    </w:r>
                  </w:p>
                  <w:p w:rsidR="00AE5E29" w:rsidRDefault="00AE5E29" w:rsidP="00D565AF">
                    <w:pPr>
                      <w:autoSpaceDE w:val="0"/>
                      <w:autoSpaceDN w:val="0"/>
                      <w:adjustRightInd w:val="0"/>
                      <w:spacing w:after="0" w:line="240" w:lineRule="auto"/>
                      <w:rPr>
                        <w:rFonts w:ascii="Arial" w:hAnsi="Arial" w:cs="Arial"/>
                        <w:color w:val="000000"/>
                      </w:rPr>
                    </w:pPr>
                  </w:p>
                  <w:p w:rsidR="00AE5E29" w:rsidRPr="00EC3B64" w:rsidRDefault="00AE5E29" w:rsidP="00D565AF">
                    <w:pPr>
                      <w:autoSpaceDE w:val="0"/>
                      <w:autoSpaceDN w:val="0"/>
                      <w:adjustRightInd w:val="0"/>
                      <w:spacing w:after="0" w:line="240" w:lineRule="auto"/>
                      <w:rPr>
                        <w:rFonts w:ascii="Arial" w:hAnsi="Arial" w:cs="Arial"/>
                      </w:rPr>
                    </w:pPr>
                    <w:r>
                      <w:rPr>
                        <w:rFonts w:ascii="Arial" w:hAnsi="Arial" w:cs="Arial"/>
                        <w:color w:val="000000"/>
                      </w:rPr>
                      <w:t>Issued: 06/22/2020</w:t>
                    </w:r>
                    <w:r>
                      <w:rPr>
                        <w:rFonts w:ascii="Arial" w:hAnsi="Arial" w:cs="Arial"/>
                        <w:color w:val="000000"/>
                      </w:rPr>
                      <w:tab/>
                    </w:r>
                    <w:r>
                      <w:rPr>
                        <w:rFonts w:ascii="Arial" w:hAnsi="Arial" w:cs="Arial"/>
                        <w:color w:val="000000"/>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LAPM21</w:t>
                    </w:r>
                  </w:p>
                  <w:p w:rsidR="00AE5E29" w:rsidRPr="00EC3B64" w:rsidRDefault="00AE5E29" w:rsidP="00D565AF">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sidRPr="00EC3B64">
                      <w:rPr>
                        <w:rFonts w:ascii="Arial" w:hAnsi="Arial" w:cs="Arial"/>
                      </w:rPr>
                      <w:t xml:space="preserve">Version: </w:t>
                    </w:r>
                    <w:r>
                      <w:rPr>
                        <w:rFonts w:ascii="Arial" w:hAnsi="Arial" w:cs="Arial"/>
                      </w:rPr>
                      <w:t>2</w:t>
                    </w:r>
                  </w:p>
                  <w:p w:rsidR="00AE5E29" w:rsidRDefault="00AE5E29" w:rsidP="00D565AF"/>
                </w:txbxContent>
              </v:textbox>
            </v:shape>
          </w:pict>
        </mc:Fallback>
      </mc:AlternateContent>
    </w:r>
  </w:p>
  <w:p w:rsidR="00AE5E29" w:rsidRDefault="00AE5E29">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E29" w:rsidRDefault="00AE5E29">
    <w:pPr>
      <w:pStyle w:val="Header"/>
    </w:pPr>
    <w:r w:rsidRPr="00EF5DEB">
      <w:rPr>
        <w:noProof/>
      </w:rPr>
      <mc:AlternateContent>
        <mc:Choice Requires="wps">
          <w:drawing>
            <wp:anchor distT="0" distB="0" distL="114300" distR="114300" simplePos="0" relativeHeight="251676672" behindDoc="0" locked="0" layoutInCell="1" allowOverlap="1" wp14:anchorId="76BC9B18" wp14:editId="3C96D9C3">
              <wp:simplePos x="0" y="0"/>
              <wp:positionH relativeFrom="column">
                <wp:posOffset>-257175</wp:posOffset>
              </wp:positionH>
              <wp:positionV relativeFrom="paragraph">
                <wp:posOffset>-57150</wp:posOffset>
              </wp:positionV>
              <wp:extent cx="6734175" cy="1057275"/>
              <wp:effectExtent l="19050" t="19050" r="47625" b="476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1057275"/>
                      </a:xfrm>
                      <a:prstGeom prst="rect">
                        <a:avLst/>
                      </a:prstGeom>
                      <a:solidFill>
                        <a:srgbClr val="FFFFFF"/>
                      </a:solidFill>
                      <a:ln w="60325" cmpd="tri">
                        <a:solidFill>
                          <a:srgbClr val="000000"/>
                        </a:solidFill>
                        <a:miter lim="800000"/>
                        <a:headEnd/>
                        <a:tailEnd/>
                      </a:ln>
                    </wps:spPr>
                    <wps:txbx>
                      <w:txbxContent>
                        <w:p w:rsidR="00AE5E29" w:rsidRDefault="00AE5E29" w:rsidP="00EF5DEB">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AE5E29" w:rsidRDefault="00AE5E29" w:rsidP="00EF5DEB">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Laboratory Administrative Procedures Manual</w:t>
                          </w:r>
                        </w:p>
                        <w:p w:rsidR="00AE5E29" w:rsidRDefault="00AE5E29" w:rsidP="00EF5DEB">
                          <w:pPr>
                            <w:autoSpaceDE w:val="0"/>
                            <w:autoSpaceDN w:val="0"/>
                            <w:adjustRightInd w:val="0"/>
                            <w:spacing w:after="0" w:line="240" w:lineRule="auto"/>
                            <w:rPr>
                              <w:rFonts w:ascii="Arial" w:hAnsi="Arial" w:cs="Arial"/>
                              <w:color w:val="000000"/>
                            </w:rPr>
                          </w:pPr>
                        </w:p>
                        <w:p w:rsidR="00AE5E29" w:rsidRPr="00EC3B64" w:rsidRDefault="00AE5E29" w:rsidP="00EF5DEB">
                          <w:pPr>
                            <w:autoSpaceDE w:val="0"/>
                            <w:autoSpaceDN w:val="0"/>
                            <w:adjustRightInd w:val="0"/>
                            <w:spacing w:after="0" w:line="240" w:lineRule="auto"/>
                            <w:rPr>
                              <w:rFonts w:ascii="Arial" w:hAnsi="Arial" w:cs="Arial"/>
                            </w:rPr>
                          </w:pPr>
                          <w:r>
                            <w:rPr>
                              <w:rFonts w:ascii="Arial" w:hAnsi="Arial" w:cs="Arial"/>
                              <w:color w:val="000000"/>
                            </w:rPr>
                            <w:t>Issued: 12/18/17</w:t>
                          </w:r>
                          <w:r>
                            <w:rPr>
                              <w:rFonts w:ascii="Arial" w:hAnsi="Arial" w:cs="Arial"/>
                              <w:color w:val="000000"/>
                            </w:rPr>
                            <w:tab/>
                          </w:r>
                          <w:r>
                            <w:rPr>
                              <w:rFonts w:ascii="Arial" w:hAnsi="Arial" w:cs="Arial"/>
                              <w:color w:val="000000"/>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LAPM22</w:t>
                          </w:r>
                        </w:p>
                        <w:p w:rsidR="00AE5E29" w:rsidRPr="00EC3B64" w:rsidRDefault="00AE5E29" w:rsidP="00EF5DEB">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sidRPr="00EC3B64">
                            <w:rPr>
                              <w:rFonts w:ascii="Arial" w:hAnsi="Arial" w:cs="Arial"/>
                            </w:rPr>
                            <w:t>Version: 1</w:t>
                          </w:r>
                        </w:p>
                        <w:p w:rsidR="00AE5E29" w:rsidRDefault="00AE5E29" w:rsidP="00EF5D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BC9B18" id="_x0000_t202" coordsize="21600,21600" o:spt="202" path="m,l,21600r21600,l21600,xe">
              <v:stroke joinstyle="miter"/>
              <v:path gradientshapeok="t" o:connecttype="rect"/>
            </v:shapetype>
            <v:shape id="Text Box 14" o:spid="_x0000_s1048" type="#_x0000_t202" style="position:absolute;margin-left:-20.25pt;margin-top:-4.5pt;width:530.25pt;height:8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" strokeweight="4.75pt">
              <v:stroke linestyle="thickBetweenThin"/>
              <v:textbox>
                <w:txbxContent>
                  <w:p w:rsidR="00AE5E29" w:rsidRDefault="00AE5E29" w:rsidP="00EF5DEB">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AE5E29" w:rsidRDefault="00AE5E29" w:rsidP="00EF5DEB">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Laboratory Administrative Procedures Manual</w:t>
                    </w:r>
                  </w:p>
                  <w:p w:rsidR="00AE5E29" w:rsidRDefault="00AE5E29" w:rsidP="00EF5DEB">
                    <w:pPr>
                      <w:autoSpaceDE w:val="0"/>
                      <w:autoSpaceDN w:val="0"/>
                      <w:adjustRightInd w:val="0"/>
                      <w:spacing w:after="0" w:line="240" w:lineRule="auto"/>
                      <w:rPr>
                        <w:rFonts w:ascii="Arial" w:hAnsi="Arial" w:cs="Arial"/>
                        <w:color w:val="000000"/>
                      </w:rPr>
                    </w:pPr>
                  </w:p>
                  <w:p w:rsidR="00AE5E29" w:rsidRPr="00EC3B64" w:rsidRDefault="00AE5E29" w:rsidP="00EF5DEB">
                    <w:pPr>
                      <w:autoSpaceDE w:val="0"/>
                      <w:autoSpaceDN w:val="0"/>
                      <w:adjustRightInd w:val="0"/>
                      <w:spacing w:after="0" w:line="240" w:lineRule="auto"/>
                      <w:rPr>
                        <w:rFonts w:ascii="Arial" w:hAnsi="Arial" w:cs="Arial"/>
                      </w:rPr>
                    </w:pPr>
                    <w:r>
                      <w:rPr>
                        <w:rFonts w:ascii="Arial" w:hAnsi="Arial" w:cs="Arial"/>
                        <w:color w:val="000000"/>
                      </w:rPr>
                      <w:t>Issued: 12/18/17</w:t>
                    </w:r>
                    <w:r>
                      <w:rPr>
                        <w:rFonts w:ascii="Arial" w:hAnsi="Arial" w:cs="Arial"/>
                        <w:color w:val="000000"/>
                      </w:rPr>
                      <w:tab/>
                    </w:r>
                    <w:r>
                      <w:rPr>
                        <w:rFonts w:ascii="Arial" w:hAnsi="Arial" w:cs="Arial"/>
                        <w:color w:val="000000"/>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LAPM22</w:t>
                    </w:r>
                  </w:p>
                  <w:p w:rsidR="00AE5E29" w:rsidRPr="00EC3B64" w:rsidRDefault="00AE5E29" w:rsidP="00EF5DEB">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sidRPr="00EC3B64">
                      <w:rPr>
                        <w:rFonts w:ascii="Arial" w:hAnsi="Arial" w:cs="Arial"/>
                      </w:rPr>
                      <w:t>Version: 1</w:t>
                    </w:r>
                  </w:p>
                  <w:p w:rsidR="00AE5E29" w:rsidRDefault="00AE5E29" w:rsidP="00EF5DEB"/>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550" w:rsidRDefault="00903550">
    <w:pPr>
      <w:pStyle w:val="Header"/>
    </w:pPr>
    <w:r>
      <w:rPr>
        <w:noProof/>
      </w:rPr>
      <mc:AlternateContent>
        <mc:Choice Requires="wps">
          <w:drawing>
            <wp:anchor distT="0" distB="0" distL="114300" distR="114300" simplePos="0" relativeHeight="251645952" behindDoc="0" locked="0" layoutInCell="1" allowOverlap="1" wp14:anchorId="43E58BBF" wp14:editId="582EFCF2">
              <wp:simplePos x="0" y="0"/>
              <wp:positionH relativeFrom="column">
                <wp:posOffset>-371474</wp:posOffset>
              </wp:positionH>
              <wp:positionV relativeFrom="paragraph">
                <wp:posOffset>-133350</wp:posOffset>
              </wp:positionV>
              <wp:extent cx="6629400" cy="1123950"/>
              <wp:effectExtent l="19050" t="19050" r="38100" b="381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123950"/>
                      </a:xfrm>
                      <a:prstGeom prst="rect">
                        <a:avLst/>
                      </a:prstGeom>
                      <a:solidFill>
                        <a:srgbClr val="FFFFFF"/>
                      </a:solidFill>
                      <a:ln w="60325" cmpd="tri">
                        <a:solidFill>
                          <a:srgbClr val="000000"/>
                        </a:solidFill>
                        <a:miter lim="800000"/>
                        <a:headEnd/>
                        <a:tailEnd/>
                      </a:ln>
                    </wps:spPr>
                    <wps:txbx>
                      <w:txbxContent>
                        <w:p w:rsidR="00903550" w:rsidRDefault="00903550"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903550" w:rsidRDefault="00903550"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Laboratory Administrative Procedures Manual</w:t>
                          </w:r>
                        </w:p>
                        <w:p w:rsidR="00903550" w:rsidRDefault="00903550" w:rsidP="00D565AF">
                          <w:pPr>
                            <w:autoSpaceDE w:val="0"/>
                            <w:autoSpaceDN w:val="0"/>
                            <w:adjustRightInd w:val="0"/>
                            <w:spacing w:after="0" w:line="240" w:lineRule="auto"/>
                            <w:rPr>
                              <w:rFonts w:ascii="Arial" w:hAnsi="Arial" w:cs="Arial"/>
                              <w:color w:val="000000"/>
                            </w:rPr>
                          </w:pPr>
                        </w:p>
                        <w:p w:rsidR="00903550" w:rsidRPr="00EC3B64" w:rsidRDefault="00903550" w:rsidP="00D565AF">
                          <w:pPr>
                            <w:autoSpaceDE w:val="0"/>
                            <w:autoSpaceDN w:val="0"/>
                            <w:adjustRightInd w:val="0"/>
                            <w:spacing w:after="0" w:line="240" w:lineRule="auto"/>
                            <w:rPr>
                              <w:rFonts w:ascii="Arial" w:hAnsi="Arial" w:cs="Arial"/>
                            </w:rPr>
                          </w:pPr>
                          <w:r>
                            <w:rPr>
                              <w:rFonts w:ascii="Arial" w:hAnsi="Arial" w:cs="Arial"/>
                              <w:color w:val="000000"/>
                            </w:rPr>
                            <w:t>Issued:</w:t>
                          </w:r>
                          <w:r w:rsidRPr="008E1C0F">
                            <w:rPr>
                              <w:rFonts w:ascii="Arial" w:hAnsi="Arial" w:cs="Arial"/>
                              <w:color w:val="000000"/>
                            </w:rPr>
                            <w:t xml:space="preserve"> </w:t>
                          </w:r>
                          <w:r>
                            <w:rPr>
                              <w:rFonts w:ascii="Arial" w:hAnsi="Arial" w:cs="Arial"/>
                              <w:color w:val="000000"/>
                            </w:rPr>
                            <w:t>01/01/2020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LAPM02</w:t>
                          </w:r>
                        </w:p>
                        <w:p w:rsidR="00903550" w:rsidRPr="00EC3B64" w:rsidRDefault="00903550" w:rsidP="00D565AF">
                          <w:pPr>
                            <w:autoSpaceDE w:val="0"/>
                            <w:autoSpaceDN w:val="0"/>
                            <w:adjustRightInd w:val="0"/>
                            <w:spacing w:after="0" w:line="240" w:lineRule="auto"/>
                            <w:rPr>
                              <w:rFonts w:ascii="Arial" w:hAnsi="Arial" w:cs="Arial"/>
                            </w:rPr>
                          </w:pPr>
                          <w:r w:rsidRPr="00EC3B64">
                            <w:rPr>
                              <w:rFonts w:ascii="Arial" w:hAnsi="Arial" w:cs="Arial"/>
                            </w:rPr>
                            <w:t>Issued B</w:t>
                          </w:r>
                          <w:r>
                            <w:rPr>
                              <w:rFonts w:ascii="Arial" w:hAnsi="Arial" w:cs="Arial"/>
                            </w:rPr>
                            <w:t>y: CCBI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Version: 1</w:t>
                          </w:r>
                        </w:p>
                        <w:p w:rsidR="00903550" w:rsidRDefault="00903550" w:rsidP="00D565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E58BBF" id="_x0000_t202" coordsize="21600,21600" o:spt="202" path="m,l,21600r21600,l21600,xe">
              <v:stroke joinstyle="miter"/>
              <v:path gradientshapeok="t" o:connecttype="rect"/>
            </v:shapetype>
            <v:shape id="Text Box 5" o:spid="_x0000_s1028" type="#_x0000_t202" style="position:absolute;margin-left:-29.25pt;margin-top:-10.5pt;width:522pt;height:8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" strokeweight="4.75pt">
              <v:stroke linestyle="thickBetweenThin"/>
              <v:textbox>
                <w:txbxContent>
                  <w:p w:rsidR="00903550" w:rsidRDefault="00903550"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903550" w:rsidRDefault="00903550"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Laboratory Administrative Procedures Manual</w:t>
                    </w:r>
                  </w:p>
                  <w:p w:rsidR="00903550" w:rsidRDefault="00903550" w:rsidP="00D565AF">
                    <w:pPr>
                      <w:autoSpaceDE w:val="0"/>
                      <w:autoSpaceDN w:val="0"/>
                      <w:adjustRightInd w:val="0"/>
                      <w:spacing w:after="0" w:line="240" w:lineRule="auto"/>
                      <w:rPr>
                        <w:rFonts w:ascii="Arial" w:hAnsi="Arial" w:cs="Arial"/>
                        <w:color w:val="000000"/>
                      </w:rPr>
                    </w:pPr>
                  </w:p>
                  <w:p w:rsidR="00903550" w:rsidRPr="00EC3B64" w:rsidRDefault="00903550" w:rsidP="00D565AF">
                    <w:pPr>
                      <w:autoSpaceDE w:val="0"/>
                      <w:autoSpaceDN w:val="0"/>
                      <w:adjustRightInd w:val="0"/>
                      <w:spacing w:after="0" w:line="240" w:lineRule="auto"/>
                      <w:rPr>
                        <w:rFonts w:ascii="Arial" w:hAnsi="Arial" w:cs="Arial"/>
                      </w:rPr>
                    </w:pPr>
                    <w:r>
                      <w:rPr>
                        <w:rFonts w:ascii="Arial" w:hAnsi="Arial" w:cs="Arial"/>
                        <w:color w:val="000000"/>
                      </w:rPr>
                      <w:t>Issued:</w:t>
                    </w:r>
                    <w:r w:rsidRPr="008E1C0F">
                      <w:rPr>
                        <w:rFonts w:ascii="Arial" w:hAnsi="Arial" w:cs="Arial"/>
                        <w:color w:val="000000"/>
                      </w:rPr>
                      <w:t xml:space="preserve"> </w:t>
                    </w:r>
                    <w:r>
                      <w:rPr>
                        <w:rFonts w:ascii="Arial" w:hAnsi="Arial" w:cs="Arial"/>
                        <w:color w:val="000000"/>
                      </w:rPr>
                      <w:t>01/01/2020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LAPM02</w:t>
                    </w:r>
                  </w:p>
                  <w:p w:rsidR="00903550" w:rsidRPr="00EC3B64" w:rsidRDefault="00903550" w:rsidP="00D565AF">
                    <w:pPr>
                      <w:autoSpaceDE w:val="0"/>
                      <w:autoSpaceDN w:val="0"/>
                      <w:adjustRightInd w:val="0"/>
                      <w:spacing w:after="0" w:line="240" w:lineRule="auto"/>
                      <w:rPr>
                        <w:rFonts w:ascii="Arial" w:hAnsi="Arial" w:cs="Arial"/>
                      </w:rPr>
                    </w:pPr>
                    <w:r w:rsidRPr="00EC3B64">
                      <w:rPr>
                        <w:rFonts w:ascii="Arial" w:hAnsi="Arial" w:cs="Arial"/>
                      </w:rPr>
                      <w:t>Issued B</w:t>
                    </w:r>
                    <w:r>
                      <w:rPr>
                        <w:rFonts w:ascii="Arial" w:hAnsi="Arial" w:cs="Arial"/>
                      </w:rPr>
                      <w:t>y: CCBI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Version: 1</w:t>
                    </w:r>
                  </w:p>
                  <w:p w:rsidR="00903550" w:rsidRDefault="00903550" w:rsidP="00D565AF"/>
                </w:txbxContent>
              </v:textbox>
            </v:shape>
          </w:pict>
        </mc:Fallback>
      </mc:AlternateContent>
    </w:r>
  </w:p>
  <w:p w:rsidR="00903550" w:rsidRDefault="00903550">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550" w:rsidRDefault="00903550">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550" w:rsidRDefault="00903550">
    <w:pPr>
      <w:pStyle w:val="Header"/>
    </w:pPr>
    <w:r>
      <w:rPr>
        <w:noProof/>
      </w:rPr>
      <mc:AlternateContent>
        <mc:Choice Requires="wps">
          <w:drawing>
            <wp:anchor distT="0" distB="0" distL="114300" distR="114300" simplePos="0" relativeHeight="251659264" behindDoc="0" locked="0" layoutInCell="1" allowOverlap="1" wp14:anchorId="73745198" wp14:editId="506B2D4D">
              <wp:simplePos x="0" y="0"/>
              <wp:positionH relativeFrom="column">
                <wp:posOffset>-228599</wp:posOffset>
              </wp:positionH>
              <wp:positionV relativeFrom="paragraph">
                <wp:posOffset>-57150</wp:posOffset>
              </wp:positionV>
              <wp:extent cx="6667500" cy="1047750"/>
              <wp:effectExtent l="19050" t="19050" r="38100" b="3810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1047750"/>
                      </a:xfrm>
                      <a:prstGeom prst="rect">
                        <a:avLst/>
                      </a:prstGeom>
                      <a:solidFill>
                        <a:srgbClr val="FFFFFF"/>
                      </a:solidFill>
                      <a:ln w="60325" cmpd="tri">
                        <a:solidFill>
                          <a:srgbClr val="000000"/>
                        </a:solidFill>
                        <a:miter lim="800000"/>
                        <a:headEnd/>
                        <a:tailEnd/>
                      </a:ln>
                    </wps:spPr>
                    <wps:txbx>
                      <w:txbxContent>
                        <w:p w:rsidR="00903550" w:rsidRDefault="00903550"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903550" w:rsidRDefault="00903550"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Laboratory Administrative Procedures Manual</w:t>
                          </w:r>
                        </w:p>
                        <w:p w:rsidR="00903550" w:rsidRDefault="00903550" w:rsidP="00D565AF">
                          <w:pPr>
                            <w:autoSpaceDE w:val="0"/>
                            <w:autoSpaceDN w:val="0"/>
                            <w:adjustRightInd w:val="0"/>
                            <w:spacing w:after="0" w:line="240" w:lineRule="auto"/>
                            <w:rPr>
                              <w:rFonts w:ascii="Arial" w:hAnsi="Arial" w:cs="Arial"/>
                              <w:color w:val="000000"/>
                            </w:rPr>
                          </w:pPr>
                        </w:p>
                        <w:p w:rsidR="00903550" w:rsidRPr="00EC3B64" w:rsidRDefault="00903550" w:rsidP="00D565AF">
                          <w:pPr>
                            <w:autoSpaceDE w:val="0"/>
                            <w:autoSpaceDN w:val="0"/>
                            <w:adjustRightInd w:val="0"/>
                            <w:spacing w:after="0" w:line="240" w:lineRule="auto"/>
                            <w:rPr>
                              <w:rFonts w:ascii="Arial" w:hAnsi="Arial" w:cs="Arial"/>
                            </w:rPr>
                          </w:pPr>
                          <w:r>
                            <w:rPr>
                              <w:rFonts w:ascii="Arial" w:hAnsi="Arial" w:cs="Arial"/>
                              <w:color w:val="000000"/>
                            </w:rPr>
                            <w:t>Issued: 0</w:t>
                          </w:r>
                          <w:r w:rsidR="00AE5E29">
                            <w:rPr>
                              <w:rFonts w:ascii="Arial" w:hAnsi="Arial" w:cs="Arial"/>
                              <w:color w:val="000000"/>
                            </w:rPr>
                            <w:t>6</w:t>
                          </w:r>
                          <w:r>
                            <w:rPr>
                              <w:rFonts w:ascii="Arial" w:hAnsi="Arial" w:cs="Arial"/>
                              <w:color w:val="000000"/>
                            </w:rPr>
                            <w:t>/</w:t>
                          </w:r>
                          <w:r w:rsidR="00AE5E29">
                            <w:rPr>
                              <w:rFonts w:ascii="Arial" w:hAnsi="Arial" w:cs="Arial"/>
                              <w:color w:val="000000"/>
                            </w:rPr>
                            <w:t>22</w:t>
                          </w:r>
                          <w:r>
                            <w:rPr>
                              <w:rFonts w:ascii="Arial" w:hAnsi="Arial" w:cs="Arial"/>
                              <w:color w:val="000000"/>
                            </w:rPr>
                            <w:t>/2020</w:t>
                          </w:r>
                          <w:r>
                            <w:rPr>
                              <w:rFonts w:ascii="Arial" w:hAnsi="Arial" w:cs="Arial"/>
                              <w:color w:val="000000"/>
                            </w:rPr>
                            <w:tab/>
                          </w:r>
                          <w:r>
                            <w:rPr>
                              <w:rFonts w:ascii="Arial" w:hAnsi="Arial" w:cs="Arial"/>
                              <w:color w:val="000000"/>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LAPM21</w:t>
                          </w:r>
                        </w:p>
                        <w:p w:rsidR="00903550" w:rsidRPr="00EC3B64" w:rsidRDefault="00903550" w:rsidP="00D565AF">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sidRPr="00EC3B64">
                            <w:rPr>
                              <w:rFonts w:ascii="Arial" w:hAnsi="Arial" w:cs="Arial"/>
                            </w:rPr>
                            <w:t xml:space="preserve">Version: </w:t>
                          </w:r>
                          <w:r w:rsidR="00AE5E29">
                            <w:rPr>
                              <w:rFonts w:ascii="Arial" w:hAnsi="Arial" w:cs="Arial"/>
                            </w:rPr>
                            <w:t>2</w:t>
                          </w:r>
                        </w:p>
                        <w:p w:rsidR="00903550" w:rsidRDefault="00903550" w:rsidP="00D565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745198" id="_x0000_t202" coordsize="21600,21600" o:spt="202" path="m,l,21600r21600,l21600,xe">
              <v:stroke joinstyle="miter"/>
              <v:path gradientshapeok="t" o:connecttype="rect"/>
            </v:shapetype>
            <v:shape id="Text Box 52" o:spid="_x0000_s1049" type="#_x0000_t202" style="position:absolute;margin-left:-18pt;margin-top:-4.5pt;width:52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" strokeweight="4.75pt">
              <v:stroke linestyle="thickBetweenThin"/>
              <v:textbox>
                <w:txbxContent>
                  <w:p w:rsidR="00903550" w:rsidRDefault="00903550"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903550" w:rsidRDefault="00903550"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Laboratory Administrative Procedures Manual</w:t>
                    </w:r>
                  </w:p>
                  <w:p w:rsidR="00903550" w:rsidRDefault="00903550" w:rsidP="00D565AF">
                    <w:pPr>
                      <w:autoSpaceDE w:val="0"/>
                      <w:autoSpaceDN w:val="0"/>
                      <w:adjustRightInd w:val="0"/>
                      <w:spacing w:after="0" w:line="240" w:lineRule="auto"/>
                      <w:rPr>
                        <w:rFonts w:ascii="Arial" w:hAnsi="Arial" w:cs="Arial"/>
                        <w:color w:val="000000"/>
                      </w:rPr>
                    </w:pPr>
                  </w:p>
                  <w:p w:rsidR="00903550" w:rsidRPr="00EC3B64" w:rsidRDefault="00903550" w:rsidP="00D565AF">
                    <w:pPr>
                      <w:autoSpaceDE w:val="0"/>
                      <w:autoSpaceDN w:val="0"/>
                      <w:adjustRightInd w:val="0"/>
                      <w:spacing w:after="0" w:line="240" w:lineRule="auto"/>
                      <w:rPr>
                        <w:rFonts w:ascii="Arial" w:hAnsi="Arial" w:cs="Arial"/>
                      </w:rPr>
                    </w:pPr>
                    <w:r>
                      <w:rPr>
                        <w:rFonts w:ascii="Arial" w:hAnsi="Arial" w:cs="Arial"/>
                        <w:color w:val="000000"/>
                      </w:rPr>
                      <w:t>Issued: 0</w:t>
                    </w:r>
                    <w:r w:rsidR="00AE5E29">
                      <w:rPr>
                        <w:rFonts w:ascii="Arial" w:hAnsi="Arial" w:cs="Arial"/>
                        <w:color w:val="000000"/>
                      </w:rPr>
                      <w:t>6</w:t>
                    </w:r>
                    <w:r>
                      <w:rPr>
                        <w:rFonts w:ascii="Arial" w:hAnsi="Arial" w:cs="Arial"/>
                        <w:color w:val="000000"/>
                      </w:rPr>
                      <w:t>/</w:t>
                    </w:r>
                    <w:r w:rsidR="00AE5E29">
                      <w:rPr>
                        <w:rFonts w:ascii="Arial" w:hAnsi="Arial" w:cs="Arial"/>
                        <w:color w:val="000000"/>
                      </w:rPr>
                      <w:t>22</w:t>
                    </w:r>
                    <w:r>
                      <w:rPr>
                        <w:rFonts w:ascii="Arial" w:hAnsi="Arial" w:cs="Arial"/>
                        <w:color w:val="000000"/>
                      </w:rPr>
                      <w:t>/2020</w:t>
                    </w:r>
                    <w:r>
                      <w:rPr>
                        <w:rFonts w:ascii="Arial" w:hAnsi="Arial" w:cs="Arial"/>
                        <w:color w:val="000000"/>
                      </w:rPr>
                      <w:tab/>
                    </w:r>
                    <w:r>
                      <w:rPr>
                        <w:rFonts w:ascii="Arial" w:hAnsi="Arial" w:cs="Arial"/>
                        <w:color w:val="000000"/>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LAPM21</w:t>
                    </w:r>
                  </w:p>
                  <w:p w:rsidR="00903550" w:rsidRPr="00EC3B64" w:rsidRDefault="00903550" w:rsidP="00D565AF">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sidRPr="00EC3B64">
                      <w:rPr>
                        <w:rFonts w:ascii="Arial" w:hAnsi="Arial" w:cs="Arial"/>
                      </w:rPr>
                      <w:t xml:space="preserve">Version: </w:t>
                    </w:r>
                    <w:r w:rsidR="00AE5E29">
                      <w:rPr>
                        <w:rFonts w:ascii="Arial" w:hAnsi="Arial" w:cs="Arial"/>
                      </w:rPr>
                      <w:t>2</w:t>
                    </w:r>
                  </w:p>
                  <w:p w:rsidR="00903550" w:rsidRDefault="00903550" w:rsidP="00D565AF"/>
                </w:txbxContent>
              </v:textbox>
            </v:shape>
          </w:pict>
        </mc:Fallback>
      </mc:AlternateContent>
    </w:r>
  </w:p>
  <w:p w:rsidR="00903550" w:rsidRDefault="00903550">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550" w:rsidRDefault="00903550">
    <w:pPr>
      <w:pStyle w:val="Header"/>
    </w:pPr>
    <w:r w:rsidRPr="00EF5DEB">
      <w:rPr>
        <w:noProof/>
      </w:rPr>
      <mc:AlternateContent>
        <mc:Choice Requires="wps">
          <w:drawing>
            <wp:anchor distT="0" distB="0" distL="114300" distR="114300" simplePos="0" relativeHeight="251661312" behindDoc="0" locked="0" layoutInCell="1" allowOverlap="1" wp14:anchorId="760B372E" wp14:editId="2750DC78">
              <wp:simplePos x="0" y="0"/>
              <wp:positionH relativeFrom="column">
                <wp:posOffset>-257175</wp:posOffset>
              </wp:positionH>
              <wp:positionV relativeFrom="paragraph">
                <wp:posOffset>-57150</wp:posOffset>
              </wp:positionV>
              <wp:extent cx="6734175" cy="1057275"/>
              <wp:effectExtent l="19050" t="19050" r="47625" b="476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1057275"/>
                      </a:xfrm>
                      <a:prstGeom prst="rect">
                        <a:avLst/>
                      </a:prstGeom>
                      <a:solidFill>
                        <a:srgbClr val="FFFFFF"/>
                      </a:solidFill>
                      <a:ln w="60325" cmpd="tri">
                        <a:solidFill>
                          <a:srgbClr val="000000"/>
                        </a:solidFill>
                        <a:miter lim="800000"/>
                        <a:headEnd/>
                        <a:tailEnd/>
                      </a:ln>
                    </wps:spPr>
                    <wps:txbx>
                      <w:txbxContent>
                        <w:p w:rsidR="00903550" w:rsidRDefault="00903550" w:rsidP="00EF5DEB">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903550" w:rsidRDefault="00903550" w:rsidP="00EF5DEB">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Laboratory Administrative Procedures Manual</w:t>
                          </w:r>
                        </w:p>
                        <w:p w:rsidR="00903550" w:rsidRDefault="00903550" w:rsidP="00EF5DEB">
                          <w:pPr>
                            <w:autoSpaceDE w:val="0"/>
                            <w:autoSpaceDN w:val="0"/>
                            <w:adjustRightInd w:val="0"/>
                            <w:spacing w:after="0" w:line="240" w:lineRule="auto"/>
                            <w:rPr>
                              <w:rFonts w:ascii="Arial" w:hAnsi="Arial" w:cs="Arial"/>
                              <w:color w:val="000000"/>
                            </w:rPr>
                          </w:pPr>
                        </w:p>
                        <w:p w:rsidR="00903550" w:rsidRPr="00EC3B64" w:rsidRDefault="00903550" w:rsidP="00EF5DEB">
                          <w:pPr>
                            <w:autoSpaceDE w:val="0"/>
                            <w:autoSpaceDN w:val="0"/>
                            <w:adjustRightInd w:val="0"/>
                            <w:spacing w:after="0" w:line="240" w:lineRule="auto"/>
                            <w:rPr>
                              <w:rFonts w:ascii="Arial" w:hAnsi="Arial" w:cs="Arial"/>
                            </w:rPr>
                          </w:pPr>
                          <w:r>
                            <w:rPr>
                              <w:rFonts w:ascii="Arial" w:hAnsi="Arial" w:cs="Arial"/>
                              <w:color w:val="000000"/>
                            </w:rPr>
                            <w:t>Issued: 12/18/17</w:t>
                          </w:r>
                          <w:r>
                            <w:rPr>
                              <w:rFonts w:ascii="Arial" w:hAnsi="Arial" w:cs="Arial"/>
                              <w:color w:val="000000"/>
                            </w:rPr>
                            <w:tab/>
                          </w:r>
                          <w:r>
                            <w:rPr>
                              <w:rFonts w:ascii="Arial" w:hAnsi="Arial" w:cs="Arial"/>
                              <w:color w:val="000000"/>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LAPM22</w:t>
                          </w:r>
                        </w:p>
                        <w:p w:rsidR="00903550" w:rsidRPr="00EC3B64" w:rsidRDefault="00903550" w:rsidP="00EF5DEB">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sidRPr="00EC3B64">
                            <w:rPr>
                              <w:rFonts w:ascii="Arial" w:hAnsi="Arial" w:cs="Arial"/>
                            </w:rPr>
                            <w:t>Version: 1</w:t>
                          </w:r>
                        </w:p>
                        <w:p w:rsidR="00903550" w:rsidRDefault="00903550" w:rsidP="00EF5D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0B372E" id="_x0000_t202" coordsize="21600,21600" o:spt="202" path="m,l,21600r21600,l21600,xe">
              <v:stroke joinstyle="miter"/>
              <v:path gradientshapeok="t" o:connecttype="rect"/>
            </v:shapetype>
            <v:shape id="Text Box 13" o:spid="_x0000_s1050" type="#_x0000_t202" style="position:absolute;margin-left:-20.25pt;margin-top:-4.5pt;width:530.25pt;height:8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" strokeweight="4.75pt">
              <v:stroke linestyle="thickBetweenThin"/>
              <v:textbox>
                <w:txbxContent>
                  <w:p w:rsidR="00903550" w:rsidRDefault="00903550" w:rsidP="00EF5DEB">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903550" w:rsidRDefault="00903550" w:rsidP="00EF5DEB">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Laboratory Administrative Procedures Manual</w:t>
                    </w:r>
                  </w:p>
                  <w:p w:rsidR="00903550" w:rsidRDefault="00903550" w:rsidP="00EF5DEB">
                    <w:pPr>
                      <w:autoSpaceDE w:val="0"/>
                      <w:autoSpaceDN w:val="0"/>
                      <w:adjustRightInd w:val="0"/>
                      <w:spacing w:after="0" w:line="240" w:lineRule="auto"/>
                      <w:rPr>
                        <w:rFonts w:ascii="Arial" w:hAnsi="Arial" w:cs="Arial"/>
                        <w:color w:val="000000"/>
                      </w:rPr>
                    </w:pPr>
                  </w:p>
                  <w:p w:rsidR="00903550" w:rsidRPr="00EC3B64" w:rsidRDefault="00903550" w:rsidP="00EF5DEB">
                    <w:pPr>
                      <w:autoSpaceDE w:val="0"/>
                      <w:autoSpaceDN w:val="0"/>
                      <w:adjustRightInd w:val="0"/>
                      <w:spacing w:after="0" w:line="240" w:lineRule="auto"/>
                      <w:rPr>
                        <w:rFonts w:ascii="Arial" w:hAnsi="Arial" w:cs="Arial"/>
                      </w:rPr>
                    </w:pPr>
                    <w:r>
                      <w:rPr>
                        <w:rFonts w:ascii="Arial" w:hAnsi="Arial" w:cs="Arial"/>
                        <w:color w:val="000000"/>
                      </w:rPr>
                      <w:t>Issued: 12/18/17</w:t>
                    </w:r>
                    <w:r>
                      <w:rPr>
                        <w:rFonts w:ascii="Arial" w:hAnsi="Arial" w:cs="Arial"/>
                        <w:color w:val="000000"/>
                      </w:rPr>
                      <w:tab/>
                    </w:r>
                    <w:r>
                      <w:rPr>
                        <w:rFonts w:ascii="Arial" w:hAnsi="Arial" w:cs="Arial"/>
                        <w:color w:val="000000"/>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LAPM22</w:t>
                    </w:r>
                  </w:p>
                  <w:p w:rsidR="00903550" w:rsidRPr="00EC3B64" w:rsidRDefault="00903550" w:rsidP="00EF5DEB">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sidRPr="00EC3B64">
                      <w:rPr>
                        <w:rFonts w:ascii="Arial" w:hAnsi="Arial" w:cs="Arial"/>
                      </w:rPr>
                      <w:t>Version: 1</w:t>
                    </w:r>
                  </w:p>
                  <w:p w:rsidR="00903550" w:rsidRDefault="00903550" w:rsidP="00EF5DEB"/>
                </w:txbxContent>
              </v:textbox>
            </v:shape>
          </w:pict>
        </mc:Fallback>
      </mc:AlternateConten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550" w:rsidRDefault="00903550" w:rsidP="00E57872">
    <w:pPr>
      <w:pStyle w:val="Header"/>
    </w:pPr>
    <w:r w:rsidRPr="00EF5DEB">
      <w:rPr>
        <w:noProof/>
      </w:rPr>
      <mc:AlternateContent>
        <mc:Choice Requires="wps">
          <w:drawing>
            <wp:anchor distT="0" distB="0" distL="114300" distR="114300" simplePos="0" relativeHeight="251657216" behindDoc="0" locked="0" layoutInCell="1" allowOverlap="1" wp14:anchorId="760B372E" wp14:editId="2750DC78">
              <wp:simplePos x="0" y="0"/>
              <wp:positionH relativeFrom="column">
                <wp:posOffset>-285750</wp:posOffset>
              </wp:positionH>
              <wp:positionV relativeFrom="paragraph">
                <wp:posOffset>-133350</wp:posOffset>
              </wp:positionV>
              <wp:extent cx="6734175" cy="1104900"/>
              <wp:effectExtent l="19050" t="19050" r="47625" b="3810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1104900"/>
                      </a:xfrm>
                      <a:prstGeom prst="rect">
                        <a:avLst/>
                      </a:prstGeom>
                      <a:solidFill>
                        <a:srgbClr val="FFFFFF"/>
                      </a:solidFill>
                      <a:ln w="60325" cmpd="tri">
                        <a:solidFill>
                          <a:srgbClr val="000000"/>
                        </a:solidFill>
                        <a:miter lim="800000"/>
                        <a:headEnd/>
                        <a:tailEnd/>
                      </a:ln>
                    </wps:spPr>
                    <wps:txbx>
                      <w:txbxContent>
                        <w:p w:rsidR="00903550" w:rsidRDefault="00903550" w:rsidP="00EF5DEB">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903550" w:rsidRDefault="00903550" w:rsidP="00EF5DEB">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Laboratory Administrative Procedures Manual</w:t>
                          </w:r>
                        </w:p>
                        <w:p w:rsidR="00903550" w:rsidRDefault="00903550" w:rsidP="00EF5DEB">
                          <w:pPr>
                            <w:autoSpaceDE w:val="0"/>
                            <w:autoSpaceDN w:val="0"/>
                            <w:adjustRightInd w:val="0"/>
                            <w:spacing w:after="0" w:line="240" w:lineRule="auto"/>
                            <w:rPr>
                              <w:rFonts w:ascii="Arial" w:hAnsi="Arial" w:cs="Arial"/>
                              <w:color w:val="000000"/>
                            </w:rPr>
                          </w:pPr>
                        </w:p>
                        <w:p w:rsidR="00903550" w:rsidRPr="00EC3B64" w:rsidRDefault="00903550" w:rsidP="00EF5DEB">
                          <w:pPr>
                            <w:autoSpaceDE w:val="0"/>
                            <w:autoSpaceDN w:val="0"/>
                            <w:adjustRightInd w:val="0"/>
                            <w:spacing w:after="0" w:line="240" w:lineRule="auto"/>
                            <w:rPr>
                              <w:rFonts w:ascii="Arial" w:hAnsi="Arial" w:cs="Arial"/>
                            </w:rPr>
                          </w:pPr>
                          <w:r>
                            <w:rPr>
                              <w:rFonts w:ascii="Arial" w:hAnsi="Arial" w:cs="Arial"/>
                              <w:color w:val="000000"/>
                            </w:rPr>
                            <w:t>Issued: 01/01/2020</w:t>
                          </w:r>
                          <w:r>
                            <w:rPr>
                              <w:rFonts w:ascii="Arial" w:hAnsi="Arial" w:cs="Arial"/>
                              <w:color w:val="000000"/>
                            </w:rPr>
                            <w:tab/>
                          </w:r>
                          <w:r>
                            <w:rPr>
                              <w:rFonts w:ascii="Arial" w:hAnsi="Arial" w:cs="Arial"/>
                              <w:color w:val="000000"/>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LAPM22</w:t>
                          </w:r>
                        </w:p>
                        <w:p w:rsidR="00903550" w:rsidRPr="00EC3B64" w:rsidRDefault="00903550" w:rsidP="00EF5DEB">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sidRPr="00EC3B64">
                            <w:rPr>
                              <w:rFonts w:ascii="Arial" w:hAnsi="Arial" w:cs="Arial"/>
                            </w:rPr>
                            <w:t>Version: 1</w:t>
                          </w:r>
                        </w:p>
                        <w:p w:rsidR="00903550" w:rsidRDefault="00903550" w:rsidP="00EF5D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0B372E" id="_x0000_t202" coordsize="21600,21600" o:spt="202" path="m,l,21600r21600,l21600,xe">
              <v:stroke joinstyle="miter"/>
              <v:path gradientshapeok="t" o:connecttype="rect"/>
            </v:shapetype>
            <v:shape id="Text Box 16" o:spid="_x0000_s1051" type="#_x0000_t202" style="position:absolute;margin-left:-22.5pt;margin-top:-10.5pt;width:530.25pt;height:8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" strokeweight="4.75pt">
              <v:stroke linestyle="thickBetweenThin"/>
              <v:textbox>
                <w:txbxContent>
                  <w:p w:rsidR="00903550" w:rsidRDefault="00903550" w:rsidP="00EF5DEB">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903550" w:rsidRDefault="00903550" w:rsidP="00EF5DEB">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Laboratory Administrative Procedures Manual</w:t>
                    </w:r>
                  </w:p>
                  <w:p w:rsidR="00903550" w:rsidRDefault="00903550" w:rsidP="00EF5DEB">
                    <w:pPr>
                      <w:autoSpaceDE w:val="0"/>
                      <w:autoSpaceDN w:val="0"/>
                      <w:adjustRightInd w:val="0"/>
                      <w:spacing w:after="0" w:line="240" w:lineRule="auto"/>
                      <w:rPr>
                        <w:rFonts w:ascii="Arial" w:hAnsi="Arial" w:cs="Arial"/>
                        <w:color w:val="000000"/>
                      </w:rPr>
                    </w:pPr>
                  </w:p>
                  <w:p w:rsidR="00903550" w:rsidRPr="00EC3B64" w:rsidRDefault="00903550" w:rsidP="00EF5DEB">
                    <w:pPr>
                      <w:autoSpaceDE w:val="0"/>
                      <w:autoSpaceDN w:val="0"/>
                      <w:adjustRightInd w:val="0"/>
                      <w:spacing w:after="0" w:line="240" w:lineRule="auto"/>
                      <w:rPr>
                        <w:rFonts w:ascii="Arial" w:hAnsi="Arial" w:cs="Arial"/>
                      </w:rPr>
                    </w:pPr>
                    <w:r>
                      <w:rPr>
                        <w:rFonts w:ascii="Arial" w:hAnsi="Arial" w:cs="Arial"/>
                        <w:color w:val="000000"/>
                      </w:rPr>
                      <w:t>Issued: 01/01/2020</w:t>
                    </w:r>
                    <w:r>
                      <w:rPr>
                        <w:rFonts w:ascii="Arial" w:hAnsi="Arial" w:cs="Arial"/>
                        <w:color w:val="000000"/>
                      </w:rPr>
                      <w:tab/>
                    </w:r>
                    <w:r>
                      <w:rPr>
                        <w:rFonts w:ascii="Arial" w:hAnsi="Arial" w:cs="Arial"/>
                        <w:color w:val="000000"/>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LAPM22</w:t>
                    </w:r>
                  </w:p>
                  <w:p w:rsidR="00903550" w:rsidRPr="00EC3B64" w:rsidRDefault="00903550" w:rsidP="00EF5DEB">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sidRPr="00EC3B64">
                      <w:rPr>
                        <w:rFonts w:ascii="Arial" w:hAnsi="Arial" w:cs="Arial"/>
                      </w:rPr>
                      <w:t>Version: 1</w:t>
                    </w:r>
                  </w:p>
                  <w:p w:rsidR="00903550" w:rsidRDefault="00903550" w:rsidP="00EF5DEB"/>
                </w:txbxContent>
              </v:textbox>
            </v:shape>
          </w:pict>
        </mc:Fallback>
      </mc:AlternateContent>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550" w:rsidRDefault="00903550" w:rsidP="00E57872">
    <w:pPr>
      <w:pStyle w:val="Header"/>
    </w:pPr>
    <w:r w:rsidRPr="00EF5DEB">
      <w:rPr>
        <w:noProof/>
      </w:rPr>
      <mc:AlternateContent>
        <mc:Choice Requires="wps">
          <w:drawing>
            <wp:anchor distT="0" distB="0" distL="114300" distR="114300" simplePos="0" relativeHeight="251656192" behindDoc="0" locked="0" layoutInCell="1" allowOverlap="1" wp14:anchorId="0940C7B9" wp14:editId="153AA986">
              <wp:simplePos x="0" y="0"/>
              <wp:positionH relativeFrom="column">
                <wp:posOffset>-285750</wp:posOffset>
              </wp:positionH>
              <wp:positionV relativeFrom="paragraph">
                <wp:posOffset>-133350</wp:posOffset>
              </wp:positionV>
              <wp:extent cx="6734175" cy="1104900"/>
              <wp:effectExtent l="19050" t="19050" r="47625" b="381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1104900"/>
                      </a:xfrm>
                      <a:prstGeom prst="rect">
                        <a:avLst/>
                      </a:prstGeom>
                      <a:solidFill>
                        <a:srgbClr val="FFFFFF"/>
                      </a:solidFill>
                      <a:ln w="60325" cmpd="tri">
                        <a:solidFill>
                          <a:srgbClr val="000000"/>
                        </a:solidFill>
                        <a:miter lim="800000"/>
                        <a:headEnd/>
                        <a:tailEnd/>
                      </a:ln>
                    </wps:spPr>
                    <wps:txbx>
                      <w:txbxContent>
                        <w:p w:rsidR="00903550" w:rsidRDefault="00903550" w:rsidP="00EF5DEB">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903550" w:rsidRDefault="00903550" w:rsidP="00EF5DEB">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Laboratory Administrative Procedures Manual</w:t>
                          </w:r>
                        </w:p>
                        <w:p w:rsidR="00903550" w:rsidRDefault="00903550" w:rsidP="00EF5DEB">
                          <w:pPr>
                            <w:autoSpaceDE w:val="0"/>
                            <w:autoSpaceDN w:val="0"/>
                            <w:adjustRightInd w:val="0"/>
                            <w:spacing w:after="0" w:line="240" w:lineRule="auto"/>
                            <w:rPr>
                              <w:rFonts w:ascii="Arial" w:hAnsi="Arial" w:cs="Arial"/>
                              <w:color w:val="000000"/>
                            </w:rPr>
                          </w:pPr>
                        </w:p>
                        <w:p w:rsidR="00903550" w:rsidRPr="00EC3B64" w:rsidRDefault="00903550" w:rsidP="00EF5DEB">
                          <w:pPr>
                            <w:autoSpaceDE w:val="0"/>
                            <w:autoSpaceDN w:val="0"/>
                            <w:adjustRightInd w:val="0"/>
                            <w:spacing w:after="0" w:line="240" w:lineRule="auto"/>
                            <w:rPr>
                              <w:rFonts w:ascii="Arial" w:hAnsi="Arial" w:cs="Arial"/>
                            </w:rPr>
                          </w:pPr>
                          <w:r>
                            <w:rPr>
                              <w:rFonts w:ascii="Arial" w:hAnsi="Arial" w:cs="Arial"/>
                              <w:color w:val="000000"/>
                            </w:rPr>
                            <w:t>Issued: 01/01/2020</w:t>
                          </w:r>
                          <w:r>
                            <w:rPr>
                              <w:rFonts w:ascii="Arial" w:hAnsi="Arial" w:cs="Arial"/>
                              <w:color w:val="000000"/>
                            </w:rPr>
                            <w:tab/>
                          </w:r>
                          <w:r>
                            <w:rPr>
                              <w:rFonts w:ascii="Arial" w:hAnsi="Arial" w:cs="Arial"/>
                              <w:color w:val="000000"/>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LAPM23</w:t>
                          </w:r>
                        </w:p>
                        <w:p w:rsidR="00903550" w:rsidRPr="00EC3B64" w:rsidRDefault="00903550" w:rsidP="00EF5DEB">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sidRPr="00EC3B64">
                            <w:rPr>
                              <w:rFonts w:ascii="Arial" w:hAnsi="Arial" w:cs="Arial"/>
                            </w:rPr>
                            <w:t>Version: 1</w:t>
                          </w:r>
                        </w:p>
                        <w:p w:rsidR="00903550" w:rsidRDefault="00903550" w:rsidP="00EF5D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40C7B9" id="_x0000_t202" coordsize="21600,21600" o:spt="202" path="m,l,21600r21600,l21600,xe">
              <v:stroke joinstyle="miter"/>
              <v:path gradientshapeok="t" o:connecttype="rect"/>
            </v:shapetype>
            <v:shape id="Text Box 1" o:spid="_x0000_s1052" type="#_x0000_t202" style="position:absolute;margin-left:-22.5pt;margin-top:-10.5pt;width:530.25pt;height:8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" strokeweight="4.75pt">
              <v:stroke linestyle="thickBetweenThin"/>
              <v:textbox>
                <w:txbxContent>
                  <w:p w:rsidR="00903550" w:rsidRDefault="00903550" w:rsidP="00EF5DEB">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903550" w:rsidRDefault="00903550" w:rsidP="00EF5DEB">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Laboratory Administrative Procedures Manual</w:t>
                    </w:r>
                  </w:p>
                  <w:p w:rsidR="00903550" w:rsidRDefault="00903550" w:rsidP="00EF5DEB">
                    <w:pPr>
                      <w:autoSpaceDE w:val="0"/>
                      <w:autoSpaceDN w:val="0"/>
                      <w:adjustRightInd w:val="0"/>
                      <w:spacing w:after="0" w:line="240" w:lineRule="auto"/>
                      <w:rPr>
                        <w:rFonts w:ascii="Arial" w:hAnsi="Arial" w:cs="Arial"/>
                        <w:color w:val="000000"/>
                      </w:rPr>
                    </w:pPr>
                  </w:p>
                  <w:p w:rsidR="00903550" w:rsidRPr="00EC3B64" w:rsidRDefault="00903550" w:rsidP="00EF5DEB">
                    <w:pPr>
                      <w:autoSpaceDE w:val="0"/>
                      <w:autoSpaceDN w:val="0"/>
                      <w:adjustRightInd w:val="0"/>
                      <w:spacing w:after="0" w:line="240" w:lineRule="auto"/>
                      <w:rPr>
                        <w:rFonts w:ascii="Arial" w:hAnsi="Arial" w:cs="Arial"/>
                      </w:rPr>
                    </w:pPr>
                    <w:r>
                      <w:rPr>
                        <w:rFonts w:ascii="Arial" w:hAnsi="Arial" w:cs="Arial"/>
                        <w:color w:val="000000"/>
                      </w:rPr>
                      <w:t>Issued: 01/01/2020</w:t>
                    </w:r>
                    <w:r>
                      <w:rPr>
                        <w:rFonts w:ascii="Arial" w:hAnsi="Arial" w:cs="Arial"/>
                        <w:color w:val="000000"/>
                      </w:rPr>
                      <w:tab/>
                    </w:r>
                    <w:r>
                      <w:rPr>
                        <w:rFonts w:ascii="Arial" w:hAnsi="Arial" w:cs="Arial"/>
                        <w:color w:val="000000"/>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LAPM23</w:t>
                    </w:r>
                  </w:p>
                  <w:p w:rsidR="00903550" w:rsidRPr="00EC3B64" w:rsidRDefault="00903550" w:rsidP="00EF5DEB">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sidRPr="00EC3B64">
                      <w:rPr>
                        <w:rFonts w:ascii="Arial" w:hAnsi="Arial" w:cs="Arial"/>
                      </w:rPr>
                      <w:t>Version: 1</w:t>
                    </w:r>
                  </w:p>
                  <w:p w:rsidR="00903550" w:rsidRDefault="00903550" w:rsidP="00EF5DEB"/>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550" w:rsidRDefault="0090355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550" w:rsidRDefault="0090355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550" w:rsidRDefault="00903550">
    <w:pPr>
      <w:pStyle w:val="Header"/>
    </w:pPr>
    <w:r>
      <w:rPr>
        <w:noProof/>
      </w:rPr>
      <mc:AlternateContent>
        <mc:Choice Requires="wps">
          <w:drawing>
            <wp:anchor distT="0" distB="0" distL="114300" distR="114300" simplePos="0" relativeHeight="251646976" behindDoc="0" locked="0" layoutInCell="1" allowOverlap="1" wp14:anchorId="1DAAB299" wp14:editId="38925387">
              <wp:simplePos x="0" y="0"/>
              <wp:positionH relativeFrom="column">
                <wp:posOffset>-180975</wp:posOffset>
              </wp:positionH>
              <wp:positionV relativeFrom="paragraph">
                <wp:posOffset>-66675</wp:posOffset>
              </wp:positionV>
              <wp:extent cx="6619875" cy="1057275"/>
              <wp:effectExtent l="19050" t="19050" r="47625" b="476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057275"/>
                      </a:xfrm>
                      <a:prstGeom prst="rect">
                        <a:avLst/>
                      </a:prstGeom>
                      <a:solidFill>
                        <a:srgbClr val="FFFFFF"/>
                      </a:solidFill>
                      <a:ln w="60325" cmpd="tri">
                        <a:solidFill>
                          <a:srgbClr val="000000"/>
                        </a:solidFill>
                        <a:miter lim="800000"/>
                        <a:headEnd/>
                        <a:tailEnd/>
                      </a:ln>
                    </wps:spPr>
                    <wps:txbx>
                      <w:txbxContent>
                        <w:p w:rsidR="00903550" w:rsidRDefault="00903550"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903550" w:rsidRDefault="00903550"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Laboratory Administrative Procedures Manual</w:t>
                          </w:r>
                        </w:p>
                        <w:p w:rsidR="00903550" w:rsidRDefault="00903550" w:rsidP="00D565AF">
                          <w:pPr>
                            <w:autoSpaceDE w:val="0"/>
                            <w:autoSpaceDN w:val="0"/>
                            <w:adjustRightInd w:val="0"/>
                            <w:spacing w:after="0" w:line="240" w:lineRule="auto"/>
                            <w:rPr>
                              <w:rFonts w:ascii="Arial" w:hAnsi="Arial" w:cs="Arial"/>
                              <w:color w:val="000000"/>
                            </w:rPr>
                          </w:pPr>
                        </w:p>
                        <w:p w:rsidR="00903550" w:rsidRPr="00EC3B64" w:rsidRDefault="00903550" w:rsidP="00D565AF">
                          <w:pPr>
                            <w:autoSpaceDE w:val="0"/>
                            <w:autoSpaceDN w:val="0"/>
                            <w:adjustRightInd w:val="0"/>
                            <w:spacing w:after="0" w:line="240" w:lineRule="auto"/>
                            <w:rPr>
                              <w:rFonts w:ascii="Arial" w:hAnsi="Arial" w:cs="Arial"/>
                            </w:rPr>
                          </w:pPr>
                          <w:r>
                            <w:rPr>
                              <w:rFonts w:ascii="Arial" w:hAnsi="Arial" w:cs="Arial"/>
                              <w:color w:val="000000"/>
                            </w:rPr>
                            <w:t>Issued: 01/01/2020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LAPM03</w:t>
                          </w:r>
                        </w:p>
                        <w:p w:rsidR="00903550" w:rsidRPr="00EC3B64" w:rsidRDefault="00903550" w:rsidP="00D565AF">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sidRPr="00EC3B64">
                            <w:rPr>
                              <w:rFonts w:ascii="Arial" w:hAnsi="Arial" w:cs="Arial"/>
                            </w:rPr>
                            <w:t>Version: 1</w:t>
                          </w:r>
                        </w:p>
                        <w:p w:rsidR="00903550" w:rsidRDefault="00903550" w:rsidP="00D565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AAB299" id="_x0000_t202" coordsize="21600,21600" o:spt="202" path="m,l,21600r21600,l21600,xe">
              <v:stroke joinstyle="miter"/>
              <v:path gradientshapeok="t" o:connecttype="rect"/>
            </v:shapetype>
            <v:shape id="Text Box 6" o:spid="_x0000_s1029" type="#_x0000_t202" style="position:absolute;margin-left:-14.25pt;margin-top:-5.25pt;width:521.25pt;height:83.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" strokeweight="4.75pt">
              <v:stroke linestyle="thickBetweenThin"/>
              <v:textbox>
                <w:txbxContent>
                  <w:p w:rsidR="00903550" w:rsidRDefault="00903550"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903550" w:rsidRDefault="00903550" w:rsidP="00D565AF">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Laboratory Administrative Procedures Manual</w:t>
                    </w:r>
                  </w:p>
                  <w:p w:rsidR="00903550" w:rsidRDefault="00903550" w:rsidP="00D565AF">
                    <w:pPr>
                      <w:autoSpaceDE w:val="0"/>
                      <w:autoSpaceDN w:val="0"/>
                      <w:adjustRightInd w:val="0"/>
                      <w:spacing w:after="0" w:line="240" w:lineRule="auto"/>
                      <w:rPr>
                        <w:rFonts w:ascii="Arial" w:hAnsi="Arial" w:cs="Arial"/>
                        <w:color w:val="000000"/>
                      </w:rPr>
                    </w:pPr>
                  </w:p>
                  <w:p w:rsidR="00903550" w:rsidRPr="00EC3B64" w:rsidRDefault="00903550" w:rsidP="00D565AF">
                    <w:pPr>
                      <w:autoSpaceDE w:val="0"/>
                      <w:autoSpaceDN w:val="0"/>
                      <w:adjustRightInd w:val="0"/>
                      <w:spacing w:after="0" w:line="240" w:lineRule="auto"/>
                      <w:rPr>
                        <w:rFonts w:ascii="Arial" w:hAnsi="Arial" w:cs="Arial"/>
                      </w:rPr>
                    </w:pPr>
                    <w:r>
                      <w:rPr>
                        <w:rFonts w:ascii="Arial" w:hAnsi="Arial" w:cs="Arial"/>
                        <w:color w:val="000000"/>
                      </w:rPr>
                      <w:t>Issued: 01/01/2020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LAPM03</w:t>
                    </w:r>
                  </w:p>
                  <w:p w:rsidR="00903550" w:rsidRPr="00EC3B64" w:rsidRDefault="00903550" w:rsidP="00D565AF">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sidRPr="00EC3B64">
                      <w:rPr>
                        <w:rFonts w:ascii="Arial" w:hAnsi="Arial" w:cs="Arial"/>
                      </w:rPr>
                      <w:t>Version: 1</w:t>
                    </w:r>
                  </w:p>
                  <w:p w:rsidR="00903550" w:rsidRDefault="00903550" w:rsidP="00D565AF"/>
                </w:txbxContent>
              </v:textbox>
            </v:shape>
          </w:pict>
        </mc:Fallback>
      </mc:AlternateContent>
    </w:r>
  </w:p>
  <w:p w:rsidR="00903550" w:rsidRDefault="009035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80E3B"/>
    <w:multiLevelType w:val="hybridMultilevel"/>
    <w:tmpl w:val="BF1E5AB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068E1E01"/>
    <w:multiLevelType w:val="hybridMultilevel"/>
    <w:tmpl w:val="445AAD84"/>
    <w:lvl w:ilvl="0" w:tplc="04090001">
      <w:start w:val="1"/>
      <w:numFmt w:val="bullet"/>
      <w:lvlText w:val=""/>
      <w:lvlJc w:val="left"/>
      <w:pPr>
        <w:ind w:left="3600" w:hanging="360"/>
      </w:pPr>
      <w:rPr>
        <w:rFonts w:ascii="Symbol" w:hAnsi="Symbol" w:hint="default"/>
      </w:rPr>
    </w:lvl>
    <w:lvl w:ilvl="1" w:tplc="2324873C">
      <w:numFmt w:val="bullet"/>
      <w:lvlText w:val="-"/>
      <w:lvlJc w:val="left"/>
      <w:pPr>
        <w:ind w:left="4320" w:hanging="360"/>
      </w:pPr>
      <w:rPr>
        <w:rFonts w:ascii="Times New Roman" w:eastAsiaTheme="minorHAnsi" w:hAnsi="Times New Roman" w:cs="Times New Roman"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6E11456"/>
    <w:multiLevelType w:val="hybridMultilevel"/>
    <w:tmpl w:val="B73AD2C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15:restartNumberingAfterBreak="0">
    <w:nsid w:val="07AB6390"/>
    <w:multiLevelType w:val="hybridMultilevel"/>
    <w:tmpl w:val="749AB65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0C176E3F"/>
    <w:multiLevelType w:val="hybridMultilevel"/>
    <w:tmpl w:val="63763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9E4CF8"/>
    <w:multiLevelType w:val="hybridMultilevel"/>
    <w:tmpl w:val="1AFA28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CA40EC8"/>
    <w:multiLevelType w:val="hybridMultilevel"/>
    <w:tmpl w:val="CB8EA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381380"/>
    <w:multiLevelType w:val="hybridMultilevel"/>
    <w:tmpl w:val="A230A8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66B4D73"/>
    <w:multiLevelType w:val="hybridMultilevel"/>
    <w:tmpl w:val="29E80E7C"/>
    <w:lvl w:ilvl="0" w:tplc="04090001">
      <w:start w:val="1"/>
      <w:numFmt w:val="bullet"/>
      <w:lvlText w:val=""/>
      <w:lvlJc w:val="left"/>
      <w:pPr>
        <w:ind w:left="3114" w:hanging="360"/>
      </w:pPr>
      <w:rPr>
        <w:rFonts w:ascii="Symbol" w:hAnsi="Symbol" w:hint="default"/>
      </w:rPr>
    </w:lvl>
    <w:lvl w:ilvl="1" w:tplc="04090003" w:tentative="1">
      <w:start w:val="1"/>
      <w:numFmt w:val="bullet"/>
      <w:lvlText w:val="o"/>
      <w:lvlJc w:val="left"/>
      <w:pPr>
        <w:ind w:left="3834" w:hanging="360"/>
      </w:pPr>
      <w:rPr>
        <w:rFonts w:ascii="Courier New" w:hAnsi="Courier New" w:cs="Courier New" w:hint="default"/>
      </w:rPr>
    </w:lvl>
    <w:lvl w:ilvl="2" w:tplc="04090005" w:tentative="1">
      <w:start w:val="1"/>
      <w:numFmt w:val="bullet"/>
      <w:lvlText w:val=""/>
      <w:lvlJc w:val="left"/>
      <w:pPr>
        <w:ind w:left="4554" w:hanging="360"/>
      </w:pPr>
      <w:rPr>
        <w:rFonts w:ascii="Wingdings" w:hAnsi="Wingdings" w:hint="default"/>
      </w:rPr>
    </w:lvl>
    <w:lvl w:ilvl="3" w:tplc="04090001" w:tentative="1">
      <w:start w:val="1"/>
      <w:numFmt w:val="bullet"/>
      <w:lvlText w:val=""/>
      <w:lvlJc w:val="left"/>
      <w:pPr>
        <w:ind w:left="5274" w:hanging="360"/>
      </w:pPr>
      <w:rPr>
        <w:rFonts w:ascii="Symbol" w:hAnsi="Symbol" w:hint="default"/>
      </w:rPr>
    </w:lvl>
    <w:lvl w:ilvl="4" w:tplc="04090003" w:tentative="1">
      <w:start w:val="1"/>
      <w:numFmt w:val="bullet"/>
      <w:lvlText w:val="o"/>
      <w:lvlJc w:val="left"/>
      <w:pPr>
        <w:ind w:left="5994" w:hanging="360"/>
      </w:pPr>
      <w:rPr>
        <w:rFonts w:ascii="Courier New" w:hAnsi="Courier New" w:cs="Courier New" w:hint="default"/>
      </w:rPr>
    </w:lvl>
    <w:lvl w:ilvl="5" w:tplc="04090005" w:tentative="1">
      <w:start w:val="1"/>
      <w:numFmt w:val="bullet"/>
      <w:lvlText w:val=""/>
      <w:lvlJc w:val="left"/>
      <w:pPr>
        <w:ind w:left="6714" w:hanging="360"/>
      </w:pPr>
      <w:rPr>
        <w:rFonts w:ascii="Wingdings" w:hAnsi="Wingdings" w:hint="default"/>
      </w:rPr>
    </w:lvl>
    <w:lvl w:ilvl="6" w:tplc="04090001" w:tentative="1">
      <w:start w:val="1"/>
      <w:numFmt w:val="bullet"/>
      <w:lvlText w:val=""/>
      <w:lvlJc w:val="left"/>
      <w:pPr>
        <w:ind w:left="7434" w:hanging="360"/>
      </w:pPr>
      <w:rPr>
        <w:rFonts w:ascii="Symbol" w:hAnsi="Symbol" w:hint="default"/>
      </w:rPr>
    </w:lvl>
    <w:lvl w:ilvl="7" w:tplc="04090003" w:tentative="1">
      <w:start w:val="1"/>
      <w:numFmt w:val="bullet"/>
      <w:lvlText w:val="o"/>
      <w:lvlJc w:val="left"/>
      <w:pPr>
        <w:ind w:left="8154" w:hanging="360"/>
      </w:pPr>
      <w:rPr>
        <w:rFonts w:ascii="Courier New" w:hAnsi="Courier New" w:cs="Courier New" w:hint="default"/>
      </w:rPr>
    </w:lvl>
    <w:lvl w:ilvl="8" w:tplc="04090005" w:tentative="1">
      <w:start w:val="1"/>
      <w:numFmt w:val="bullet"/>
      <w:lvlText w:val=""/>
      <w:lvlJc w:val="left"/>
      <w:pPr>
        <w:ind w:left="8874" w:hanging="360"/>
      </w:pPr>
      <w:rPr>
        <w:rFonts w:ascii="Wingdings" w:hAnsi="Wingdings" w:hint="default"/>
      </w:rPr>
    </w:lvl>
  </w:abstractNum>
  <w:abstractNum w:abstractNumId="9" w15:restartNumberingAfterBreak="0">
    <w:nsid w:val="1B5A0BD3"/>
    <w:multiLevelType w:val="multilevel"/>
    <w:tmpl w:val="A09CE8E4"/>
    <w:lvl w:ilvl="0">
      <w:start w:val="1"/>
      <w:numFmt w:val="decimal"/>
      <w:lvlText w:val="%1"/>
      <w:lvlJc w:val="left"/>
      <w:pPr>
        <w:ind w:left="375" w:hanging="375"/>
      </w:pPr>
      <w:rPr>
        <w:rFonts w:hint="default"/>
      </w:rPr>
    </w:lvl>
    <w:lvl w:ilvl="1">
      <w:start w:val="1"/>
      <w:numFmt w:val="decimal"/>
      <w:lvlText w:val="%1-%2"/>
      <w:lvlJc w:val="left"/>
      <w:pPr>
        <w:ind w:left="3495" w:hanging="375"/>
      </w:pPr>
      <w:rPr>
        <w:rFonts w:hint="default"/>
      </w:rPr>
    </w:lvl>
    <w:lvl w:ilvl="2">
      <w:start w:val="1"/>
      <w:numFmt w:val="decimal"/>
      <w:lvlText w:val="%1-%2.%3"/>
      <w:lvlJc w:val="left"/>
      <w:pPr>
        <w:ind w:left="6960" w:hanging="720"/>
      </w:pPr>
      <w:rPr>
        <w:rFonts w:hint="default"/>
      </w:rPr>
    </w:lvl>
    <w:lvl w:ilvl="3">
      <w:start w:val="1"/>
      <w:numFmt w:val="decimal"/>
      <w:lvlText w:val="%1-%2.%3.%4"/>
      <w:lvlJc w:val="left"/>
      <w:pPr>
        <w:ind w:left="10080" w:hanging="720"/>
      </w:pPr>
      <w:rPr>
        <w:rFonts w:hint="default"/>
      </w:rPr>
    </w:lvl>
    <w:lvl w:ilvl="4">
      <w:start w:val="1"/>
      <w:numFmt w:val="decimal"/>
      <w:lvlText w:val="%1-%2.%3.%4.%5"/>
      <w:lvlJc w:val="left"/>
      <w:pPr>
        <w:ind w:left="13560" w:hanging="1080"/>
      </w:pPr>
      <w:rPr>
        <w:rFonts w:hint="default"/>
      </w:rPr>
    </w:lvl>
    <w:lvl w:ilvl="5">
      <w:start w:val="1"/>
      <w:numFmt w:val="decimal"/>
      <w:lvlText w:val="%1-%2.%3.%4.%5.%6"/>
      <w:lvlJc w:val="left"/>
      <w:pPr>
        <w:ind w:left="16680" w:hanging="1080"/>
      </w:pPr>
      <w:rPr>
        <w:rFonts w:hint="default"/>
      </w:rPr>
    </w:lvl>
    <w:lvl w:ilvl="6">
      <w:start w:val="1"/>
      <w:numFmt w:val="decimal"/>
      <w:lvlText w:val="%1-%2.%3.%4.%5.%6.%7"/>
      <w:lvlJc w:val="left"/>
      <w:pPr>
        <w:ind w:left="20160" w:hanging="1440"/>
      </w:pPr>
      <w:rPr>
        <w:rFonts w:hint="default"/>
      </w:rPr>
    </w:lvl>
    <w:lvl w:ilvl="7">
      <w:start w:val="1"/>
      <w:numFmt w:val="decimal"/>
      <w:lvlText w:val="%1-%2.%3.%4.%5.%6.%7.%8"/>
      <w:lvlJc w:val="left"/>
      <w:pPr>
        <w:ind w:left="23280" w:hanging="1440"/>
      </w:pPr>
      <w:rPr>
        <w:rFonts w:hint="default"/>
      </w:rPr>
    </w:lvl>
    <w:lvl w:ilvl="8">
      <w:start w:val="1"/>
      <w:numFmt w:val="decimal"/>
      <w:lvlText w:val="%1-%2.%3.%4.%5.%6.%7.%8.%9"/>
      <w:lvlJc w:val="left"/>
      <w:pPr>
        <w:ind w:left="26760" w:hanging="1800"/>
      </w:pPr>
      <w:rPr>
        <w:rFonts w:hint="default"/>
      </w:rPr>
    </w:lvl>
  </w:abstractNum>
  <w:abstractNum w:abstractNumId="10" w15:restartNumberingAfterBreak="0">
    <w:nsid w:val="1B937D59"/>
    <w:multiLevelType w:val="hybridMultilevel"/>
    <w:tmpl w:val="020A7B7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1F6E0821"/>
    <w:multiLevelType w:val="hybridMultilevel"/>
    <w:tmpl w:val="25627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1B1B09"/>
    <w:multiLevelType w:val="hybridMultilevel"/>
    <w:tmpl w:val="CEFC10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44B1157"/>
    <w:multiLevelType w:val="hybridMultilevel"/>
    <w:tmpl w:val="CB90C7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3E6DE5"/>
    <w:multiLevelType w:val="hybridMultilevel"/>
    <w:tmpl w:val="83BC4B5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15:restartNumberingAfterBreak="0">
    <w:nsid w:val="26CF1365"/>
    <w:multiLevelType w:val="hybridMultilevel"/>
    <w:tmpl w:val="598E20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7E41B1D"/>
    <w:multiLevelType w:val="hybridMultilevel"/>
    <w:tmpl w:val="00D0761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15:restartNumberingAfterBreak="0">
    <w:nsid w:val="28452BF0"/>
    <w:multiLevelType w:val="multilevel"/>
    <w:tmpl w:val="47FACBD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84A6974"/>
    <w:multiLevelType w:val="hybridMultilevel"/>
    <w:tmpl w:val="9D5678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2C0204B5"/>
    <w:multiLevelType w:val="hybridMultilevel"/>
    <w:tmpl w:val="7BEA32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2C71353A"/>
    <w:multiLevelType w:val="hybridMultilevel"/>
    <w:tmpl w:val="4CA821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884FF9"/>
    <w:multiLevelType w:val="hybridMultilevel"/>
    <w:tmpl w:val="705AC9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2727EA6"/>
    <w:multiLevelType w:val="hybridMultilevel"/>
    <w:tmpl w:val="DEB0B608"/>
    <w:lvl w:ilvl="0" w:tplc="04090001">
      <w:start w:val="1"/>
      <w:numFmt w:val="bullet"/>
      <w:lvlText w:val=""/>
      <w:lvlJc w:val="left"/>
      <w:pPr>
        <w:ind w:left="3240" w:hanging="360"/>
      </w:pPr>
      <w:rPr>
        <w:rFonts w:ascii="Symbol" w:hAnsi="Symbol" w:hint="default"/>
      </w:rPr>
    </w:lvl>
    <w:lvl w:ilvl="1" w:tplc="04090001">
      <w:start w:val="1"/>
      <w:numFmt w:val="bullet"/>
      <w:lvlText w:val=""/>
      <w:lvlJc w:val="left"/>
      <w:pPr>
        <w:ind w:left="3960" w:hanging="360"/>
      </w:pPr>
      <w:rPr>
        <w:rFonts w:ascii="Symbol" w:hAnsi="Symbol"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3" w15:restartNumberingAfterBreak="0">
    <w:nsid w:val="371969A8"/>
    <w:multiLevelType w:val="hybridMultilevel"/>
    <w:tmpl w:val="1E1A2E0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4" w15:restartNumberingAfterBreak="0">
    <w:nsid w:val="38351793"/>
    <w:multiLevelType w:val="hybridMultilevel"/>
    <w:tmpl w:val="4FA26AE4"/>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5" w15:restartNumberingAfterBreak="0">
    <w:nsid w:val="3FF26AAE"/>
    <w:multiLevelType w:val="hybridMultilevel"/>
    <w:tmpl w:val="CF428C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01A5AAC"/>
    <w:multiLevelType w:val="hybridMultilevel"/>
    <w:tmpl w:val="804C8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1F61D9"/>
    <w:multiLevelType w:val="hybridMultilevel"/>
    <w:tmpl w:val="786EAEF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8" w15:restartNumberingAfterBreak="0">
    <w:nsid w:val="45B85D4F"/>
    <w:multiLevelType w:val="hybridMultilevel"/>
    <w:tmpl w:val="F604B3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A0C6AE1"/>
    <w:multiLevelType w:val="hybridMultilevel"/>
    <w:tmpl w:val="4176D0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4A317DDE"/>
    <w:multiLevelType w:val="hybridMultilevel"/>
    <w:tmpl w:val="E79A92D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15:restartNumberingAfterBreak="0">
    <w:nsid w:val="4C4D5E64"/>
    <w:multiLevelType w:val="hybridMultilevel"/>
    <w:tmpl w:val="C492A4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4ECD6048"/>
    <w:multiLevelType w:val="hybridMultilevel"/>
    <w:tmpl w:val="DACC7A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4EF96CBF"/>
    <w:multiLevelType w:val="hybridMultilevel"/>
    <w:tmpl w:val="3DC043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4F0B2D02"/>
    <w:multiLevelType w:val="hybridMultilevel"/>
    <w:tmpl w:val="D186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F367D7"/>
    <w:multiLevelType w:val="hybridMultilevel"/>
    <w:tmpl w:val="51F6D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E0524F"/>
    <w:multiLevelType w:val="hybridMultilevel"/>
    <w:tmpl w:val="C2745FC8"/>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37" w15:restartNumberingAfterBreak="0">
    <w:nsid w:val="5C4F12A2"/>
    <w:multiLevelType w:val="hybridMultilevel"/>
    <w:tmpl w:val="FD9E21D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8" w15:restartNumberingAfterBreak="0">
    <w:nsid w:val="5E7D2854"/>
    <w:multiLevelType w:val="hybridMultilevel"/>
    <w:tmpl w:val="E29E6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D01163"/>
    <w:multiLevelType w:val="hybridMultilevel"/>
    <w:tmpl w:val="7F7C371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0" w15:restartNumberingAfterBreak="0">
    <w:nsid w:val="5F9E017C"/>
    <w:multiLevelType w:val="multilevel"/>
    <w:tmpl w:val="E4A8C03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04873A6"/>
    <w:multiLevelType w:val="hybridMultilevel"/>
    <w:tmpl w:val="E5C8EB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60B24A7E"/>
    <w:multiLevelType w:val="hybridMultilevel"/>
    <w:tmpl w:val="0D6E8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6C7789"/>
    <w:multiLevelType w:val="hybridMultilevel"/>
    <w:tmpl w:val="E3DE6248"/>
    <w:lvl w:ilvl="0" w:tplc="04090001">
      <w:start w:val="1"/>
      <w:numFmt w:val="bullet"/>
      <w:lvlText w:val=""/>
      <w:lvlJc w:val="left"/>
      <w:pPr>
        <w:ind w:left="2889" w:hanging="360"/>
      </w:pPr>
      <w:rPr>
        <w:rFonts w:ascii="Symbol" w:hAnsi="Symbol" w:hint="default"/>
      </w:rPr>
    </w:lvl>
    <w:lvl w:ilvl="1" w:tplc="04090003">
      <w:start w:val="1"/>
      <w:numFmt w:val="bullet"/>
      <w:lvlText w:val="o"/>
      <w:lvlJc w:val="left"/>
      <w:pPr>
        <w:ind w:left="3609" w:hanging="360"/>
      </w:pPr>
      <w:rPr>
        <w:rFonts w:ascii="Courier New" w:hAnsi="Courier New" w:cs="Courier New" w:hint="default"/>
      </w:rPr>
    </w:lvl>
    <w:lvl w:ilvl="2" w:tplc="04090005" w:tentative="1">
      <w:start w:val="1"/>
      <w:numFmt w:val="bullet"/>
      <w:lvlText w:val=""/>
      <w:lvlJc w:val="left"/>
      <w:pPr>
        <w:ind w:left="4329" w:hanging="360"/>
      </w:pPr>
      <w:rPr>
        <w:rFonts w:ascii="Wingdings" w:hAnsi="Wingdings" w:hint="default"/>
      </w:rPr>
    </w:lvl>
    <w:lvl w:ilvl="3" w:tplc="04090001" w:tentative="1">
      <w:start w:val="1"/>
      <w:numFmt w:val="bullet"/>
      <w:lvlText w:val=""/>
      <w:lvlJc w:val="left"/>
      <w:pPr>
        <w:ind w:left="5049" w:hanging="360"/>
      </w:pPr>
      <w:rPr>
        <w:rFonts w:ascii="Symbol" w:hAnsi="Symbol" w:hint="default"/>
      </w:rPr>
    </w:lvl>
    <w:lvl w:ilvl="4" w:tplc="04090003" w:tentative="1">
      <w:start w:val="1"/>
      <w:numFmt w:val="bullet"/>
      <w:lvlText w:val="o"/>
      <w:lvlJc w:val="left"/>
      <w:pPr>
        <w:ind w:left="5769" w:hanging="360"/>
      </w:pPr>
      <w:rPr>
        <w:rFonts w:ascii="Courier New" w:hAnsi="Courier New" w:cs="Courier New" w:hint="default"/>
      </w:rPr>
    </w:lvl>
    <w:lvl w:ilvl="5" w:tplc="04090005" w:tentative="1">
      <w:start w:val="1"/>
      <w:numFmt w:val="bullet"/>
      <w:lvlText w:val=""/>
      <w:lvlJc w:val="left"/>
      <w:pPr>
        <w:ind w:left="6489" w:hanging="360"/>
      </w:pPr>
      <w:rPr>
        <w:rFonts w:ascii="Wingdings" w:hAnsi="Wingdings" w:hint="default"/>
      </w:rPr>
    </w:lvl>
    <w:lvl w:ilvl="6" w:tplc="04090001" w:tentative="1">
      <w:start w:val="1"/>
      <w:numFmt w:val="bullet"/>
      <w:lvlText w:val=""/>
      <w:lvlJc w:val="left"/>
      <w:pPr>
        <w:ind w:left="7209" w:hanging="360"/>
      </w:pPr>
      <w:rPr>
        <w:rFonts w:ascii="Symbol" w:hAnsi="Symbol" w:hint="default"/>
      </w:rPr>
    </w:lvl>
    <w:lvl w:ilvl="7" w:tplc="04090003" w:tentative="1">
      <w:start w:val="1"/>
      <w:numFmt w:val="bullet"/>
      <w:lvlText w:val="o"/>
      <w:lvlJc w:val="left"/>
      <w:pPr>
        <w:ind w:left="7929" w:hanging="360"/>
      </w:pPr>
      <w:rPr>
        <w:rFonts w:ascii="Courier New" w:hAnsi="Courier New" w:cs="Courier New" w:hint="default"/>
      </w:rPr>
    </w:lvl>
    <w:lvl w:ilvl="8" w:tplc="04090005" w:tentative="1">
      <w:start w:val="1"/>
      <w:numFmt w:val="bullet"/>
      <w:lvlText w:val=""/>
      <w:lvlJc w:val="left"/>
      <w:pPr>
        <w:ind w:left="8649" w:hanging="360"/>
      </w:pPr>
      <w:rPr>
        <w:rFonts w:ascii="Wingdings" w:hAnsi="Wingdings" w:hint="default"/>
      </w:rPr>
    </w:lvl>
  </w:abstractNum>
  <w:abstractNum w:abstractNumId="44" w15:restartNumberingAfterBreak="0">
    <w:nsid w:val="699550FB"/>
    <w:multiLevelType w:val="hybridMultilevel"/>
    <w:tmpl w:val="9740F3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6AB8598C"/>
    <w:multiLevelType w:val="hybridMultilevel"/>
    <w:tmpl w:val="0E98209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6" w15:restartNumberingAfterBreak="0">
    <w:nsid w:val="6DBA577E"/>
    <w:multiLevelType w:val="hybridMultilevel"/>
    <w:tmpl w:val="977E64A8"/>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47" w15:restartNumberingAfterBreak="0">
    <w:nsid w:val="6E51748E"/>
    <w:multiLevelType w:val="hybridMultilevel"/>
    <w:tmpl w:val="72FCC1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2671FB3"/>
    <w:multiLevelType w:val="hybridMultilevel"/>
    <w:tmpl w:val="B4162D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43B4CF4"/>
    <w:multiLevelType w:val="hybridMultilevel"/>
    <w:tmpl w:val="07384C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15:restartNumberingAfterBreak="0">
    <w:nsid w:val="744C622C"/>
    <w:multiLevelType w:val="hybridMultilevel"/>
    <w:tmpl w:val="0226B0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15:restartNumberingAfterBreak="0">
    <w:nsid w:val="7A2C3225"/>
    <w:multiLevelType w:val="hybridMultilevel"/>
    <w:tmpl w:val="D7126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A9616E6"/>
    <w:multiLevelType w:val="hybridMultilevel"/>
    <w:tmpl w:val="7102D8D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3" w15:restartNumberingAfterBreak="0">
    <w:nsid w:val="7AF145E0"/>
    <w:multiLevelType w:val="hybridMultilevel"/>
    <w:tmpl w:val="F162040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11"/>
  </w:num>
  <w:num w:numId="2">
    <w:abstractNumId w:val="20"/>
  </w:num>
  <w:num w:numId="3">
    <w:abstractNumId w:val="4"/>
  </w:num>
  <w:num w:numId="4">
    <w:abstractNumId w:val="38"/>
  </w:num>
  <w:num w:numId="5">
    <w:abstractNumId w:val="46"/>
  </w:num>
  <w:num w:numId="6">
    <w:abstractNumId w:val="51"/>
  </w:num>
  <w:num w:numId="7">
    <w:abstractNumId w:val="26"/>
  </w:num>
  <w:num w:numId="8">
    <w:abstractNumId w:val="13"/>
  </w:num>
  <w:num w:numId="9">
    <w:abstractNumId w:val="6"/>
  </w:num>
  <w:num w:numId="10">
    <w:abstractNumId w:val="34"/>
  </w:num>
  <w:num w:numId="11">
    <w:abstractNumId w:val="24"/>
  </w:num>
  <w:num w:numId="12">
    <w:abstractNumId w:val="30"/>
  </w:num>
  <w:num w:numId="13">
    <w:abstractNumId w:val="3"/>
  </w:num>
  <w:num w:numId="14">
    <w:abstractNumId w:val="37"/>
  </w:num>
  <w:num w:numId="15">
    <w:abstractNumId w:val="52"/>
  </w:num>
  <w:num w:numId="16">
    <w:abstractNumId w:val="45"/>
  </w:num>
  <w:num w:numId="17">
    <w:abstractNumId w:val="10"/>
  </w:num>
  <w:num w:numId="18">
    <w:abstractNumId w:val="14"/>
  </w:num>
  <w:num w:numId="19">
    <w:abstractNumId w:val="16"/>
  </w:num>
  <w:num w:numId="20">
    <w:abstractNumId w:val="39"/>
  </w:num>
  <w:num w:numId="21">
    <w:abstractNumId w:val="53"/>
  </w:num>
  <w:num w:numId="22">
    <w:abstractNumId w:val="22"/>
  </w:num>
  <w:num w:numId="23">
    <w:abstractNumId w:val="2"/>
  </w:num>
  <w:num w:numId="24">
    <w:abstractNumId w:val="17"/>
  </w:num>
  <w:num w:numId="25">
    <w:abstractNumId w:val="8"/>
  </w:num>
  <w:num w:numId="26">
    <w:abstractNumId w:val="23"/>
  </w:num>
  <w:num w:numId="27">
    <w:abstractNumId w:val="40"/>
  </w:num>
  <w:num w:numId="28">
    <w:abstractNumId w:val="0"/>
  </w:num>
  <w:num w:numId="29">
    <w:abstractNumId w:val="1"/>
  </w:num>
  <w:num w:numId="30">
    <w:abstractNumId w:val="27"/>
  </w:num>
  <w:num w:numId="31">
    <w:abstractNumId w:val="32"/>
  </w:num>
  <w:num w:numId="32">
    <w:abstractNumId w:val="18"/>
  </w:num>
  <w:num w:numId="33">
    <w:abstractNumId w:val="15"/>
  </w:num>
  <w:num w:numId="34">
    <w:abstractNumId w:val="42"/>
  </w:num>
  <w:num w:numId="35">
    <w:abstractNumId w:val="9"/>
  </w:num>
  <w:num w:numId="36">
    <w:abstractNumId w:val="33"/>
  </w:num>
  <w:num w:numId="37">
    <w:abstractNumId w:val="43"/>
  </w:num>
  <w:num w:numId="38">
    <w:abstractNumId w:val="41"/>
  </w:num>
  <w:num w:numId="39">
    <w:abstractNumId w:val="49"/>
  </w:num>
  <w:num w:numId="40">
    <w:abstractNumId w:val="31"/>
  </w:num>
  <w:num w:numId="41">
    <w:abstractNumId w:val="19"/>
  </w:num>
  <w:num w:numId="42">
    <w:abstractNumId w:val="28"/>
  </w:num>
  <w:num w:numId="43">
    <w:abstractNumId w:val="7"/>
  </w:num>
  <w:num w:numId="44">
    <w:abstractNumId w:val="36"/>
  </w:num>
  <w:num w:numId="45">
    <w:abstractNumId w:val="48"/>
  </w:num>
  <w:num w:numId="46">
    <w:abstractNumId w:val="25"/>
  </w:num>
  <w:num w:numId="47">
    <w:abstractNumId w:val="12"/>
  </w:num>
  <w:num w:numId="48">
    <w:abstractNumId w:val="5"/>
  </w:num>
  <w:num w:numId="49">
    <w:abstractNumId w:val="47"/>
  </w:num>
  <w:num w:numId="50">
    <w:abstractNumId w:val="21"/>
  </w:num>
  <w:num w:numId="51">
    <w:abstractNumId w:val="44"/>
  </w:num>
  <w:num w:numId="52">
    <w:abstractNumId w:val="29"/>
  </w:num>
  <w:num w:numId="53">
    <w:abstractNumId w:val="50"/>
  </w:num>
  <w:num w:numId="54">
    <w:abstractNumId w:val="3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151"/>
    <w:rsid w:val="00001E8C"/>
    <w:rsid w:val="00002DCF"/>
    <w:rsid w:val="000031B5"/>
    <w:rsid w:val="000212BC"/>
    <w:rsid w:val="000241BA"/>
    <w:rsid w:val="00040003"/>
    <w:rsid w:val="000477FE"/>
    <w:rsid w:val="000625B0"/>
    <w:rsid w:val="000651FF"/>
    <w:rsid w:val="00066121"/>
    <w:rsid w:val="00074151"/>
    <w:rsid w:val="00075B64"/>
    <w:rsid w:val="00081082"/>
    <w:rsid w:val="00083007"/>
    <w:rsid w:val="000854BB"/>
    <w:rsid w:val="0009458D"/>
    <w:rsid w:val="000A0C63"/>
    <w:rsid w:val="000A515B"/>
    <w:rsid w:val="000A5A28"/>
    <w:rsid w:val="000A68A4"/>
    <w:rsid w:val="000A6DEB"/>
    <w:rsid w:val="000B1E5C"/>
    <w:rsid w:val="000B3320"/>
    <w:rsid w:val="000B7D9D"/>
    <w:rsid w:val="000C043E"/>
    <w:rsid w:val="000C0956"/>
    <w:rsid w:val="000C3A1B"/>
    <w:rsid w:val="000D2817"/>
    <w:rsid w:val="000E7765"/>
    <w:rsid w:val="000F0B19"/>
    <w:rsid w:val="00104752"/>
    <w:rsid w:val="00112C9E"/>
    <w:rsid w:val="00114351"/>
    <w:rsid w:val="00126521"/>
    <w:rsid w:val="00127EAA"/>
    <w:rsid w:val="001341BF"/>
    <w:rsid w:val="00136A77"/>
    <w:rsid w:val="00154E76"/>
    <w:rsid w:val="001563D2"/>
    <w:rsid w:val="00162F9C"/>
    <w:rsid w:val="001640A8"/>
    <w:rsid w:val="0016580B"/>
    <w:rsid w:val="00166E17"/>
    <w:rsid w:val="00180650"/>
    <w:rsid w:val="00191751"/>
    <w:rsid w:val="0019534B"/>
    <w:rsid w:val="001A0504"/>
    <w:rsid w:val="001A35AC"/>
    <w:rsid w:val="001A42CE"/>
    <w:rsid w:val="001A736A"/>
    <w:rsid w:val="001B0488"/>
    <w:rsid w:val="001B2B9B"/>
    <w:rsid w:val="001B7A5C"/>
    <w:rsid w:val="001C3EC4"/>
    <w:rsid w:val="001C4B2B"/>
    <w:rsid w:val="001D6A81"/>
    <w:rsid w:val="001E389F"/>
    <w:rsid w:val="001E3FAB"/>
    <w:rsid w:val="001E5EC4"/>
    <w:rsid w:val="001F0838"/>
    <w:rsid w:val="001F50F0"/>
    <w:rsid w:val="00203356"/>
    <w:rsid w:val="00214001"/>
    <w:rsid w:val="00215469"/>
    <w:rsid w:val="00223598"/>
    <w:rsid w:val="00223BDE"/>
    <w:rsid w:val="00223C5C"/>
    <w:rsid w:val="0022464B"/>
    <w:rsid w:val="002341EB"/>
    <w:rsid w:val="00240FEC"/>
    <w:rsid w:val="0024637E"/>
    <w:rsid w:val="002477BE"/>
    <w:rsid w:val="00250337"/>
    <w:rsid w:val="00254FAC"/>
    <w:rsid w:val="00260915"/>
    <w:rsid w:val="00260C33"/>
    <w:rsid w:val="002638CD"/>
    <w:rsid w:val="00270D0F"/>
    <w:rsid w:val="00283C9B"/>
    <w:rsid w:val="0028602A"/>
    <w:rsid w:val="00293244"/>
    <w:rsid w:val="00294C65"/>
    <w:rsid w:val="002A0CB5"/>
    <w:rsid w:val="002A1888"/>
    <w:rsid w:val="002A4646"/>
    <w:rsid w:val="002B5D65"/>
    <w:rsid w:val="002C3270"/>
    <w:rsid w:val="002C4BF9"/>
    <w:rsid w:val="002E0DA7"/>
    <w:rsid w:val="002E4998"/>
    <w:rsid w:val="002F1BA1"/>
    <w:rsid w:val="00301BE1"/>
    <w:rsid w:val="003136B0"/>
    <w:rsid w:val="00314FAA"/>
    <w:rsid w:val="00324444"/>
    <w:rsid w:val="00327DCB"/>
    <w:rsid w:val="00332402"/>
    <w:rsid w:val="00332923"/>
    <w:rsid w:val="00356217"/>
    <w:rsid w:val="0035636C"/>
    <w:rsid w:val="0035762C"/>
    <w:rsid w:val="00360F69"/>
    <w:rsid w:val="0037084D"/>
    <w:rsid w:val="0037136E"/>
    <w:rsid w:val="00371FBB"/>
    <w:rsid w:val="003806B1"/>
    <w:rsid w:val="0039791A"/>
    <w:rsid w:val="003B3218"/>
    <w:rsid w:val="003D247F"/>
    <w:rsid w:val="003D39CC"/>
    <w:rsid w:val="003D70CF"/>
    <w:rsid w:val="003E352E"/>
    <w:rsid w:val="003E69BD"/>
    <w:rsid w:val="0040250F"/>
    <w:rsid w:val="004038E4"/>
    <w:rsid w:val="004148B8"/>
    <w:rsid w:val="0043784D"/>
    <w:rsid w:val="004408BF"/>
    <w:rsid w:val="00456518"/>
    <w:rsid w:val="004567F5"/>
    <w:rsid w:val="00466E7C"/>
    <w:rsid w:val="004702B9"/>
    <w:rsid w:val="00472D21"/>
    <w:rsid w:val="00477DD7"/>
    <w:rsid w:val="00480D98"/>
    <w:rsid w:val="00494B3E"/>
    <w:rsid w:val="00497DD0"/>
    <w:rsid w:val="004A595D"/>
    <w:rsid w:val="004B0A08"/>
    <w:rsid w:val="004B64E9"/>
    <w:rsid w:val="004C0851"/>
    <w:rsid w:val="004C1D2E"/>
    <w:rsid w:val="004D4694"/>
    <w:rsid w:val="004D5238"/>
    <w:rsid w:val="004E38C2"/>
    <w:rsid w:val="004E6E3E"/>
    <w:rsid w:val="004F10AD"/>
    <w:rsid w:val="004F1707"/>
    <w:rsid w:val="004F199D"/>
    <w:rsid w:val="004F4E87"/>
    <w:rsid w:val="00510486"/>
    <w:rsid w:val="00524FCB"/>
    <w:rsid w:val="005344C4"/>
    <w:rsid w:val="00565749"/>
    <w:rsid w:val="00565D89"/>
    <w:rsid w:val="00575FB0"/>
    <w:rsid w:val="005767EA"/>
    <w:rsid w:val="005769B7"/>
    <w:rsid w:val="00577C4A"/>
    <w:rsid w:val="00583D8D"/>
    <w:rsid w:val="0059366D"/>
    <w:rsid w:val="005A466C"/>
    <w:rsid w:val="005A660A"/>
    <w:rsid w:val="005B1920"/>
    <w:rsid w:val="005B36DF"/>
    <w:rsid w:val="005D66BD"/>
    <w:rsid w:val="005E0D77"/>
    <w:rsid w:val="005F1A8C"/>
    <w:rsid w:val="005F40A7"/>
    <w:rsid w:val="006004D2"/>
    <w:rsid w:val="006006D1"/>
    <w:rsid w:val="0060766A"/>
    <w:rsid w:val="006121FC"/>
    <w:rsid w:val="0061247D"/>
    <w:rsid w:val="006148A8"/>
    <w:rsid w:val="0061783A"/>
    <w:rsid w:val="00617F16"/>
    <w:rsid w:val="006236A5"/>
    <w:rsid w:val="006250FC"/>
    <w:rsid w:val="0062512B"/>
    <w:rsid w:val="00631ECF"/>
    <w:rsid w:val="006326CD"/>
    <w:rsid w:val="00646F6D"/>
    <w:rsid w:val="00647FDC"/>
    <w:rsid w:val="00650A3D"/>
    <w:rsid w:val="00663CE8"/>
    <w:rsid w:val="0066416E"/>
    <w:rsid w:val="0066722D"/>
    <w:rsid w:val="00671B95"/>
    <w:rsid w:val="00673D12"/>
    <w:rsid w:val="0068050A"/>
    <w:rsid w:val="0068254F"/>
    <w:rsid w:val="00683729"/>
    <w:rsid w:val="00684FE1"/>
    <w:rsid w:val="00690A83"/>
    <w:rsid w:val="00696844"/>
    <w:rsid w:val="006A1E81"/>
    <w:rsid w:val="006A4A48"/>
    <w:rsid w:val="006B5664"/>
    <w:rsid w:val="006B7913"/>
    <w:rsid w:val="006C69A1"/>
    <w:rsid w:val="006D2383"/>
    <w:rsid w:val="006D4390"/>
    <w:rsid w:val="006D50A3"/>
    <w:rsid w:val="006E1241"/>
    <w:rsid w:val="006E2D04"/>
    <w:rsid w:val="006E34EF"/>
    <w:rsid w:val="006E3A35"/>
    <w:rsid w:val="006F390E"/>
    <w:rsid w:val="006F3B92"/>
    <w:rsid w:val="006F64B3"/>
    <w:rsid w:val="00710BAA"/>
    <w:rsid w:val="00710EC8"/>
    <w:rsid w:val="00713513"/>
    <w:rsid w:val="007162EE"/>
    <w:rsid w:val="00716FBB"/>
    <w:rsid w:val="00720355"/>
    <w:rsid w:val="00724273"/>
    <w:rsid w:val="00725D97"/>
    <w:rsid w:val="00731E43"/>
    <w:rsid w:val="00733776"/>
    <w:rsid w:val="00734248"/>
    <w:rsid w:val="0073614E"/>
    <w:rsid w:val="007454AE"/>
    <w:rsid w:val="00750F05"/>
    <w:rsid w:val="00767E7A"/>
    <w:rsid w:val="00773998"/>
    <w:rsid w:val="00780CE9"/>
    <w:rsid w:val="007905BC"/>
    <w:rsid w:val="00792532"/>
    <w:rsid w:val="007928F4"/>
    <w:rsid w:val="007948E7"/>
    <w:rsid w:val="007A1026"/>
    <w:rsid w:val="007A17FB"/>
    <w:rsid w:val="007A2576"/>
    <w:rsid w:val="007B2575"/>
    <w:rsid w:val="007B5EF9"/>
    <w:rsid w:val="007C0E8C"/>
    <w:rsid w:val="007C3312"/>
    <w:rsid w:val="007C39C4"/>
    <w:rsid w:val="007C3C4B"/>
    <w:rsid w:val="007C61E3"/>
    <w:rsid w:val="007E6E7E"/>
    <w:rsid w:val="007F03BE"/>
    <w:rsid w:val="007F1839"/>
    <w:rsid w:val="00800B9F"/>
    <w:rsid w:val="0080501D"/>
    <w:rsid w:val="00812BF3"/>
    <w:rsid w:val="0081574B"/>
    <w:rsid w:val="00837F3B"/>
    <w:rsid w:val="0084534D"/>
    <w:rsid w:val="008454D7"/>
    <w:rsid w:val="0085413D"/>
    <w:rsid w:val="00863E83"/>
    <w:rsid w:val="008757AE"/>
    <w:rsid w:val="00875919"/>
    <w:rsid w:val="00880F53"/>
    <w:rsid w:val="00885E1C"/>
    <w:rsid w:val="0089228E"/>
    <w:rsid w:val="008A2263"/>
    <w:rsid w:val="008A268C"/>
    <w:rsid w:val="008A653F"/>
    <w:rsid w:val="008A7E66"/>
    <w:rsid w:val="008B5B64"/>
    <w:rsid w:val="008C22D1"/>
    <w:rsid w:val="008C6067"/>
    <w:rsid w:val="008C767B"/>
    <w:rsid w:val="008D3012"/>
    <w:rsid w:val="008E0153"/>
    <w:rsid w:val="008E1C0F"/>
    <w:rsid w:val="008E7377"/>
    <w:rsid w:val="008F0DBF"/>
    <w:rsid w:val="008F4FC1"/>
    <w:rsid w:val="009009B4"/>
    <w:rsid w:val="00902316"/>
    <w:rsid w:val="009026B2"/>
    <w:rsid w:val="00903550"/>
    <w:rsid w:val="00907348"/>
    <w:rsid w:val="00911BB4"/>
    <w:rsid w:val="00912F21"/>
    <w:rsid w:val="00917A53"/>
    <w:rsid w:val="00920FFD"/>
    <w:rsid w:val="00922023"/>
    <w:rsid w:val="009250DA"/>
    <w:rsid w:val="00926631"/>
    <w:rsid w:val="00933020"/>
    <w:rsid w:val="0094201E"/>
    <w:rsid w:val="00943478"/>
    <w:rsid w:val="0095609C"/>
    <w:rsid w:val="00961F83"/>
    <w:rsid w:val="00962AEA"/>
    <w:rsid w:val="009634BC"/>
    <w:rsid w:val="009725BD"/>
    <w:rsid w:val="00972666"/>
    <w:rsid w:val="00980586"/>
    <w:rsid w:val="00981CBE"/>
    <w:rsid w:val="00992810"/>
    <w:rsid w:val="009A09D8"/>
    <w:rsid w:val="009A2A2D"/>
    <w:rsid w:val="009A76FE"/>
    <w:rsid w:val="009B7F0A"/>
    <w:rsid w:val="009C51A8"/>
    <w:rsid w:val="009C7504"/>
    <w:rsid w:val="009D25AB"/>
    <w:rsid w:val="009D27F7"/>
    <w:rsid w:val="009E03E8"/>
    <w:rsid w:val="009E4A3C"/>
    <w:rsid w:val="009E6D49"/>
    <w:rsid w:val="009E71D9"/>
    <w:rsid w:val="009F4683"/>
    <w:rsid w:val="00A02570"/>
    <w:rsid w:val="00A03F1A"/>
    <w:rsid w:val="00A05CD8"/>
    <w:rsid w:val="00A14AFB"/>
    <w:rsid w:val="00A2322D"/>
    <w:rsid w:val="00A53C45"/>
    <w:rsid w:val="00A56D2E"/>
    <w:rsid w:val="00A63033"/>
    <w:rsid w:val="00A63ABA"/>
    <w:rsid w:val="00A64022"/>
    <w:rsid w:val="00A65ECE"/>
    <w:rsid w:val="00A749DF"/>
    <w:rsid w:val="00A812DD"/>
    <w:rsid w:val="00A85103"/>
    <w:rsid w:val="00A8664F"/>
    <w:rsid w:val="00A96DA9"/>
    <w:rsid w:val="00AA29BF"/>
    <w:rsid w:val="00AA37AF"/>
    <w:rsid w:val="00AA4A8B"/>
    <w:rsid w:val="00AA7A1A"/>
    <w:rsid w:val="00AB37CD"/>
    <w:rsid w:val="00AC03EE"/>
    <w:rsid w:val="00AD53C4"/>
    <w:rsid w:val="00AD6EB7"/>
    <w:rsid w:val="00AE5E29"/>
    <w:rsid w:val="00AE7A37"/>
    <w:rsid w:val="00AF40C2"/>
    <w:rsid w:val="00B00BC9"/>
    <w:rsid w:val="00B0268B"/>
    <w:rsid w:val="00B10FE4"/>
    <w:rsid w:val="00B1631C"/>
    <w:rsid w:val="00B171CB"/>
    <w:rsid w:val="00B22FE7"/>
    <w:rsid w:val="00B25A3D"/>
    <w:rsid w:val="00B46BFA"/>
    <w:rsid w:val="00B51E20"/>
    <w:rsid w:val="00B5334B"/>
    <w:rsid w:val="00B66300"/>
    <w:rsid w:val="00B66B48"/>
    <w:rsid w:val="00B7076D"/>
    <w:rsid w:val="00B72313"/>
    <w:rsid w:val="00B73372"/>
    <w:rsid w:val="00B763B2"/>
    <w:rsid w:val="00B82986"/>
    <w:rsid w:val="00B83A5F"/>
    <w:rsid w:val="00B953F7"/>
    <w:rsid w:val="00BB4243"/>
    <w:rsid w:val="00BB70E7"/>
    <w:rsid w:val="00BD6970"/>
    <w:rsid w:val="00BD6ECC"/>
    <w:rsid w:val="00BE03D2"/>
    <w:rsid w:val="00BE71C7"/>
    <w:rsid w:val="00BF52FF"/>
    <w:rsid w:val="00BF6F82"/>
    <w:rsid w:val="00C10D3A"/>
    <w:rsid w:val="00C11534"/>
    <w:rsid w:val="00C11F68"/>
    <w:rsid w:val="00C21560"/>
    <w:rsid w:val="00C22005"/>
    <w:rsid w:val="00C23F74"/>
    <w:rsid w:val="00C44179"/>
    <w:rsid w:val="00C53631"/>
    <w:rsid w:val="00C538E2"/>
    <w:rsid w:val="00C54D49"/>
    <w:rsid w:val="00C627AA"/>
    <w:rsid w:val="00C813E2"/>
    <w:rsid w:val="00C81E5B"/>
    <w:rsid w:val="00C92083"/>
    <w:rsid w:val="00C96CA4"/>
    <w:rsid w:val="00CA2F69"/>
    <w:rsid w:val="00CA3B1B"/>
    <w:rsid w:val="00CA66F1"/>
    <w:rsid w:val="00CA779F"/>
    <w:rsid w:val="00CB2277"/>
    <w:rsid w:val="00CC6198"/>
    <w:rsid w:val="00CC7B7D"/>
    <w:rsid w:val="00CD0048"/>
    <w:rsid w:val="00CE0070"/>
    <w:rsid w:val="00CE646A"/>
    <w:rsid w:val="00D02787"/>
    <w:rsid w:val="00D0310C"/>
    <w:rsid w:val="00D06E2F"/>
    <w:rsid w:val="00D07DCD"/>
    <w:rsid w:val="00D14EF2"/>
    <w:rsid w:val="00D16FEE"/>
    <w:rsid w:val="00D21033"/>
    <w:rsid w:val="00D3224F"/>
    <w:rsid w:val="00D32B3F"/>
    <w:rsid w:val="00D4219C"/>
    <w:rsid w:val="00D43139"/>
    <w:rsid w:val="00D5609C"/>
    <w:rsid w:val="00D565A4"/>
    <w:rsid w:val="00D565AF"/>
    <w:rsid w:val="00D70321"/>
    <w:rsid w:val="00D7054C"/>
    <w:rsid w:val="00D760E9"/>
    <w:rsid w:val="00D83D97"/>
    <w:rsid w:val="00D87A28"/>
    <w:rsid w:val="00D910DE"/>
    <w:rsid w:val="00DA6C6C"/>
    <w:rsid w:val="00DA7D26"/>
    <w:rsid w:val="00DB0650"/>
    <w:rsid w:val="00DB2CB7"/>
    <w:rsid w:val="00DB5938"/>
    <w:rsid w:val="00DB5EC6"/>
    <w:rsid w:val="00DC033F"/>
    <w:rsid w:val="00DC06BC"/>
    <w:rsid w:val="00DC092D"/>
    <w:rsid w:val="00DC2AF2"/>
    <w:rsid w:val="00DD0283"/>
    <w:rsid w:val="00DD170F"/>
    <w:rsid w:val="00DD42EE"/>
    <w:rsid w:val="00DE2071"/>
    <w:rsid w:val="00E16574"/>
    <w:rsid w:val="00E17666"/>
    <w:rsid w:val="00E206B3"/>
    <w:rsid w:val="00E416D7"/>
    <w:rsid w:val="00E4277C"/>
    <w:rsid w:val="00E43B6E"/>
    <w:rsid w:val="00E46D6C"/>
    <w:rsid w:val="00E5059F"/>
    <w:rsid w:val="00E57872"/>
    <w:rsid w:val="00E662A8"/>
    <w:rsid w:val="00E735D4"/>
    <w:rsid w:val="00E75DE3"/>
    <w:rsid w:val="00E77655"/>
    <w:rsid w:val="00E868EE"/>
    <w:rsid w:val="00E95D5B"/>
    <w:rsid w:val="00EB06CB"/>
    <w:rsid w:val="00EB490A"/>
    <w:rsid w:val="00EB7810"/>
    <w:rsid w:val="00EC05D9"/>
    <w:rsid w:val="00EC267E"/>
    <w:rsid w:val="00EC3754"/>
    <w:rsid w:val="00EC4E69"/>
    <w:rsid w:val="00EC6A29"/>
    <w:rsid w:val="00ED05F0"/>
    <w:rsid w:val="00EE0FFC"/>
    <w:rsid w:val="00EE3079"/>
    <w:rsid w:val="00EE6CC3"/>
    <w:rsid w:val="00EF5DEB"/>
    <w:rsid w:val="00F01B4B"/>
    <w:rsid w:val="00F10A7A"/>
    <w:rsid w:val="00F1761D"/>
    <w:rsid w:val="00F31BC2"/>
    <w:rsid w:val="00F37442"/>
    <w:rsid w:val="00F42CEA"/>
    <w:rsid w:val="00F447DD"/>
    <w:rsid w:val="00F526E8"/>
    <w:rsid w:val="00F52C66"/>
    <w:rsid w:val="00F57CE6"/>
    <w:rsid w:val="00F6103A"/>
    <w:rsid w:val="00F625CE"/>
    <w:rsid w:val="00F63602"/>
    <w:rsid w:val="00F73519"/>
    <w:rsid w:val="00F74FEC"/>
    <w:rsid w:val="00F765B3"/>
    <w:rsid w:val="00F808DF"/>
    <w:rsid w:val="00F81490"/>
    <w:rsid w:val="00F924A7"/>
    <w:rsid w:val="00F9429E"/>
    <w:rsid w:val="00F949AA"/>
    <w:rsid w:val="00FB3F7E"/>
    <w:rsid w:val="00FC28BB"/>
    <w:rsid w:val="00FD65CF"/>
    <w:rsid w:val="00FE15A9"/>
    <w:rsid w:val="00FF0022"/>
    <w:rsid w:val="00FF3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CE7C32"/>
  <w15:docId w15:val="{209740CA-B764-4B1B-8C07-D77D91720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D4390"/>
    <w:rPr>
      <w:rFonts w:ascii="Times New Roman" w:hAnsi="Times New Roman"/>
      <w:sz w:val="24"/>
    </w:rPr>
  </w:style>
  <w:style w:type="paragraph" w:styleId="Heading1">
    <w:name w:val="heading 1"/>
    <w:basedOn w:val="Normal"/>
    <w:next w:val="Normal"/>
    <w:link w:val="Heading1Char"/>
    <w:uiPriority w:val="9"/>
    <w:qFormat/>
    <w:rsid w:val="00074151"/>
    <w:pPr>
      <w:keepNext/>
      <w:keepLines/>
      <w:spacing w:before="480" w:after="0"/>
      <w:jc w:val="center"/>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074151"/>
    <w:pPr>
      <w:keepNext/>
      <w:keepLines/>
      <w:spacing w:before="200" w:after="0"/>
      <w:jc w:val="center"/>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07415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15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07415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74151"/>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0741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151"/>
    <w:rPr>
      <w:rFonts w:ascii="Tahoma" w:hAnsi="Tahoma" w:cs="Tahoma"/>
      <w:sz w:val="16"/>
      <w:szCs w:val="16"/>
    </w:rPr>
  </w:style>
  <w:style w:type="paragraph" w:styleId="Header">
    <w:name w:val="header"/>
    <w:basedOn w:val="Normal"/>
    <w:link w:val="HeaderChar"/>
    <w:uiPriority w:val="99"/>
    <w:unhideWhenUsed/>
    <w:rsid w:val="000741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151"/>
  </w:style>
  <w:style w:type="paragraph" w:styleId="Footer">
    <w:name w:val="footer"/>
    <w:basedOn w:val="Normal"/>
    <w:link w:val="FooterChar"/>
    <w:uiPriority w:val="99"/>
    <w:unhideWhenUsed/>
    <w:rsid w:val="00074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151"/>
  </w:style>
  <w:style w:type="paragraph" w:styleId="ListParagraph">
    <w:name w:val="List Paragraph"/>
    <w:basedOn w:val="Normal"/>
    <w:uiPriority w:val="34"/>
    <w:qFormat/>
    <w:rsid w:val="00074151"/>
    <w:pPr>
      <w:ind w:left="720"/>
      <w:contextualSpacing/>
    </w:pPr>
  </w:style>
  <w:style w:type="table" w:styleId="TableGrid">
    <w:name w:val="Table Grid"/>
    <w:basedOn w:val="TableNormal"/>
    <w:uiPriority w:val="59"/>
    <w:rsid w:val="00074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74151"/>
    <w:rPr>
      <w:sz w:val="16"/>
      <w:szCs w:val="16"/>
    </w:rPr>
  </w:style>
  <w:style w:type="paragraph" w:styleId="CommentText">
    <w:name w:val="annotation text"/>
    <w:basedOn w:val="Normal"/>
    <w:link w:val="CommentTextChar"/>
    <w:uiPriority w:val="99"/>
    <w:semiHidden/>
    <w:unhideWhenUsed/>
    <w:rsid w:val="00074151"/>
    <w:pPr>
      <w:spacing w:line="240" w:lineRule="auto"/>
    </w:pPr>
    <w:rPr>
      <w:sz w:val="20"/>
      <w:szCs w:val="20"/>
    </w:rPr>
  </w:style>
  <w:style w:type="character" w:customStyle="1" w:styleId="CommentTextChar">
    <w:name w:val="Comment Text Char"/>
    <w:basedOn w:val="DefaultParagraphFont"/>
    <w:link w:val="CommentText"/>
    <w:uiPriority w:val="99"/>
    <w:semiHidden/>
    <w:rsid w:val="00074151"/>
    <w:rPr>
      <w:sz w:val="20"/>
      <w:szCs w:val="20"/>
    </w:rPr>
  </w:style>
  <w:style w:type="paragraph" w:styleId="CommentSubject">
    <w:name w:val="annotation subject"/>
    <w:basedOn w:val="CommentText"/>
    <w:next w:val="CommentText"/>
    <w:link w:val="CommentSubjectChar"/>
    <w:uiPriority w:val="99"/>
    <w:semiHidden/>
    <w:unhideWhenUsed/>
    <w:rsid w:val="00074151"/>
    <w:rPr>
      <w:b/>
      <w:bCs/>
    </w:rPr>
  </w:style>
  <w:style w:type="character" w:customStyle="1" w:styleId="CommentSubjectChar">
    <w:name w:val="Comment Subject Char"/>
    <w:basedOn w:val="CommentTextChar"/>
    <w:link w:val="CommentSubject"/>
    <w:uiPriority w:val="99"/>
    <w:semiHidden/>
    <w:rsid w:val="00074151"/>
    <w:rPr>
      <w:b/>
      <w:bCs/>
      <w:sz w:val="20"/>
      <w:szCs w:val="20"/>
    </w:rPr>
  </w:style>
  <w:style w:type="paragraph" w:customStyle="1" w:styleId="Default">
    <w:name w:val="Default"/>
    <w:rsid w:val="00074151"/>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074151"/>
    <w:pPr>
      <w:spacing w:after="0" w:line="240" w:lineRule="auto"/>
    </w:pPr>
  </w:style>
  <w:style w:type="character" w:styleId="Hyperlink">
    <w:name w:val="Hyperlink"/>
    <w:uiPriority w:val="99"/>
    <w:unhideWhenUsed/>
    <w:rsid w:val="00074151"/>
    <w:rPr>
      <w:color w:val="0000FF"/>
      <w:u w:val="single"/>
    </w:rPr>
  </w:style>
  <w:style w:type="paragraph" w:styleId="TOCHeading">
    <w:name w:val="TOC Heading"/>
    <w:basedOn w:val="Heading1"/>
    <w:next w:val="Normal"/>
    <w:uiPriority w:val="39"/>
    <w:semiHidden/>
    <w:unhideWhenUsed/>
    <w:qFormat/>
    <w:rsid w:val="00074151"/>
    <w:pPr>
      <w:outlineLvl w:val="9"/>
    </w:pPr>
    <w:rPr>
      <w:lang w:eastAsia="ja-JP"/>
    </w:rPr>
  </w:style>
  <w:style w:type="paragraph" w:styleId="TOC1">
    <w:name w:val="toc 1"/>
    <w:basedOn w:val="Normal"/>
    <w:next w:val="Normal"/>
    <w:autoRedefine/>
    <w:uiPriority w:val="39"/>
    <w:unhideWhenUsed/>
    <w:qFormat/>
    <w:rsid w:val="00EF5DEB"/>
    <w:pPr>
      <w:tabs>
        <w:tab w:val="right" w:leader="dot" w:pos="9350"/>
      </w:tabs>
      <w:spacing w:after="100"/>
    </w:pPr>
    <w:rPr>
      <w:rFonts w:cs="Times New Roman"/>
      <w:b/>
      <w:noProof/>
    </w:rPr>
  </w:style>
  <w:style w:type="paragraph" w:styleId="TOC2">
    <w:name w:val="toc 2"/>
    <w:basedOn w:val="Normal"/>
    <w:next w:val="Normal"/>
    <w:autoRedefine/>
    <w:uiPriority w:val="39"/>
    <w:unhideWhenUsed/>
    <w:qFormat/>
    <w:rsid w:val="00074151"/>
    <w:pPr>
      <w:spacing w:after="100"/>
      <w:ind w:left="220"/>
    </w:pPr>
  </w:style>
  <w:style w:type="paragraph" w:styleId="TOC3">
    <w:name w:val="toc 3"/>
    <w:basedOn w:val="Normal"/>
    <w:next w:val="Normal"/>
    <w:autoRedefine/>
    <w:uiPriority w:val="39"/>
    <w:semiHidden/>
    <w:unhideWhenUsed/>
    <w:qFormat/>
    <w:rsid w:val="00074151"/>
    <w:pPr>
      <w:spacing w:after="100"/>
      <w:ind w:left="440"/>
    </w:pPr>
    <w:rPr>
      <w:rFonts w:eastAsiaTheme="minorEastAsia"/>
      <w:lang w:eastAsia="ja-JP"/>
    </w:rPr>
  </w:style>
  <w:style w:type="paragraph" w:styleId="NormalWeb">
    <w:name w:val="Normal (Web)"/>
    <w:basedOn w:val="Normal"/>
    <w:uiPriority w:val="99"/>
    <w:semiHidden/>
    <w:unhideWhenUsed/>
    <w:rsid w:val="00074151"/>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074151"/>
    <w:rPr>
      <w:b/>
      <w:bCs/>
    </w:rPr>
  </w:style>
  <w:style w:type="character" w:styleId="Emphasis">
    <w:name w:val="Emphasis"/>
    <w:basedOn w:val="DefaultParagraphFont"/>
    <w:uiPriority w:val="20"/>
    <w:qFormat/>
    <w:rsid w:val="00074151"/>
    <w:rPr>
      <w:i/>
      <w:iCs/>
    </w:rPr>
  </w:style>
  <w:style w:type="paragraph" w:styleId="BodyText">
    <w:name w:val="Body Text"/>
    <w:basedOn w:val="Normal"/>
    <w:link w:val="BodyTextChar"/>
    <w:uiPriority w:val="99"/>
    <w:rsid w:val="00074151"/>
    <w:pPr>
      <w:spacing w:after="0" w:line="240" w:lineRule="auto"/>
      <w:jc w:val="both"/>
    </w:pPr>
    <w:rPr>
      <w:rFonts w:eastAsia="Times New Roman" w:cs="Times New Roman"/>
      <w:szCs w:val="24"/>
    </w:rPr>
  </w:style>
  <w:style w:type="character" w:customStyle="1" w:styleId="BodyTextChar">
    <w:name w:val="Body Text Char"/>
    <w:basedOn w:val="DefaultParagraphFont"/>
    <w:link w:val="BodyText"/>
    <w:uiPriority w:val="99"/>
    <w:rsid w:val="00074151"/>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7C61E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742307">
      <w:bodyDiv w:val="1"/>
      <w:marLeft w:val="0"/>
      <w:marRight w:val="0"/>
      <w:marTop w:val="0"/>
      <w:marBottom w:val="0"/>
      <w:divBdr>
        <w:top w:val="none" w:sz="0" w:space="0" w:color="auto"/>
        <w:left w:val="none" w:sz="0" w:space="0" w:color="auto"/>
        <w:bottom w:val="none" w:sz="0" w:space="0" w:color="auto"/>
        <w:right w:val="none" w:sz="0" w:space="0" w:color="auto"/>
      </w:divBdr>
    </w:div>
    <w:div w:id="1118986619">
      <w:bodyDiv w:val="1"/>
      <w:marLeft w:val="0"/>
      <w:marRight w:val="0"/>
      <w:marTop w:val="0"/>
      <w:marBottom w:val="0"/>
      <w:divBdr>
        <w:top w:val="none" w:sz="0" w:space="0" w:color="auto"/>
        <w:left w:val="none" w:sz="0" w:space="0" w:color="auto"/>
        <w:bottom w:val="none" w:sz="0" w:space="0" w:color="auto"/>
        <w:right w:val="none" w:sz="0" w:space="0" w:color="auto"/>
      </w:divBdr>
    </w:div>
    <w:div w:id="1476605007">
      <w:bodyDiv w:val="1"/>
      <w:marLeft w:val="0"/>
      <w:marRight w:val="0"/>
      <w:marTop w:val="0"/>
      <w:marBottom w:val="0"/>
      <w:divBdr>
        <w:top w:val="none" w:sz="0" w:space="0" w:color="auto"/>
        <w:left w:val="none" w:sz="0" w:space="0" w:color="auto"/>
        <w:bottom w:val="none" w:sz="0" w:space="0" w:color="auto"/>
        <w:right w:val="none" w:sz="0" w:space="0" w:color="auto"/>
      </w:divBdr>
    </w:div>
    <w:div w:id="155218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6.xml"/><Relationship Id="rId21" Type="http://schemas.openxmlformats.org/officeDocument/2006/relationships/header" Target="header11.xml"/><Relationship Id="rId42" Type="http://schemas.openxmlformats.org/officeDocument/2006/relationships/header" Target="header31.xml"/><Relationship Id="rId47" Type="http://schemas.openxmlformats.org/officeDocument/2006/relationships/header" Target="header36.xml"/><Relationship Id="rId63" Type="http://schemas.openxmlformats.org/officeDocument/2006/relationships/header" Target="header52.xml"/><Relationship Id="rId68" Type="http://schemas.openxmlformats.org/officeDocument/2006/relationships/header" Target="header57.xml"/><Relationship Id="rId16" Type="http://schemas.openxmlformats.org/officeDocument/2006/relationships/header" Target="header6.xml"/><Relationship Id="rId11" Type="http://schemas.openxmlformats.org/officeDocument/2006/relationships/footer" Target="footer2.xml"/><Relationship Id="rId24" Type="http://schemas.openxmlformats.org/officeDocument/2006/relationships/header" Target="header14.xml"/><Relationship Id="rId32" Type="http://schemas.openxmlformats.org/officeDocument/2006/relationships/header" Target="header21.xml"/><Relationship Id="rId37" Type="http://schemas.openxmlformats.org/officeDocument/2006/relationships/header" Target="header26.xml"/><Relationship Id="rId40" Type="http://schemas.openxmlformats.org/officeDocument/2006/relationships/header" Target="header29.xml"/><Relationship Id="rId45" Type="http://schemas.openxmlformats.org/officeDocument/2006/relationships/header" Target="header34.xml"/><Relationship Id="rId53" Type="http://schemas.openxmlformats.org/officeDocument/2006/relationships/header" Target="header42.xml"/><Relationship Id="rId58" Type="http://schemas.openxmlformats.org/officeDocument/2006/relationships/header" Target="header47.xml"/><Relationship Id="rId66" Type="http://schemas.openxmlformats.org/officeDocument/2006/relationships/header" Target="header55.xml"/><Relationship Id="rId74" Type="http://schemas.openxmlformats.org/officeDocument/2006/relationships/header" Target="header63.xml"/><Relationship Id="rId79" Type="http://schemas.openxmlformats.org/officeDocument/2006/relationships/customXml" Target="../customXml/item3.xml"/><Relationship Id="rId5" Type="http://schemas.openxmlformats.org/officeDocument/2006/relationships/webSettings" Target="webSettings.xml"/><Relationship Id="rId61" Type="http://schemas.openxmlformats.org/officeDocument/2006/relationships/header" Target="header50.xml"/><Relationship Id="rId19" Type="http://schemas.openxmlformats.org/officeDocument/2006/relationships/header" Target="header9.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header" Target="header24.xml"/><Relationship Id="rId43" Type="http://schemas.openxmlformats.org/officeDocument/2006/relationships/header" Target="header32.xml"/><Relationship Id="rId48" Type="http://schemas.openxmlformats.org/officeDocument/2006/relationships/header" Target="header37.xml"/><Relationship Id="rId56" Type="http://schemas.openxmlformats.org/officeDocument/2006/relationships/header" Target="header45.xml"/><Relationship Id="rId64" Type="http://schemas.openxmlformats.org/officeDocument/2006/relationships/header" Target="header53.xml"/><Relationship Id="rId69" Type="http://schemas.openxmlformats.org/officeDocument/2006/relationships/header" Target="header58.xml"/><Relationship Id="rId77"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eader" Target="header40.xml"/><Relationship Id="rId72" Type="http://schemas.openxmlformats.org/officeDocument/2006/relationships/header" Target="header61.xml"/><Relationship Id="rId80" Type="http://schemas.openxmlformats.org/officeDocument/2006/relationships/customXml" Target="../customXml/item4.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eader" Target="header22.xml"/><Relationship Id="rId38" Type="http://schemas.openxmlformats.org/officeDocument/2006/relationships/header" Target="header27.xml"/><Relationship Id="rId46" Type="http://schemas.openxmlformats.org/officeDocument/2006/relationships/header" Target="header35.xml"/><Relationship Id="rId59" Type="http://schemas.openxmlformats.org/officeDocument/2006/relationships/header" Target="header48.xml"/><Relationship Id="rId67" Type="http://schemas.openxmlformats.org/officeDocument/2006/relationships/header" Target="header56.xml"/><Relationship Id="rId20" Type="http://schemas.openxmlformats.org/officeDocument/2006/relationships/header" Target="header10.xml"/><Relationship Id="rId41" Type="http://schemas.openxmlformats.org/officeDocument/2006/relationships/header" Target="header30.xml"/><Relationship Id="rId54" Type="http://schemas.openxmlformats.org/officeDocument/2006/relationships/header" Target="header43.xml"/><Relationship Id="rId62" Type="http://schemas.openxmlformats.org/officeDocument/2006/relationships/header" Target="header51.xml"/><Relationship Id="rId70" Type="http://schemas.openxmlformats.org/officeDocument/2006/relationships/header" Target="header59.xml"/><Relationship Id="rId75" Type="http://schemas.openxmlformats.org/officeDocument/2006/relationships/header" Target="header6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eader" Target="header25.xml"/><Relationship Id="rId49" Type="http://schemas.openxmlformats.org/officeDocument/2006/relationships/header" Target="header38.xml"/><Relationship Id="rId57" Type="http://schemas.openxmlformats.org/officeDocument/2006/relationships/header" Target="header46.xml"/><Relationship Id="rId10" Type="http://schemas.openxmlformats.org/officeDocument/2006/relationships/footer" Target="footer1.xml"/><Relationship Id="rId31" Type="http://schemas.openxmlformats.org/officeDocument/2006/relationships/hyperlink" Target="http://we.wakegov.com/gsa/policies/Pages/sslpmanual.aspx" TargetMode="External"/><Relationship Id="rId44" Type="http://schemas.openxmlformats.org/officeDocument/2006/relationships/header" Target="header33.xml"/><Relationship Id="rId52" Type="http://schemas.openxmlformats.org/officeDocument/2006/relationships/header" Target="header41.xml"/><Relationship Id="rId60" Type="http://schemas.openxmlformats.org/officeDocument/2006/relationships/header" Target="header49.xml"/><Relationship Id="rId65" Type="http://schemas.openxmlformats.org/officeDocument/2006/relationships/header" Target="header54.xml"/><Relationship Id="rId73" Type="http://schemas.openxmlformats.org/officeDocument/2006/relationships/header" Target="header62.xml"/><Relationship Id="rId78"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8.xml"/><Relationship Id="rId39" Type="http://schemas.openxmlformats.org/officeDocument/2006/relationships/header" Target="header28.xml"/><Relationship Id="rId34" Type="http://schemas.openxmlformats.org/officeDocument/2006/relationships/header" Target="header23.xml"/><Relationship Id="rId50" Type="http://schemas.openxmlformats.org/officeDocument/2006/relationships/header" Target="header39.xml"/><Relationship Id="rId55" Type="http://schemas.openxmlformats.org/officeDocument/2006/relationships/header" Target="header44.xm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eader" Target="header60.xml"/><Relationship Id="rId2" Type="http://schemas.openxmlformats.org/officeDocument/2006/relationships/numbering" Target="numbering.xml"/><Relationship Id="rId29" Type="http://schemas.openxmlformats.org/officeDocument/2006/relationships/header" Target="head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E8491DE3A9594BA594204248916B6B" ma:contentTypeVersion="14" ma:contentTypeDescription="Create a new document." ma:contentTypeScope="" ma:versionID="a5f288a98ccf4c73c6c3175bb8300842">
  <xsd:schema xmlns:xsd="http://www.w3.org/2001/XMLSchema" xmlns:xs="http://www.w3.org/2001/XMLSchema" xmlns:p="http://schemas.microsoft.com/office/2006/metadata/properties" xmlns:ns1="http://schemas.microsoft.com/sharepoint/v3" xmlns:ns2="85aa799c-9193-4f37-a1dd-d313431f33d1" targetNamespace="http://schemas.microsoft.com/office/2006/metadata/properties" ma:root="true" ma:fieldsID="863aba9346b7f1b20d3ea68e85a1021b" ns1:_="" ns2:_="">
    <xsd:import namespace="http://schemas.microsoft.com/sharepoint/v3"/>
    <xsd:import namespace="85aa799c-9193-4f37-a1dd-d313431f33d1"/>
    <xsd:element name="properties">
      <xsd:complexType>
        <xsd:sequence>
          <xsd:element name="documentManagement">
            <xsd:complexType>
              <xsd:all>
                <xsd:element ref="ns1:PublishingStartDate" minOccurs="0"/>
                <xsd:element ref="ns1:PublishingExpirationDate" minOccurs="0"/>
                <xsd:element ref="ns2:TaxCatchAll" minOccurs="0"/>
                <xsd:element ref="ns2:TaxCatchAllLabel" minOccurs="0"/>
                <xsd:element ref="ns2:f0c30e1f67c144f2a930253fafdba9c2" minOccurs="0"/>
                <xsd:element ref="ns2:g61ec79288f64a9a97ca20d9757e31c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internalName="PublishingStartDate">
      <xsd:simpleType>
        <xsd:restriction base="dms:Unknown"/>
      </xsd:simpleType>
    </xsd:element>
    <xsd:element name="PublishingExpirationDate" ma:index="5"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aa799c-9193-4f37-a1dd-d313431f33d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5f497dd-7ad7-4916-b4f6-5559c5285163}" ma:internalName="TaxCatchAll" ma:showField="CatchAllData" ma:web="85aa799c-9193-4f37-a1dd-d313431f33d1">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f5f497dd-7ad7-4916-b4f6-5559c5285163}" ma:internalName="TaxCatchAllLabel" ma:readOnly="true" ma:showField="CatchAllDataLabel" ma:web="85aa799c-9193-4f37-a1dd-d313431f33d1">
      <xsd:complexType>
        <xsd:complexContent>
          <xsd:extension base="dms:MultiChoiceLookup">
            <xsd:sequence>
              <xsd:element name="Value" type="dms:Lookup" maxOccurs="unbounded" minOccurs="0" nillable="true"/>
            </xsd:sequence>
          </xsd:extension>
        </xsd:complexContent>
      </xsd:complexType>
    </xsd:element>
    <xsd:element name="f0c30e1f67c144f2a930253fafdba9c2" ma:index="10" ma:taxonomy="true" ma:internalName="f0c30e1f67c144f2a930253fafdba9c2" ma:taxonomyFieldName="Department_x002F_Division" ma:displayName="Department/Division" ma:readOnly="false" ma:default="9;#City/County Bureau of Identification|4b558fd3-5a97-4e2c-92f8-61574d7a3fba" ma:fieldId="{f0c30e1f-67c1-44f2-a930-253fafdba9c2}" ma:taxonomyMulti="true" ma:sspId="51bc9b16-6ec8-4ed5-bff1-fe6ced801bdd" ma:termSetId="fc00f3be-2286-481b-b241-f7b3caa7cea9" ma:anchorId="00000000-0000-0000-0000-000000000000" ma:open="false" ma:isKeyword="false">
      <xsd:complexType>
        <xsd:sequence>
          <xsd:element ref="pc:Terms" minOccurs="0" maxOccurs="1"/>
        </xsd:sequence>
      </xsd:complexType>
    </xsd:element>
    <xsd:element name="g61ec79288f64a9a97ca20d9757e31c3" ma:index="11" ma:taxonomy="true" ma:internalName="g61ec79288f64a9a97ca20d9757e31c3" ma:taxonomyFieldName="Classification_x0020_Type" ma:displayName="Classification Type" ma:readOnly="false" ma:fieldId="{061ec792-88f6-4a9a-97ca-20d9757e31c3}" ma:sspId="51bc9b16-6ec8-4ed5-bff1-fe6ced801bdd" ma:termSetId="f72d2e24-2235-4dfe-aaee-6d39533a29f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0c30e1f67c144f2a930253fafdba9c2 xmlns="85aa799c-9193-4f37-a1dd-d313431f33d1">
      <Terms xmlns="http://schemas.microsoft.com/office/infopath/2007/PartnerControls">
        <TermInfo xmlns="http://schemas.microsoft.com/office/infopath/2007/PartnerControls">
          <TermName xmlns="http://schemas.microsoft.com/office/infopath/2007/PartnerControls">Emergency Medical Services</TermName>
          <TermId xmlns="http://schemas.microsoft.com/office/infopath/2007/PartnerControls">ff1e82f2-5dc7-48e9-be34-471b9bc23b80</TermId>
        </TermInfo>
      </Terms>
    </f0c30e1f67c144f2a930253fafdba9c2>
    <g61ec79288f64a9a97ca20d9757e31c3 xmlns="85aa799c-9193-4f37-a1dd-d313431f33d1">
      <Terms xmlns="http://schemas.microsoft.com/office/infopath/2007/PartnerControls">
        <TermInfo xmlns="http://schemas.microsoft.com/office/infopath/2007/PartnerControls">
          <TermName xmlns="http://schemas.microsoft.com/office/infopath/2007/PartnerControls">Reference Information</TermName>
          <TermId xmlns="http://schemas.microsoft.com/office/infopath/2007/PartnerControls">7ecaa56f-6d95-41ba-9502-633f9af5672a</TermId>
        </TermInfo>
      </Terms>
    </g61ec79288f64a9a97ca20d9757e31c3>
    <PublishingExpirationDate xmlns="http://schemas.microsoft.com/sharepoint/v3" xsi:nil="true"/>
    <PublishingStartDate xmlns="http://schemas.microsoft.com/sharepoint/v3" xsi:nil="true"/>
    <TaxCatchAll xmlns="85aa799c-9193-4f37-a1dd-d313431f33d1">
      <Value>30</Value>
      <Value>5</Value>
    </TaxCatchAll>
  </documentManagement>
</p:properties>
</file>

<file path=customXml/itemProps1.xml><?xml version="1.0" encoding="utf-8"?>
<ds:datastoreItem xmlns:ds="http://schemas.openxmlformats.org/officeDocument/2006/customXml" ds:itemID="{E630B218-5B8E-4986-8BBB-0E839F22FF0D}"/>
</file>

<file path=customXml/itemProps2.xml><?xml version="1.0" encoding="utf-8"?>
<ds:datastoreItem xmlns:ds="http://schemas.openxmlformats.org/officeDocument/2006/customXml" ds:itemID="{6CA421AC-C360-46EF-AA03-A24CFFE2890A}"/>
</file>

<file path=customXml/itemProps3.xml><?xml version="1.0" encoding="utf-8"?>
<ds:datastoreItem xmlns:ds="http://schemas.openxmlformats.org/officeDocument/2006/customXml" ds:itemID="{4BE696F3-F35A-461F-BCC0-AAFC0A9BBC09}"/>
</file>

<file path=customXml/itemProps4.xml><?xml version="1.0" encoding="utf-8"?>
<ds:datastoreItem xmlns:ds="http://schemas.openxmlformats.org/officeDocument/2006/customXml" ds:itemID="{90F09ACF-F9E0-47A6-8E7E-CBB3BF9DC72B}"/>
</file>

<file path=docProps/app.xml><?xml version="1.0" encoding="utf-8"?>
<Properties xmlns="http://schemas.openxmlformats.org/officeDocument/2006/extended-properties" xmlns:vt="http://schemas.openxmlformats.org/officeDocument/2006/docPropsVTypes">
  <Template>Normal.dotm</Template>
  <TotalTime>14</TotalTime>
  <Pages>85</Pages>
  <Words>14841</Words>
  <Characters>84599</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Crime Laboratory Administrative Procedures Manual</dc:title>
  <dc:creator>Windows User</dc:creator>
  <cp:lastModifiedBy>Mark Boodee</cp:lastModifiedBy>
  <cp:revision>12</cp:revision>
  <cp:lastPrinted>2017-12-11T15:58:00Z</cp:lastPrinted>
  <dcterms:created xsi:type="dcterms:W3CDTF">2020-06-22T17:02:00Z</dcterms:created>
  <dcterms:modified xsi:type="dcterms:W3CDTF">2020-06-22T18:14:00Z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0x0101009FE8491DE3A9594BA594204248916B6B</vt:lpwstr>
  </property>
  <property fmtid="{D5CDD505-2E9C-101B-9397-08002B2CF9AE}" pid="3" name="Classification Type">
    <vt:lpwstr>5;#Reference Information|7ecaa56f-6d95-41ba-9502-633f9af5672a</vt:lpwstr>
  </property>
  <property fmtid="{D5CDD505-2E9C-101B-9397-08002B2CF9AE}" pid="4" name="Department/Division">
    <vt:lpwstr>30;#Emergency Medical Services|ff1e82f2-5dc7-48e9-be34-471b9bc23b80</vt:lpwstr>
  </property>
</Properties>
</file>